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071" w:rsidRDefault="00D671BD" w:rsidP="00D671BD">
      <w:pPr>
        <w:pStyle w:val="Titel"/>
        <w:jc w:val="center"/>
      </w:pPr>
      <w:r>
        <w:t>Examen Orthopedagogiek van Bijzondere Groepen</w:t>
      </w:r>
    </w:p>
    <w:p w:rsidR="00D671BD" w:rsidRPr="00D671BD" w:rsidRDefault="00D671BD">
      <w:pPr>
        <w:rPr>
          <w:b/>
          <w:sz w:val="28"/>
        </w:rPr>
      </w:pPr>
      <w:r w:rsidRPr="00D671BD">
        <w:rPr>
          <w:b/>
          <w:sz w:val="28"/>
        </w:rPr>
        <w:t>A</w:t>
      </w:r>
      <w:r>
        <w:rPr>
          <w:b/>
          <w:sz w:val="28"/>
        </w:rPr>
        <w:t>J</w:t>
      </w:r>
      <w:r w:rsidRPr="00D671BD">
        <w:rPr>
          <w:b/>
          <w:sz w:val="28"/>
        </w:rPr>
        <w:t xml:space="preserve"> 2017-2018</w:t>
      </w:r>
      <w:r>
        <w:rPr>
          <w:b/>
          <w:sz w:val="28"/>
        </w:rPr>
        <w:t>:</w:t>
      </w:r>
      <w:r w:rsidRPr="00D671BD">
        <w:rPr>
          <w:b/>
          <w:sz w:val="28"/>
        </w:rPr>
        <w:t xml:space="preserve"> eerste zit (januari)</w:t>
      </w:r>
    </w:p>
    <w:p w:rsidR="00D671BD" w:rsidRDefault="00D671BD"/>
    <w:p w:rsidR="00D671BD" w:rsidRDefault="00D671BD">
      <w:r>
        <w:t>2 delen: Gedrags- en emotionele stoornissen &amp; Middelenmisbruik</w:t>
      </w:r>
    </w:p>
    <w:p w:rsidR="00D671BD" w:rsidRDefault="00D671BD">
      <w:r>
        <w:t xml:space="preserve">Elk deel: </w:t>
      </w:r>
      <w:r>
        <w:tab/>
        <w:t>5 open vragen (totaal: 20ptn)</w:t>
      </w:r>
      <w:r>
        <w:tab/>
      </w:r>
      <w:r>
        <w:tab/>
      </w:r>
      <w:r>
        <w:tab/>
        <w:t>+/- 4 ptn per vraag</w:t>
      </w:r>
    </w:p>
    <w:p w:rsidR="00D671BD" w:rsidRDefault="00D671BD">
      <w:r>
        <w:tab/>
      </w:r>
      <w:r>
        <w:tab/>
        <w:t>10 gesloten vragen (totaal: 20 ptn)</w:t>
      </w:r>
      <w:r>
        <w:tab/>
      </w:r>
      <w:r>
        <w:tab/>
        <w:t>+/- 2 ptn per vraag</w:t>
      </w:r>
    </w:p>
    <w:p w:rsidR="00D671BD" w:rsidRDefault="00D671BD">
      <w:r>
        <w:t>Totaal examen: 80 ptn</w:t>
      </w:r>
    </w:p>
    <w:p w:rsidR="00D671BD" w:rsidRDefault="00D671BD"/>
    <w:p w:rsidR="00D671BD" w:rsidRPr="00CC2176" w:rsidRDefault="00D671BD">
      <w:pPr>
        <w:rPr>
          <w:b/>
          <w:sz w:val="24"/>
        </w:rPr>
      </w:pPr>
      <w:r w:rsidRPr="00CC2176">
        <w:rPr>
          <w:b/>
          <w:sz w:val="24"/>
        </w:rPr>
        <w:t>Gedrags-en emotionele stoornissen</w:t>
      </w:r>
    </w:p>
    <w:p w:rsidR="00D671BD" w:rsidRPr="00CC2176" w:rsidRDefault="00CC2176" w:rsidP="00CC2176">
      <w:pPr>
        <w:pStyle w:val="Kop2"/>
        <w:rPr>
          <w:sz w:val="24"/>
        </w:rPr>
      </w:pPr>
      <w:r w:rsidRPr="00CC2176">
        <w:rPr>
          <w:sz w:val="24"/>
        </w:rPr>
        <w:t>Open vragen</w:t>
      </w:r>
    </w:p>
    <w:p w:rsidR="00CC2176" w:rsidRDefault="00A03085" w:rsidP="00CC2176">
      <w:pPr>
        <w:pStyle w:val="Lijstalinea"/>
        <w:numPr>
          <w:ilvl w:val="0"/>
          <w:numId w:val="6"/>
        </w:numPr>
      </w:pPr>
      <w:r>
        <w:t>D</w:t>
      </w:r>
      <w:bookmarkStart w:id="0" w:name="_GoBack"/>
      <w:bookmarkEnd w:id="0"/>
      <w:r w:rsidR="00CC2176">
        <w:t>e BVOO had verschillende kritieken op de traditionele school en zijn ethische postulaten. Geef 4 kritieken en licht toe.</w:t>
      </w:r>
    </w:p>
    <w:p w:rsidR="00CC2176" w:rsidRDefault="00CC2176" w:rsidP="00CC2176">
      <w:pPr>
        <w:pStyle w:val="Lijstalinea"/>
        <w:numPr>
          <w:ilvl w:val="0"/>
          <w:numId w:val="6"/>
        </w:numPr>
      </w:pPr>
      <w:r>
        <w:t>De nieuwe interneringswet (2016) stelt een forsere interneringsdrempel. Wat betekent dit? Geef één positief en één negatief gevolg.</w:t>
      </w:r>
    </w:p>
    <w:p w:rsidR="0081482B" w:rsidRDefault="0081482B" w:rsidP="0081482B">
      <w:pPr>
        <w:pStyle w:val="Lijstalinea"/>
        <w:numPr>
          <w:ilvl w:val="0"/>
          <w:numId w:val="6"/>
        </w:numPr>
      </w:pPr>
      <w:r>
        <w:t>Niet de objectieve PTG, maar de emotionele en cognitieve waardering, bepalen het soort stressreactie. Leg uit.</w:t>
      </w:r>
    </w:p>
    <w:p w:rsidR="00CC2176" w:rsidRDefault="00CC2176" w:rsidP="0081482B">
      <w:pPr>
        <w:pStyle w:val="Lijstalinea"/>
        <w:numPr>
          <w:ilvl w:val="0"/>
          <w:numId w:val="6"/>
        </w:numPr>
      </w:pPr>
      <w:r>
        <w:t xml:space="preserve"> Geef 4 kenmerken van het holistisch paradigma.</w:t>
      </w:r>
    </w:p>
    <w:p w:rsidR="00A21D48" w:rsidRDefault="00A21D48" w:rsidP="0081482B">
      <w:pPr>
        <w:pStyle w:val="Lijstalinea"/>
        <w:numPr>
          <w:ilvl w:val="0"/>
          <w:numId w:val="6"/>
        </w:numPr>
      </w:pPr>
      <w:r>
        <w:t>In welk opzicht verschilt categorische diagnostiek van andere soorten diagnostiek? Wat is het gevaar van categorische diagnostiek? Geef tevens een voorbeeld.</w:t>
      </w:r>
    </w:p>
    <w:p w:rsidR="00C952D1" w:rsidRDefault="00C952D1" w:rsidP="00C952D1">
      <w:pPr>
        <w:pStyle w:val="Lijstalinea"/>
      </w:pPr>
    </w:p>
    <w:p w:rsidR="00CC2176" w:rsidRPr="00CC2176" w:rsidRDefault="00CC2176" w:rsidP="00CC2176">
      <w:pPr>
        <w:pStyle w:val="Kop2"/>
        <w:rPr>
          <w:sz w:val="24"/>
        </w:rPr>
      </w:pPr>
      <w:r w:rsidRPr="00CC2176">
        <w:rPr>
          <w:sz w:val="24"/>
        </w:rPr>
        <w:t>Multiple choice</w:t>
      </w:r>
    </w:p>
    <w:p w:rsidR="00CC2176" w:rsidRDefault="003C6869" w:rsidP="003C6869">
      <w:pPr>
        <w:pStyle w:val="Lijstalinea"/>
        <w:numPr>
          <w:ilvl w:val="0"/>
          <w:numId w:val="7"/>
        </w:numPr>
      </w:pPr>
      <w:r>
        <w:t>Omcirkel de principes die horen bij Makarenko</w:t>
      </w:r>
    </w:p>
    <w:p w:rsidR="003C6869" w:rsidRDefault="003C6869" w:rsidP="003C6869">
      <w:pPr>
        <w:pStyle w:val="Lijstalinea"/>
        <w:numPr>
          <w:ilvl w:val="0"/>
          <w:numId w:val="7"/>
        </w:numPr>
      </w:pPr>
      <w:r>
        <w:t xml:space="preserve">Verbindt de pioniers met </w:t>
      </w:r>
      <w:r w:rsidR="00C952D1">
        <w:t xml:space="preserve">hun </w:t>
      </w:r>
      <w:r>
        <w:t xml:space="preserve"> uitspraak over </w:t>
      </w:r>
      <w:r w:rsidR="00C952D1">
        <w:t>opvoeding</w:t>
      </w:r>
    </w:p>
    <w:p w:rsidR="003C6869" w:rsidRDefault="0081482B" w:rsidP="003C6869">
      <w:pPr>
        <w:pStyle w:val="Lijstalinea"/>
        <w:numPr>
          <w:ilvl w:val="0"/>
          <w:numId w:val="7"/>
        </w:numPr>
      </w:pPr>
      <w:r>
        <w:t>Welke stelling klopt niet over Villa voortman?</w:t>
      </w:r>
    </w:p>
    <w:p w:rsidR="0081482B" w:rsidRDefault="0081482B" w:rsidP="0081482B">
      <w:pPr>
        <w:pStyle w:val="Lijstalinea"/>
      </w:pPr>
      <w:r>
        <w:t>Sociaal contact en kwartiermaken</w:t>
      </w:r>
    </w:p>
    <w:p w:rsidR="0081482B" w:rsidRDefault="0081482B" w:rsidP="0081482B">
      <w:pPr>
        <w:pStyle w:val="Lijstalinea"/>
      </w:pPr>
      <w:r>
        <w:t>Postkuur-nazorg</w:t>
      </w:r>
    </w:p>
    <w:p w:rsidR="0081482B" w:rsidRDefault="0081482B" w:rsidP="0081482B">
      <w:pPr>
        <w:pStyle w:val="Lijstalinea"/>
      </w:pPr>
      <w:r>
        <w:t>Medische ondersteuning tot abstinentie</w:t>
      </w:r>
    </w:p>
    <w:p w:rsidR="0081482B" w:rsidRDefault="0081482B" w:rsidP="0081482B">
      <w:pPr>
        <w:pStyle w:val="Lijstalinea"/>
      </w:pPr>
      <w:r>
        <w:t>…</w:t>
      </w:r>
    </w:p>
    <w:p w:rsidR="0081482B" w:rsidRDefault="0081482B" w:rsidP="0081482B">
      <w:pPr>
        <w:pStyle w:val="Lijstalinea"/>
        <w:numPr>
          <w:ilvl w:val="0"/>
          <w:numId w:val="7"/>
        </w:numPr>
      </w:pPr>
      <w:r>
        <w:t>Wat houdt het genderparadox van Loebner in?</w:t>
      </w:r>
    </w:p>
    <w:p w:rsidR="0081482B" w:rsidRDefault="0081482B" w:rsidP="0081482B">
      <w:pPr>
        <w:pStyle w:val="Lijstalinea"/>
        <w:numPr>
          <w:ilvl w:val="0"/>
          <w:numId w:val="7"/>
        </w:numPr>
      </w:pPr>
      <w:r>
        <w:t>Welke stelling over trauma/veerkracht is correct?</w:t>
      </w:r>
    </w:p>
    <w:p w:rsidR="00011267" w:rsidRDefault="00011267" w:rsidP="0081482B">
      <w:pPr>
        <w:pStyle w:val="Lijstalinea"/>
        <w:numPr>
          <w:ilvl w:val="0"/>
          <w:numId w:val="7"/>
        </w:numPr>
      </w:pPr>
      <w:r>
        <w:t>Welke uitspraak over de werkwijze van Pikler is correct?</w:t>
      </w:r>
    </w:p>
    <w:p w:rsidR="00011267" w:rsidRDefault="00011267" w:rsidP="0081482B">
      <w:pPr>
        <w:pStyle w:val="Lijstalinea"/>
        <w:numPr>
          <w:ilvl w:val="0"/>
          <w:numId w:val="7"/>
        </w:numPr>
      </w:pPr>
      <w:r>
        <w:t>Spitz werd bekend met zijn theorie en onderzoek over moederlijke deprivatie. Welke term hoort hier niet bij?</w:t>
      </w:r>
    </w:p>
    <w:p w:rsidR="00A21D48" w:rsidRDefault="00A21D48" w:rsidP="00A21D48">
      <w:pPr>
        <w:pStyle w:val="Lijstalinea"/>
      </w:pPr>
      <w:r>
        <w:t>Maternal deprivation</w:t>
      </w:r>
    </w:p>
    <w:p w:rsidR="00A21D48" w:rsidRDefault="00A21D48" w:rsidP="00A21D48">
      <w:pPr>
        <w:pStyle w:val="Lijstalinea"/>
      </w:pPr>
      <w:r>
        <w:t>Hospitalisatie</w:t>
      </w:r>
    </w:p>
    <w:p w:rsidR="00A21D48" w:rsidRDefault="00A21D48" w:rsidP="00A21D48">
      <w:pPr>
        <w:pStyle w:val="Lijstalinea"/>
      </w:pPr>
      <w:r>
        <w:t>…</w:t>
      </w:r>
    </w:p>
    <w:p w:rsidR="00D3166E" w:rsidRDefault="00D3166E" w:rsidP="00D3166E">
      <w:pPr>
        <w:pStyle w:val="Lijstalinea"/>
        <w:numPr>
          <w:ilvl w:val="0"/>
          <w:numId w:val="7"/>
        </w:numPr>
      </w:pPr>
      <w:r>
        <w:t>Welke stelling over internering klopt NIET?</w:t>
      </w:r>
    </w:p>
    <w:p w:rsidR="00D3166E" w:rsidRDefault="00D3166E" w:rsidP="00D3166E">
      <w:pPr>
        <w:pStyle w:val="Lijstalinea"/>
      </w:pPr>
      <w:r>
        <w:t xml:space="preserve">Wordt uitgesproken door onderzoeksgerecht of vonnisgerecht </w:t>
      </w:r>
    </w:p>
    <w:p w:rsidR="00D3166E" w:rsidRDefault="00D3166E" w:rsidP="00D3166E">
      <w:pPr>
        <w:pStyle w:val="Lijstalinea"/>
      </w:pPr>
      <w:r>
        <w:t>Er was een geestesstoornis op het ogenblik van de feiten</w:t>
      </w:r>
    </w:p>
    <w:p w:rsidR="00D3166E" w:rsidRDefault="00D3166E" w:rsidP="00D3166E">
      <w:pPr>
        <w:pStyle w:val="Lijstalinea"/>
      </w:pPr>
      <w:r>
        <w:t>Er bestaat gevaar voor recidive omwille van de geestesstoornis, al dan niet door bijkomende omstandigheden</w:t>
      </w:r>
    </w:p>
    <w:p w:rsidR="00D3166E" w:rsidRDefault="00D3166E" w:rsidP="00D3166E">
      <w:pPr>
        <w:pStyle w:val="Lijstalinea"/>
      </w:pPr>
      <w:r>
        <w:t>…</w:t>
      </w:r>
    </w:p>
    <w:p w:rsidR="00D3166E" w:rsidRDefault="00D3166E" w:rsidP="00D3166E">
      <w:pPr>
        <w:pStyle w:val="Lijstalinea"/>
      </w:pPr>
    </w:p>
    <w:p w:rsidR="00A21D48" w:rsidRDefault="00A21D48" w:rsidP="00A21D48">
      <w:pPr>
        <w:pStyle w:val="Lijstalinea"/>
      </w:pPr>
    </w:p>
    <w:p w:rsidR="00CC2176" w:rsidRPr="00CC2176" w:rsidRDefault="00CC2176">
      <w:pPr>
        <w:rPr>
          <w:b/>
          <w:sz w:val="24"/>
        </w:rPr>
      </w:pPr>
    </w:p>
    <w:p w:rsidR="00CC2176" w:rsidRDefault="00CC2176">
      <w:r w:rsidRPr="00CC2176">
        <w:rPr>
          <w:b/>
          <w:sz w:val="24"/>
        </w:rPr>
        <w:t>Middelenmisbruik</w:t>
      </w:r>
    </w:p>
    <w:p w:rsidR="00CC2176" w:rsidRPr="00CC2176" w:rsidRDefault="00CC2176" w:rsidP="00CC2176">
      <w:pPr>
        <w:pStyle w:val="Kop2"/>
        <w:rPr>
          <w:sz w:val="24"/>
        </w:rPr>
      </w:pPr>
      <w:r w:rsidRPr="00CC2176">
        <w:rPr>
          <w:sz w:val="24"/>
        </w:rPr>
        <w:t>Open vragen</w:t>
      </w:r>
    </w:p>
    <w:p w:rsidR="00CC2176" w:rsidRDefault="00CC2176" w:rsidP="00CC2176">
      <w:pPr>
        <w:pStyle w:val="Lijstalinea"/>
        <w:numPr>
          <w:ilvl w:val="0"/>
          <w:numId w:val="3"/>
        </w:numPr>
      </w:pPr>
      <w:r>
        <w:t xml:space="preserve">LSD is een psychedelische drug van het serotoninetype. </w:t>
      </w:r>
    </w:p>
    <w:p w:rsidR="00CC2176" w:rsidRDefault="00CC2176" w:rsidP="00CC2176">
      <w:pPr>
        <w:pStyle w:val="Lijstalinea"/>
        <w:numPr>
          <w:ilvl w:val="0"/>
          <w:numId w:val="4"/>
        </w:numPr>
      </w:pPr>
      <w:r>
        <w:t>wat weet je over LSD?</w:t>
      </w:r>
    </w:p>
    <w:p w:rsidR="00CC2176" w:rsidRDefault="00CC2176" w:rsidP="00CC2176">
      <w:pPr>
        <w:pStyle w:val="Lijstalinea"/>
        <w:numPr>
          <w:ilvl w:val="0"/>
          <w:numId w:val="4"/>
        </w:numPr>
      </w:pPr>
      <w:r>
        <w:t>Wat zijn de risico’s van drugs van het serotoninetype?</w:t>
      </w:r>
    </w:p>
    <w:p w:rsidR="00CC2176" w:rsidRDefault="00CC2176" w:rsidP="00CC2176">
      <w:pPr>
        <w:pStyle w:val="Lijstalinea"/>
        <w:numPr>
          <w:ilvl w:val="0"/>
          <w:numId w:val="3"/>
        </w:numPr>
      </w:pPr>
      <w:r>
        <w:t xml:space="preserve">MDMA ( XTC, extacsy). </w:t>
      </w:r>
    </w:p>
    <w:p w:rsidR="00CC2176" w:rsidRDefault="00CC2176" w:rsidP="00CC2176">
      <w:pPr>
        <w:pStyle w:val="Lijstalinea"/>
        <w:numPr>
          <w:ilvl w:val="0"/>
          <w:numId w:val="5"/>
        </w:numPr>
      </w:pPr>
      <w:r>
        <w:t>wat zijn de effecten?</w:t>
      </w:r>
    </w:p>
    <w:p w:rsidR="00CC2176" w:rsidRDefault="00CC2176" w:rsidP="00CC2176">
      <w:pPr>
        <w:pStyle w:val="Lijstalinea"/>
        <w:numPr>
          <w:ilvl w:val="0"/>
          <w:numId w:val="5"/>
        </w:numPr>
      </w:pPr>
      <w:r>
        <w:t>Waarom zullen gebruikers snel weer een nieuwe dosis nemen? Wat is hier het gevaar van?</w:t>
      </w:r>
    </w:p>
    <w:p w:rsidR="003C6869" w:rsidRDefault="00A03085" w:rsidP="003C6869">
      <w:pPr>
        <w:ind w:left="360"/>
      </w:pPr>
      <w:r>
        <w:t>3) H</w:t>
      </w:r>
      <w:r w:rsidR="003C6869">
        <w:t>et d</w:t>
      </w:r>
      <w:r w:rsidR="00631E70">
        <w:t>rugsfenomeen is multidimensionaa</w:t>
      </w:r>
      <w:r w:rsidR="003C6869">
        <w:t>l en multi-level. Op welke manier komt dit tot uiting in de Drugnota 2001?</w:t>
      </w:r>
    </w:p>
    <w:p w:rsidR="00CC2176" w:rsidRDefault="0081482B" w:rsidP="0081482B">
      <w:pPr>
        <w:ind w:left="360"/>
      </w:pPr>
      <w:r>
        <w:t>4</w:t>
      </w:r>
      <w:r w:rsidR="00A03085">
        <w:t>) E</w:t>
      </w:r>
      <w:r w:rsidR="00CC2176">
        <w:t>r waren 2 initiatieven voor de first generation TG’s. Geef ze en licht kort toe.</w:t>
      </w:r>
    </w:p>
    <w:p w:rsidR="00631E70" w:rsidRDefault="00A03085" w:rsidP="0081482B">
      <w:pPr>
        <w:ind w:left="360"/>
      </w:pPr>
      <w:r>
        <w:t>5) G</w:t>
      </w:r>
      <w:r w:rsidR="00631E70">
        <w:t>eef de verschillende vormen van interventie en geef telkens een concreet voorbeeld.</w:t>
      </w:r>
    </w:p>
    <w:p w:rsidR="00CC2176" w:rsidRDefault="00CC2176"/>
    <w:p w:rsidR="00CC2176" w:rsidRPr="00CC2176" w:rsidRDefault="00CC2176" w:rsidP="00CC2176">
      <w:pPr>
        <w:pStyle w:val="Kop2"/>
        <w:rPr>
          <w:sz w:val="24"/>
        </w:rPr>
      </w:pPr>
      <w:r w:rsidRPr="00CC2176">
        <w:rPr>
          <w:sz w:val="24"/>
        </w:rPr>
        <w:t>Multiple choice</w:t>
      </w:r>
    </w:p>
    <w:p w:rsidR="00CC2176" w:rsidRDefault="00CC2176" w:rsidP="00CC2176">
      <w:pPr>
        <w:pStyle w:val="Lijstalinea"/>
        <w:numPr>
          <w:ilvl w:val="0"/>
          <w:numId w:val="2"/>
        </w:numPr>
      </w:pPr>
      <w:r>
        <w:t>Welke stelling over flakka (zombiedrugs) is correct?</w:t>
      </w:r>
    </w:p>
    <w:p w:rsidR="00CC2176" w:rsidRDefault="00CC2176" w:rsidP="00CC2176">
      <w:pPr>
        <w:pStyle w:val="Lijstalinea"/>
        <w:numPr>
          <w:ilvl w:val="0"/>
          <w:numId w:val="2"/>
        </w:numPr>
      </w:pPr>
      <w:r>
        <w:t>Welke is geen 3</w:t>
      </w:r>
      <w:r w:rsidRPr="00CC2176">
        <w:rPr>
          <w:vertAlign w:val="superscript"/>
        </w:rPr>
        <w:t>e</w:t>
      </w:r>
      <w:r>
        <w:t xml:space="preserve"> generatie TG</w:t>
      </w:r>
    </w:p>
    <w:p w:rsidR="00CC2176" w:rsidRDefault="00CC2176" w:rsidP="00CC2176">
      <w:pPr>
        <w:pStyle w:val="Lijstalinea"/>
      </w:pPr>
      <w:r>
        <w:t>Aebi hüs – De Kiem – Emiliehoeve – Phoenix House</w:t>
      </w:r>
    </w:p>
    <w:p w:rsidR="00CC2176" w:rsidRDefault="00CC2176" w:rsidP="00CC2176">
      <w:pPr>
        <w:pStyle w:val="Lijstalinea"/>
        <w:numPr>
          <w:ilvl w:val="0"/>
          <w:numId w:val="2"/>
        </w:numPr>
      </w:pPr>
      <w:r>
        <w:t>Welke stelling klopt niet?</w:t>
      </w:r>
    </w:p>
    <w:p w:rsidR="00CC2176" w:rsidRDefault="003C6869" w:rsidP="00CC2176">
      <w:pPr>
        <w:pStyle w:val="Lijstalinea"/>
      </w:pPr>
      <w:r>
        <w:t>De Kiem is opgericht door Eric Broekaert</w:t>
      </w:r>
    </w:p>
    <w:p w:rsidR="003C6869" w:rsidRDefault="003C6869" w:rsidP="00CC2176">
      <w:pPr>
        <w:pStyle w:val="Lijstalinea"/>
      </w:pPr>
      <w:r>
        <w:t>Trempoline is opgericht door G. Van der Straeten</w:t>
      </w:r>
    </w:p>
    <w:p w:rsidR="003C6869" w:rsidRDefault="003C6869" w:rsidP="00CC2176">
      <w:pPr>
        <w:pStyle w:val="Lijstalinea"/>
      </w:pPr>
      <w:r>
        <w:t>De Sleutel is opgericht door Van Deun</w:t>
      </w:r>
    </w:p>
    <w:p w:rsidR="003C6869" w:rsidRDefault="003C6869" w:rsidP="00CC2176">
      <w:pPr>
        <w:pStyle w:val="Lijstalinea"/>
      </w:pPr>
      <w:r>
        <w:t>Alpha House is opgericht door Ian Christie</w:t>
      </w:r>
    </w:p>
    <w:p w:rsidR="003C6869" w:rsidRDefault="003C6869" w:rsidP="003C6869">
      <w:pPr>
        <w:pStyle w:val="Lijstalinea"/>
        <w:numPr>
          <w:ilvl w:val="0"/>
          <w:numId w:val="2"/>
        </w:numPr>
      </w:pPr>
      <w:r>
        <w:t>Wat was de belangrijkste verandering tussen de DSM IV en DSM 5?</w:t>
      </w:r>
      <w:r w:rsidR="00BC4522">
        <w:t xml:space="preserve"> (m.b.t. definitie middelenmisbruik)</w:t>
      </w:r>
    </w:p>
    <w:p w:rsidR="003C6869" w:rsidRDefault="00631E70" w:rsidP="003C6869">
      <w:pPr>
        <w:pStyle w:val="Lijstalinea"/>
        <w:numPr>
          <w:ilvl w:val="0"/>
          <w:numId w:val="2"/>
        </w:numPr>
      </w:pPr>
      <w:r>
        <w:t>Vraag over unplugged programma</w:t>
      </w:r>
    </w:p>
    <w:p w:rsidR="00BC4522" w:rsidRDefault="00BC4522" w:rsidP="003C6869">
      <w:pPr>
        <w:pStyle w:val="Lijstalinea"/>
        <w:numPr>
          <w:ilvl w:val="0"/>
          <w:numId w:val="2"/>
        </w:numPr>
      </w:pPr>
      <w:r>
        <w:t>Bij welke organisatie hoort volgende omschrijving: ‘…plaats waar substitutiebehandeling in de vorm van methadon ŵ aangeboden en waar een laagdrempelige werking geldt”</w:t>
      </w:r>
    </w:p>
    <w:p w:rsidR="00BC4522" w:rsidRDefault="00BC4522" w:rsidP="00BC4522">
      <w:pPr>
        <w:pStyle w:val="Lijstalinea"/>
      </w:pPr>
      <w:r>
        <w:t>PAAZ</w:t>
      </w:r>
    </w:p>
    <w:p w:rsidR="00BC4522" w:rsidRDefault="00BC4522" w:rsidP="00BC4522">
      <w:pPr>
        <w:pStyle w:val="Lijstalinea"/>
      </w:pPr>
      <w:r>
        <w:t>MSOC</w:t>
      </w:r>
    </w:p>
    <w:p w:rsidR="00BC4522" w:rsidRDefault="00BC4522" w:rsidP="00BC4522">
      <w:pPr>
        <w:pStyle w:val="Lijstalinea"/>
      </w:pPr>
      <w:r>
        <w:t>TG</w:t>
      </w:r>
    </w:p>
    <w:p w:rsidR="00BC4522" w:rsidRDefault="00BC4522" w:rsidP="00BC4522">
      <w:pPr>
        <w:pStyle w:val="Lijstalinea"/>
      </w:pPr>
      <w:r>
        <w:t>…</w:t>
      </w:r>
    </w:p>
    <w:p w:rsidR="00BC4522" w:rsidRDefault="00BC4522" w:rsidP="00BC4522">
      <w:pPr>
        <w:pStyle w:val="Lijstalinea"/>
      </w:pPr>
    </w:p>
    <w:p w:rsidR="00D671BD" w:rsidRDefault="00D671BD" w:rsidP="00CC2176"/>
    <w:p w:rsidR="00CC2176" w:rsidRDefault="00CC2176" w:rsidP="00CC2176"/>
    <w:sectPr w:rsidR="00CC21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C5299"/>
    <w:multiLevelType w:val="hybridMultilevel"/>
    <w:tmpl w:val="8AB0E4D6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D32D0"/>
    <w:multiLevelType w:val="hybridMultilevel"/>
    <w:tmpl w:val="E59ADC46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2F4D95"/>
    <w:multiLevelType w:val="hybridMultilevel"/>
    <w:tmpl w:val="DF3A7986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5777BD"/>
    <w:multiLevelType w:val="hybridMultilevel"/>
    <w:tmpl w:val="E6E46292"/>
    <w:lvl w:ilvl="0" w:tplc="08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9506FF"/>
    <w:multiLevelType w:val="hybridMultilevel"/>
    <w:tmpl w:val="93EC57A2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80597C"/>
    <w:multiLevelType w:val="hybridMultilevel"/>
    <w:tmpl w:val="1F880F78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8B0C0F"/>
    <w:multiLevelType w:val="hybridMultilevel"/>
    <w:tmpl w:val="D876D410"/>
    <w:lvl w:ilvl="0" w:tplc="08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1BD"/>
    <w:rsid w:val="00011267"/>
    <w:rsid w:val="000122CE"/>
    <w:rsid w:val="003C6869"/>
    <w:rsid w:val="00613071"/>
    <w:rsid w:val="00631E70"/>
    <w:rsid w:val="0069770A"/>
    <w:rsid w:val="0081482B"/>
    <w:rsid w:val="00A03085"/>
    <w:rsid w:val="00A21D48"/>
    <w:rsid w:val="00BC4522"/>
    <w:rsid w:val="00BD0F8B"/>
    <w:rsid w:val="00C220A0"/>
    <w:rsid w:val="00C952D1"/>
    <w:rsid w:val="00CC2176"/>
    <w:rsid w:val="00D3166E"/>
    <w:rsid w:val="00D671BD"/>
    <w:rsid w:val="00DC1BD9"/>
    <w:rsid w:val="00DF4484"/>
    <w:rsid w:val="00E67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874BCD-4774-4169-93A2-0EA1E08C7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C1BD9"/>
    <w:pPr>
      <w:spacing w:after="60"/>
    </w:p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CC217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D671B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D671B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jstalinea">
    <w:name w:val="List Paragraph"/>
    <w:basedOn w:val="Standaard"/>
    <w:uiPriority w:val="34"/>
    <w:qFormat/>
    <w:rsid w:val="00D671BD"/>
    <w:pPr>
      <w:ind w:left="720"/>
      <w:contextualSpacing/>
    </w:pPr>
  </w:style>
  <w:style w:type="character" w:customStyle="1" w:styleId="Kop2Char">
    <w:name w:val="Kop 2 Char"/>
    <w:basedOn w:val="Standaardalinea-lettertype"/>
    <w:link w:val="Kop2"/>
    <w:uiPriority w:val="9"/>
    <w:rsid w:val="00CC217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458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Tabitha -</dc:creator>
  <cp:keywords/>
  <dc:description/>
  <cp:lastModifiedBy>Tabitha -</cp:lastModifiedBy>
  <cp:revision>8</cp:revision>
  <dcterms:created xsi:type="dcterms:W3CDTF">2018-01-11T14:08:00Z</dcterms:created>
  <dcterms:modified xsi:type="dcterms:W3CDTF">2018-01-11T14:49:00Z</dcterms:modified>
</cp:coreProperties>
</file>