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17757" w14:textId="77777777" w:rsidR="00983EEA" w:rsidRDefault="00604518" w:rsidP="00604518">
      <w:pPr>
        <w:spacing w:line="276" w:lineRule="auto"/>
        <w:jc w:val="center"/>
        <w:rPr>
          <w:b/>
          <w:sz w:val="36"/>
          <w:u w:val="single"/>
          <w:lang w:val="nl-BE"/>
        </w:rPr>
      </w:pPr>
      <w:r>
        <w:rPr>
          <w:b/>
          <w:sz w:val="36"/>
          <w:u w:val="single"/>
          <w:lang w:val="nl-BE"/>
        </w:rPr>
        <w:t>Statistiek I: Symbolen</w:t>
      </w:r>
    </w:p>
    <w:p w14:paraId="430C0951" w14:textId="77777777" w:rsidR="00604518" w:rsidRDefault="00604518" w:rsidP="00604518">
      <w:pPr>
        <w:spacing w:line="276" w:lineRule="auto"/>
        <w:jc w:val="center"/>
        <w:rPr>
          <w:b/>
          <w:sz w:val="36"/>
          <w:u w:val="single"/>
          <w:lang w:val="nl-BE"/>
        </w:rPr>
      </w:pPr>
    </w:p>
    <w:p w14:paraId="3FCE318E" w14:textId="77777777" w:rsidR="00604518" w:rsidRDefault="00604518" w:rsidP="00604518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1: Inleiding</w:t>
      </w:r>
    </w:p>
    <w:p w14:paraId="644FF936" w14:textId="6BB8AF05" w:rsidR="00604518" w:rsidRDefault="00620281" w:rsidP="00604518">
      <w:pPr>
        <w:spacing w:line="276" w:lineRule="auto"/>
        <w:rPr>
          <w:lang w:val="nl-BE"/>
        </w:rPr>
      </w:pPr>
      <w:r>
        <w:rPr>
          <w:lang w:val="nl-BE"/>
        </w:rPr>
        <w:t>Geen symbolen.</w:t>
      </w:r>
    </w:p>
    <w:p w14:paraId="435D41F8" w14:textId="77777777" w:rsidR="00620281" w:rsidRDefault="00620281" w:rsidP="00604518">
      <w:pPr>
        <w:spacing w:line="276" w:lineRule="auto"/>
        <w:rPr>
          <w:lang w:val="nl-BE"/>
        </w:rPr>
      </w:pPr>
    </w:p>
    <w:p w14:paraId="271F4130" w14:textId="5BC073EE" w:rsidR="00620281" w:rsidRDefault="001E6600" w:rsidP="00604518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2: V</w:t>
      </w:r>
      <w:r w:rsidR="00620281">
        <w:rPr>
          <w:b/>
          <w:sz w:val="28"/>
          <w:u w:val="single"/>
          <w:lang w:val="nl-BE"/>
        </w:rPr>
        <w:t>isualiseren van data</w:t>
      </w:r>
    </w:p>
    <w:p w14:paraId="75149757" w14:textId="77777777" w:rsidR="00620281" w:rsidRDefault="00620281" w:rsidP="00604518">
      <w:pPr>
        <w:spacing w:line="276" w:lineRule="auto"/>
        <w:rPr>
          <w:lang w:val="nl-BE"/>
        </w:rPr>
      </w:pPr>
    </w:p>
    <w:p w14:paraId="6A47AC3C" w14:textId="4D2164FA" w:rsidR="006B0E7C" w:rsidRDefault="004D2427" w:rsidP="006B0E7C">
      <w:pPr>
        <w:pStyle w:val="Lijstalinea"/>
        <w:numPr>
          <w:ilvl w:val="0"/>
          <w:numId w:val="1"/>
        </w:numPr>
        <w:spacing w:line="276" w:lineRule="auto"/>
        <w:rPr>
          <w:lang w:val="nl-BE"/>
        </w:rPr>
      </w:pPr>
      <w:r>
        <w:rPr>
          <w:lang w:val="nl-BE"/>
        </w:rPr>
        <w:t xml:space="preserve">X </w:t>
      </w:r>
      <w:r w:rsidR="006B0E7C">
        <w:rPr>
          <w:lang w:val="nl-BE"/>
        </w:rPr>
        <w:br/>
      </w:r>
      <w:r>
        <w:rPr>
          <w:lang w:val="nl-BE"/>
        </w:rPr>
        <w:t xml:space="preserve">= </w:t>
      </w:r>
      <w:r w:rsidR="006B0E7C">
        <w:rPr>
          <w:lang w:val="nl-BE"/>
        </w:rPr>
        <w:t>de variabele.</w:t>
      </w:r>
      <w:r w:rsidR="006B0E7C">
        <w:rPr>
          <w:lang w:val="nl-BE"/>
        </w:rPr>
        <w:br/>
      </w:r>
    </w:p>
    <w:p w14:paraId="65570325" w14:textId="47BDD185" w:rsidR="006B0E7C" w:rsidRPr="006B0E7C" w:rsidRDefault="006B0E7C" w:rsidP="006B0E7C">
      <w:pPr>
        <w:pStyle w:val="Lijstalinea"/>
        <w:numPr>
          <w:ilvl w:val="0"/>
          <w:numId w:val="1"/>
        </w:numPr>
        <w:spacing w:line="276" w:lineRule="auto"/>
        <w:rPr>
          <w:lang w:val="nl-BE"/>
        </w:rPr>
      </w:pPr>
      <w:r>
        <w:rPr>
          <w:rFonts w:eastAsiaTheme="minorEastAsia"/>
          <w:lang w:val="nl-BE"/>
        </w:rPr>
        <w:t>x</w:t>
      </w:r>
      <w:r>
        <w:rPr>
          <w:rFonts w:eastAsiaTheme="minorEastAsia"/>
          <w:lang w:val="nl-BE"/>
        </w:rPr>
        <w:br/>
        <w:t>= één van de mogelijke waarden van de variabele X.</w:t>
      </w:r>
      <w:r>
        <w:rPr>
          <w:rFonts w:eastAsiaTheme="minorEastAsia"/>
          <w:lang w:val="nl-BE"/>
        </w:rPr>
        <w:br/>
      </w:r>
    </w:p>
    <w:p w14:paraId="68F020D5" w14:textId="205F14C8" w:rsidR="006B0E7C" w:rsidRPr="006B0E7C" w:rsidRDefault="00652477" w:rsidP="006B0E7C">
      <w:pPr>
        <w:pStyle w:val="Lijstalinea"/>
        <w:numPr>
          <w:ilvl w:val="0"/>
          <w:numId w:val="1"/>
        </w:numPr>
        <w:spacing w:line="276" w:lineRule="auto"/>
        <w:rPr>
          <w:lang w:val="nl-BE"/>
        </w:rPr>
      </w:pPr>
      <m:oMath>
        <m:sSub>
          <m:sSubPr>
            <m:ctrlPr>
              <w:rPr>
                <w:rFonts w:ascii="Cambria Math" w:hAnsi="Cambria Math"/>
                <w:i/>
                <w:lang w:val="nl-BE"/>
              </w:rPr>
            </m:ctrlPr>
          </m:sSubPr>
          <m:e>
            <m:r>
              <w:rPr>
                <w:rFonts w:ascii="Cambria Math" w:hAnsi="Cambria Math"/>
                <w:lang w:val="nl-BE"/>
              </w:rPr>
              <m:t>x</m:t>
            </m:r>
          </m:e>
          <m:sub>
            <m:r>
              <w:rPr>
                <w:rFonts w:ascii="Cambria Math" w:hAnsi="Cambria Math"/>
                <w:lang w:val="nl-BE"/>
              </w:rPr>
              <m:t>1</m:t>
            </m:r>
          </m:sub>
        </m:sSub>
      </m:oMath>
      <w:r w:rsidR="006B0E7C">
        <w:rPr>
          <w:rFonts w:eastAsiaTheme="minorEastAsia"/>
          <w:lang w:val="nl-B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nl-BE"/>
              </w:rPr>
            </m:ctrlPr>
          </m:sSubPr>
          <m:e>
            <m:r>
              <w:rPr>
                <w:rFonts w:ascii="Cambria Math" w:eastAsiaTheme="minorEastAsia" w:hAnsi="Cambria Math"/>
                <w:lang w:val="nl-B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nl-BE"/>
              </w:rPr>
              <m:t>2</m:t>
            </m:r>
          </m:sub>
        </m:sSub>
      </m:oMath>
      <w:r w:rsidR="006B0E7C">
        <w:rPr>
          <w:rFonts w:eastAsiaTheme="minorEastAsia"/>
          <w:lang w:val="nl-B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nl-BE"/>
              </w:rPr>
            </m:ctrlPr>
          </m:sSubPr>
          <m:e>
            <m:r>
              <w:rPr>
                <w:rFonts w:ascii="Cambria Math" w:eastAsiaTheme="minorEastAsia" w:hAnsi="Cambria Math"/>
                <w:lang w:val="nl-B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nl-BE"/>
              </w:rPr>
              <m:t>3</m:t>
            </m:r>
          </m:sub>
        </m:sSub>
      </m:oMath>
      <w:r w:rsidR="006B0E7C">
        <w:rPr>
          <w:rFonts w:eastAsiaTheme="minorEastAsia"/>
          <w:lang w:val="nl-BE"/>
        </w:rPr>
        <w:t xml:space="preserve">, … 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nl-BE"/>
              </w:rPr>
            </m:ctrlPr>
          </m:sSubPr>
          <m:e>
            <m:r>
              <w:rPr>
                <w:rFonts w:ascii="Cambria Math" w:eastAsiaTheme="minorEastAsia" w:hAnsi="Cambria Math"/>
                <w:lang w:val="nl-B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nl-BE"/>
              </w:rPr>
              <m:t>n</m:t>
            </m:r>
          </m:sub>
        </m:sSub>
      </m:oMath>
      <w:r w:rsidR="006B0E7C">
        <w:rPr>
          <w:rFonts w:eastAsiaTheme="minorEastAsia"/>
          <w:lang w:val="nl-BE"/>
        </w:rPr>
        <w:br/>
        <w:t>= de waarden die de variabele kan aannemen.</w:t>
      </w:r>
      <w:r w:rsidR="006B0E7C">
        <w:rPr>
          <w:rFonts w:eastAsiaTheme="minorEastAsia"/>
          <w:lang w:val="nl-BE"/>
        </w:rPr>
        <w:br/>
      </w:r>
    </w:p>
    <w:p w14:paraId="6331024C" w14:textId="539747E5" w:rsidR="006B0E7C" w:rsidRDefault="006B0E7C" w:rsidP="006B0E7C">
      <w:pPr>
        <w:pStyle w:val="Lijstalinea"/>
        <w:numPr>
          <w:ilvl w:val="0"/>
          <w:numId w:val="1"/>
        </w:numPr>
        <w:spacing w:line="276" w:lineRule="auto"/>
        <w:rPr>
          <w:lang w:val="nl-BE"/>
        </w:rPr>
      </w:pPr>
      <w:r>
        <w:rPr>
          <w:lang w:val="nl-BE"/>
        </w:rPr>
        <w:t>n</w:t>
      </w:r>
      <w:r>
        <w:rPr>
          <w:lang w:val="nl-BE"/>
        </w:rPr>
        <w:br/>
        <w:t xml:space="preserve">= aantal elementen in de steekproef, </w:t>
      </w:r>
      <w:r w:rsidRPr="006D02E9">
        <w:rPr>
          <w:b/>
          <w:lang w:val="nl-BE"/>
        </w:rPr>
        <w:t>steekproefgrootte</w:t>
      </w:r>
      <w:r>
        <w:rPr>
          <w:lang w:val="nl-BE"/>
        </w:rPr>
        <w:t>.</w:t>
      </w:r>
      <w:r>
        <w:rPr>
          <w:lang w:val="nl-BE"/>
        </w:rPr>
        <w:br/>
      </w:r>
    </w:p>
    <w:p w14:paraId="152BAF61" w14:textId="442E7935" w:rsidR="006B0E7C" w:rsidRDefault="006D02E9" w:rsidP="006B0E7C">
      <w:pPr>
        <w:pStyle w:val="Lijstalinea"/>
        <w:numPr>
          <w:ilvl w:val="0"/>
          <w:numId w:val="1"/>
        </w:numPr>
        <w:spacing w:line="276" w:lineRule="auto"/>
        <w:rPr>
          <w:lang w:val="nl-BE"/>
        </w:rPr>
      </w:pPr>
      <w:r>
        <w:rPr>
          <w:lang w:val="nl-BE"/>
        </w:rPr>
        <w:sym w:font="Symbol" w:char="F05D"/>
      </w:r>
      <w:r>
        <w:rPr>
          <w:lang w:val="nl-BE"/>
        </w:rPr>
        <w:t xml:space="preserve"> a, b</w:t>
      </w:r>
      <w:r>
        <w:rPr>
          <w:lang w:val="nl-BE"/>
        </w:rPr>
        <w:sym w:font="Symbol" w:char="F05D"/>
      </w:r>
      <w:r>
        <w:rPr>
          <w:lang w:val="nl-BE"/>
        </w:rPr>
        <w:br/>
        <w:t xml:space="preserve">= alle leeftijden groter dan a (a niet meegerekend) en kleiner dan of gelijk aan b (b wel meegerekend), </w:t>
      </w:r>
      <w:r w:rsidRPr="006D02E9">
        <w:rPr>
          <w:b/>
          <w:lang w:val="nl-BE"/>
        </w:rPr>
        <w:t>klassen</w:t>
      </w:r>
      <w:r>
        <w:rPr>
          <w:lang w:val="nl-BE"/>
        </w:rPr>
        <w:t>.</w:t>
      </w:r>
      <w:r w:rsidR="00002D05">
        <w:rPr>
          <w:lang w:val="nl-BE"/>
        </w:rPr>
        <w:br/>
      </w:r>
      <w:r>
        <w:rPr>
          <w:lang w:val="nl-BE"/>
        </w:rPr>
        <w:br/>
      </w:r>
    </w:p>
    <w:p w14:paraId="6F8327EC" w14:textId="2A2F79AD" w:rsidR="006D02E9" w:rsidRDefault="009A5370" w:rsidP="009A5370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3: Samenvatten van data</w:t>
      </w:r>
    </w:p>
    <w:p w14:paraId="45ECCA0F" w14:textId="77777777" w:rsidR="00002D05" w:rsidRDefault="00002D05" w:rsidP="009A5370">
      <w:pPr>
        <w:spacing w:line="276" w:lineRule="auto"/>
        <w:rPr>
          <w:b/>
          <w:sz w:val="28"/>
          <w:u w:val="single"/>
          <w:lang w:val="nl-BE"/>
        </w:rPr>
      </w:pPr>
    </w:p>
    <w:p w14:paraId="04CC3C3C" w14:textId="4B7780D1" w:rsidR="009A5370" w:rsidRPr="00126ED8" w:rsidRDefault="00652477" w:rsidP="00126ED8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126ED8">
        <w:rPr>
          <w:rFonts w:eastAsiaTheme="minorEastAsia"/>
        </w:rPr>
        <w:br/>
        <w:t>= rekenkundig gemiddelde</w:t>
      </w:r>
      <w:r w:rsidR="001E6600">
        <w:rPr>
          <w:rFonts w:eastAsiaTheme="minorEastAsia"/>
        </w:rPr>
        <w:t>.</w:t>
      </w:r>
      <w:r w:rsidR="00126ED8">
        <w:rPr>
          <w:rFonts w:eastAsiaTheme="minorEastAsia"/>
        </w:rPr>
        <w:br/>
      </w:r>
    </w:p>
    <w:p w14:paraId="65E6EAAA" w14:textId="3847BC12" w:rsidR="00126ED8" w:rsidRPr="001E6600" w:rsidRDefault="00652477" w:rsidP="00126ED8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m:oMath>
        <m:sSubSup>
          <m:sSubSupPr>
            <m:ctrlPr>
              <w:rPr>
                <w:rFonts w:ascii="Cambria Math" w:hAnsi="Cambria Math"/>
                <w:i/>
                <w:lang w:val="nl-BE"/>
              </w:rPr>
            </m:ctrlPr>
          </m:sSubSupPr>
          <m:e>
            <m:r>
              <w:rPr>
                <w:rFonts w:ascii="Cambria Math" w:hAnsi="Cambria Math"/>
                <w:lang w:val="nl-BE"/>
              </w:rPr>
              <m:t>x</m:t>
            </m:r>
          </m:e>
          <m:sub>
            <m:r>
              <w:rPr>
                <w:rFonts w:ascii="Cambria Math" w:hAnsi="Cambria Math"/>
                <w:lang w:val="nl-BE"/>
              </w:rPr>
              <m:t>i</m:t>
            </m:r>
          </m:sub>
          <m:sup>
            <m:r>
              <w:rPr>
                <w:rFonts w:ascii="Cambria Math" w:hAnsi="Cambria Math"/>
                <w:lang w:val="nl-BE"/>
              </w:rPr>
              <m:t>u</m:t>
            </m:r>
          </m:sup>
        </m:sSubSup>
      </m:oMath>
      <w:r w:rsidR="001E6600">
        <w:rPr>
          <w:rFonts w:eastAsiaTheme="minorEastAsia"/>
          <w:lang w:val="nl-BE"/>
        </w:rPr>
        <w:br/>
        <w:t>= unieke waarden van variabele X in de steekproef.</w:t>
      </w:r>
      <w:r w:rsidR="001E6600">
        <w:rPr>
          <w:rFonts w:eastAsiaTheme="minorEastAsia"/>
          <w:lang w:val="nl-BE"/>
        </w:rPr>
        <w:br/>
      </w:r>
    </w:p>
    <w:p w14:paraId="00A0EA43" w14:textId="5816EB04" w:rsidR="001E6600" w:rsidRPr="001E6600" w:rsidRDefault="00652477" w:rsidP="00126ED8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m:oMath>
        <m:sSub>
          <m:sSubPr>
            <m:ctrlPr>
              <w:rPr>
                <w:rFonts w:ascii="Cambria Math" w:hAnsi="Cambria Math"/>
                <w:i/>
                <w:lang w:val="nl-BE"/>
              </w:rPr>
            </m:ctrlPr>
          </m:sSubPr>
          <m:e>
            <m:r>
              <w:rPr>
                <w:rFonts w:ascii="Cambria Math" w:hAnsi="Cambria Math"/>
                <w:lang w:val="nl-BE"/>
              </w:rPr>
              <m:t>f</m:t>
            </m:r>
          </m:e>
          <m:sub>
            <m:r>
              <w:rPr>
                <w:rFonts w:ascii="Cambria Math" w:hAnsi="Cambria Math"/>
                <w:lang w:val="nl-BE"/>
              </w:rPr>
              <m:t>i</m:t>
            </m:r>
          </m:sub>
        </m:sSub>
      </m:oMath>
      <w:r w:rsidR="001E6600">
        <w:rPr>
          <w:rFonts w:eastAsiaTheme="minorEastAsia"/>
          <w:lang w:val="nl-BE"/>
        </w:rPr>
        <w:br/>
        <w:t xml:space="preserve">= absolute frequentie (horende bij de waarde </w:t>
      </w:r>
      <m:oMath>
        <m:sSubSup>
          <m:sSubSupPr>
            <m:ctrlPr>
              <w:rPr>
                <w:rFonts w:ascii="Cambria Math" w:hAnsi="Cambria Math"/>
                <w:i/>
                <w:lang w:val="nl-BE"/>
              </w:rPr>
            </m:ctrlPr>
          </m:sSubSupPr>
          <m:e>
            <m:r>
              <w:rPr>
                <w:rFonts w:ascii="Cambria Math" w:hAnsi="Cambria Math"/>
                <w:lang w:val="nl-BE"/>
              </w:rPr>
              <m:t>x</m:t>
            </m:r>
          </m:e>
          <m:sub>
            <m:r>
              <w:rPr>
                <w:rFonts w:ascii="Cambria Math" w:hAnsi="Cambria Math"/>
                <w:lang w:val="nl-BE"/>
              </w:rPr>
              <m:t>i</m:t>
            </m:r>
          </m:sub>
          <m:sup>
            <m:r>
              <w:rPr>
                <w:rFonts w:ascii="Cambria Math" w:hAnsi="Cambria Math"/>
                <w:lang w:val="nl-BE"/>
              </w:rPr>
              <m:t>u</m:t>
            </m:r>
          </m:sup>
        </m:sSubSup>
      </m:oMath>
      <w:r w:rsidR="001E6600">
        <w:rPr>
          <w:rFonts w:eastAsiaTheme="minorEastAsia"/>
          <w:lang w:val="nl-BE"/>
        </w:rPr>
        <w:t xml:space="preserve">). </w:t>
      </w:r>
      <w:r w:rsidR="001E6600">
        <w:rPr>
          <w:rFonts w:eastAsiaTheme="minorEastAsia"/>
          <w:lang w:val="nl-BE"/>
        </w:rPr>
        <w:br/>
      </w:r>
    </w:p>
    <w:p w14:paraId="0CBA09CE" w14:textId="29CA9BC1" w:rsidR="001E6600" w:rsidRPr="00F5506C" w:rsidRDefault="00993E6F" w:rsidP="00126ED8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p</w:t>
      </w:r>
      <w:r>
        <w:rPr>
          <w:lang w:val="nl-BE"/>
        </w:rPr>
        <w:br/>
        <w:t xml:space="preserve">= aantal unieke waarden van de variabele X in de steekproef. </w:t>
      </w:r>
      <w:r>
        <w:rPr>
          <w:lang w:val="nl-BE"/>
        </w:rPr>
        <w:br/>
      </w:r>
      <w:r w:rsidRPr="00993E6F">
        <w:rPr>
          <w:i/>
          <w:lang w:val="nl-BE"/>
        </w:rPr>
        <w:sym w:font="Wingdings" w:char="F0E0"/>
      </w:r>
      <w:r>
        <w:rPr>
          <w:i/>
          <w:lang w:val="nl-BE"/>
        </w:rPr>
        <w:t xml:space="preserve"> Zie bv. Formule van gemiddelde op basis van frequentieverdeling.</w:t>
      </w:r>
      <w:r w:rsidR="00F5506C">
        <w:rPr>
          <w:i/>
          <w:lang w:val="nl-BE"/>
        </w:rPr>
        <w:br/>
      </w:r>
    </w:p>
    <w:p w14:paraId="3AADA4D0" w14:textId="64C0C721" w:rsidR="00F5506C" w:rsidRDefault="00F5506C" w:rsidP="00F5506C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lastRenderedPageBreak/>
        <w:t>md</w:t>
      </w:r>
      <w:r>
        <w:rPr>
          <w:vertAlign w:val="subscript"/>
          <w:lang w:val="nl-BE"/>
        </w:rPr>
        <w:t>x</w:t>
      </w:r>
      <w:r>
        <w:rPr>
          <w:lang w:val="nl-BE"/>
        </w:rPr>
        <w:br/>
        <w:t xml:space="preserve">= </w:t>
      </w:r>
      <w:r w:rsidR="00325792">
        <w:rPr>
          <w:lang w:val="nl-BE"/>
        </w:rPr>
        <w:t>mediaan.</w:t>
      </w:r>
      <w:r w:rsidR="00325792">
        <w:rPr>
          <w:lang w:val="nl-BE"/>
        </w:rPr>
        <w:br/>
      </w:r>
    </w:p>
    <w:p w14:paraId="57D014F4" w14:textId="2485F008" w:rsidR="00325792" w:rsidRDefault="00325792" w:rsidP="00F5506C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mo</w:t>
      </w:r>
      <w:r>
        <w:rPr>
          <w:lang w:val="nl-BE"/>
        </w:rPr>
        <w:br/>
        <w:t>= modus</w:t>
      </w:r>
      <w:r w:rsidR="0070489B">
        <w:rPr>
          <w:lang w:val="nl-BE"/>
        </w:rPr>
        <w:br/>
      </w:r>
    </w:p>
    <w:p w14:paraId="10B901C7" w14:textId="27AE30A6" w:rsidR="0070489B" w:rsidRDefault="0070489B" w:rsidP="00F5506C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v</w:t>
      </w:r>
      <w:r>
        <w:rPr>
          <w:vertAlign w:val="subscript"/>
          <w:lang w:val="nl-BE"/>
        </w:rPr>
        <w:t>X</w:t>
      </w:r>
      <w:r w:rsidR="00716AD7">
        <w:rPr>
          <w:lang w:val="nl-BE"/>
        </w:rPr>
        <w:br/>
        <w:t>= variatiebreedte</w:t>
      </w:r>
      <w:r w:rsidR="001F072E">
        <w:rPr>
          <w:lang w:val="nl-BE"/>
        </w:rPr>
        <w:br/>
      </w:r>
    </w:p>
    <w:p w14:paraId="27489CA5" w14:textId="75FE3EEA" w:rsidR="001F072E" w:rsidRDefault="001F072E" w:rsidP="00F5506C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ga</w:t>
      </w:r>
      <w:r>
        <w:rPr>
          <w:vertAlign w:val="subscript"/>
          <w:lang w:val="nl-BE"/>
        </w:rPr>
        <w:t>X</w:t>
      </w:r>
      <w:r>
        <w:rPr>
          <w:lang w:val="nl-BE"/>
        </w:rPr>
        <w:br/>
        <w:t>= gemiddelde absolute afwijking</w:t>
      </w:r>
      <w:r w:rsidR="0040193A">
        <w:rPr>
          <w:lang w:val="nl-BE"/>
        </w:rPr>
        <w:br/>
      </w:r>
    </w:p>
    <w:p w14:paraId="00887F46" w14:textId="65CAAF8C" w:rsidR="0040193A" w:rsidRPr="0040193A" w:rsidRDefault="00652477" w:rsidP="0040193A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m:oMath>
        <m:sSubSup>
          <m:sSubSupPr>
            <m:ctrlPr>
              <w:rPr>
                <w:rFonts w:ascii="Cambria Math" w:hAnsi="Cambria Math"/>
                <w:i/>
                <w:lang w:val="nl-BE"/>
              </w:rPr>
            </m:ctrlPr>
          </m:sSubSupPr>
          <m:e>
            <m:r>
              <w:rPr>
                <w:rFonts w:ascii="Cambria Math" w:hAnsi="Cambria Math"/>
                <w:lang w:val="nl-BE"/>
              </w:rPr>
              <m:t>sd</m:t>
            </m:r>
          </m:e>
          <m:sub>
            <m:r>
              <w:rPr>
                <w:rFonts w:ascii="Cambria Math" w:hAnsi="Cambria Math"/>
                <w:lang w:val="nl-BE"/>
              </w:rPr>
              <m:t>X</m:t>
            </m:r>
          </m:sub>
          <m:sup>
            <m:r>
              <w:rPr>
                <w:rFonts w:ascii="Cambria Math" w:hAnsi="Cambria Math"/>
                <w:lang w:val="nl-BE"/>
              </w:rPr>
              <m:t>2</m:t>
            </m:r>
          </m:sup>
        </m:sSubSup>
      </m:oMath>
      <w:r w:rsidR="0040193A">
        <w:rPr>
          <w:rFonts w:eastAsiaTheme="minorEastAsia"/>
          <w:lang w:val="nl-BE"/>
        </w:rPr>
        <w:t xml:space="preserve"> of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nl-BE"/>
              </w:rPr>
            </m:ctrlPr>
          </m:sSubSupPr>
          <m:e>
            <m:r>
              <w:rPr>
                <w:rFonts w:ascii="Cambria Math" w:eastAsiaTheme="minorEastAsia" w:hAnsi="Cambria Math"/>
                <w:lang w:val="nl-B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nl-BE"/>
              </w:rPr>
              <m:t>X</m:t>
            </m:r>
          </m:sub>
          <m:sup>
            <m:r>
              <w:rPr>
                <w:rFonts w:ascii="Cambria Math" w:eastAsiaTheme="minorEastAsia" w:hAnsi="Cambria Math"/>
                <w:lang w:val="nl-BE"/>
              </w:rPr>
              <m:t>2</m:t>
            </m:r>
          </m:sup>
        </m:sSubSup>
      </m:oMath>
      <w:r w:rsidR="0040193A">
        <w:rPr>
          <w:rFonts w:eastAsiaTheme="minorEastAsia"/>
          <w:lang w:val="nl-BE"/>
        </w:rPr>
        <w:br/>
        <w:t>= variantie</w:t>
      </w:r>
      <w:r w:rsidR="0040193A">
        <w:rPr>
          <w:rFonts w:eastAsiaTheme="minorEastAsia"/>
          <w:lang w:val="nl-BE"/>
        </w:rPr>
        <w:br/>
      </w:r>
    </w:p>
    <w:p w14:paraId="11D24539" w14:textId="4EFB342C" w:rsidR="0040193A" w:rsidRDefault="0040193A" w:rsidP="0040193A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sd</w:t>
      </w:r>
      <w:r>
        <w:rPr>
          <w:vertAlign w:val="subscript"/>
          <w:lang w:val="nl-BE"/>
        </w:rPr>
        <w:t>X</w:t>
      </w:r>
      <w:r>
        <w:rPr>
          <w:lang w:val="nl-BE"/>
        </w:rPr>
        <w:br/>
        <w:t>= standaarddeviatie</w:t>
      </w:r>
      <w:r w:rsidR="00CA66D5">
        <w:rPr>
          <w:lang w:val="nl-BE"/>
        </w:rPr>
        <w:br/>
      </w:r>
    </w:p>
    <w:p w14:paraId="4E69E175" w14:textId="3CD6AE8D" w:rsidR="00CA66D5" w:rsidRDefault="00CA66D5" w:rsidP="0040193A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Q</w:t>
      </w:r>
      <w:r>
        <w:rPr>
          <w:lang w:val="nl-BE"/>
        </w:rPr>
        <w:br/>
        <w:t>= interkwartielafstand</w:t>
      </w:r>
      <w:r>
        <w:rPr>
          <w:lang w:val="nl-BE"/>
        </w:rPr>
        <w:br/>
      </w:r>
    </w:p>
    <w:p w14:paraId="0AB6BCE6" w14:textId="77777777" w:rsidR="00CA116F" w:rsidRDefault="00CA66D5" w:rsidP="00CA66D5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P</w:t>
      </w:r>
      <w:r>
        <w:rPr>
          <w:vertAlign w:val="subscript"/>
          <w:lang w:val="nl-BE"/>
        </w:rPr>
        <w:t>k</w:t>
      </w:r>
      <w:r>
        <w:rPr>
          <w:lang w:val="nl-BE"/>
        </w:rPr>
        <w:br/>
        <w:t>= k-de percentiel</w:t>
      </w:r>
      <w:r w:rsidR="00CA116F">
        <w:rPr>
          <w:lang w:val="nl-BE"/>
        </w:rPr>
        <w:br/>
      </w:r>
    </w:p>
    <w:p w14:paraId="413E97A0" w14:textId="77777777" w:rsidR="00CA116F" w:rsidRDefault="00CA116F" w:rsidP="00CA66D5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d</w:t>
      </w:r>
      <w:r>
        <w:rPr>
          <w:lang w:val="nl-BE"/>
        </w:rPr>
        <w:br/>
        <w:t>= spreidingsmaat d</w:t>
      </w:r>
      <w:r>
        <w:rPr>
          <w:lang w:val="nl-BE"/>
        </w:rPr>
        <w:br/>
      </w:r>
    </w:p>
    <w:p w14:paraId="010F1B26" w14:textId="77777777" w:rsidR="00CA116F" w:rsidRDefault="00CA116F" w:rsidP="00CA66D5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p</w:t>
      </w:r>
      <w:r>
        <w:rPr>
          <w:lang w:val="nl-BE"/>
        </w:rPr>
        <w:br/>
        <w:t>= unieke waarden dat een variabele kan aannemen</w:t>
      </w:r>
      <w:r>
        <w:rPr>
          <w:lang w:val="nl-BE"/>
        </w:rPr>
        <w:br/>
      </w:r>
    </w:p>
    <w:p w14:paraId="117D6572" w14:textId="77777777" w:rsidR="000A41B2" w:rsidRDefault="00CA116F" w:rsidP="000A41B2">
      <w:pPr>
        <w:pStyle w:val="Lijstalinea"/>
        <w:numPr>
          <w:ilvl w:val="0"/>
          <w:numId w:val="3"/>
        </w:numPr>
        <w:spacing w:line="276" w:lineRule="auto"/>
        <w:rPr>
          <w:lang w:val="nl-BE"/>
        </w:rPr>
      </w:pPr>
      <w:r>
        <w:rPr>
          <w:lang w:val="nl-BE"/>
        </w:rPr>
        <w:t>f</w:t>
      </w:r>
      <w:r>
        <w:rPr>
          <w:vertAlign w:val="subscript"/>
          <w:lang w:val="nl-BE"/>
        </w:rPr>
        <w:t>mo</w:t>
      </w:r>
      <w:r w:rsidR="000A41B2">
        <w:rPr>
          <w:lang w:val="nl-BE"/>
        </w:rPr>
        <w:br/>
        <w:t>= frequentie van de modus</w:t>
      </w:r>
    </w:p>
    <w:p w14:paraId="794C9D48" w14:textId="77777777" w:rsidR="000A41B2" w:rsidRDefault="000A41B2" w:rsidP="000A41B2">
      <w:pPr>
        <w:spacing w:line="276" w:lineRule="auto"/>
        <w:rPr>
          <w:vertAlign w:val="subscript"/>
          <w:lang w:val="nl-BE"/>
        </w:rPr>
      </w:pPr>
    </w:p>
    <w:p w14:paraId="6AEDC09D" w14:textId="77777777" w:rsidR="000A41B2" w:rsidRDefault="000A41B2">
      <w:pPr>
        <w:rPr>
          <w:lang w:val="nl-BE"/>
        </w:rPr>
      </w:pPr>
      <w:r>
        <w:rPr>
          <w:lang w:val="nl-BE"/>
        </w:rPr>
        <w:br w:type="page"/>
      </w:r>
    </w:p>
    <w:p w14:paraId="67A097E7" w14:textId="77777777" w:rsidR="00EC3326" w:rsidRDefault="000A41B2" w:rsidP="000A41B2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4: Samenhang tussen twee variabelen</w:t>
      </w:r>
    </w:p>
    <w:p w14:paraId="218EB581" w14:textId="77777777" w:rsidR="00EC3326" w:rsidRDefault="00EC3326" w:rsidP="000A41B2">
      <w:pPr>
        <w:spacing w:line="276" w:lineRule="auto"/>
        <w:rPr>
          <w:b/>
          <w:sz w:val="28"/>
          <w:u w:val="single"/>
          <w:lang w:val="nl-BE"/>
        </w:rPr>
      </w:pPr>
    </w:p>
    <w:p w14:paraId="7A2558D1" w14:textId="77777777" w:rsidR="0022605D" w:rsidRDefault="0022605D" w:rsidP="00EC3326">
      <w:pPr>
        <w:pStyle w:val="Lijstalinea"/>
        <w:numPr>
          <w:ilvl w:val="0"/>
          <w:numId w:val="4"/>
        </w:numPr>
        <w:spacing w:line="276" w:lineRule="auto"/>
        <w:rPr>
          <w:lang w:val="nl-BE"/>
        </w:rPr>
      </w:pPr>
      <w:r>
        <w:rPr>
          <w:lang w:val="nl-BE"/>
        </w:rPr>
        <w:t>cov</w:t>
      </w:r>
      <w:r>
        <w:rPr>
          <w:vertAlign w:val="subscript"/>
          <w:lang w:val="nl-BE"/>
        </w:rPr>
        <w:t>XY</w:t>
      </w:r>
      <w:r>
        <w:rPr>
          <w:lang w:val="nl-BE"/>
        </w:rPr>
        <w:br/>
        <w:t>= Covariantie</w:t>
      </w:r>
      <w:r>
        <w:rPr>
          <w:lang w:val="nl-BE"/>
        </w:rPr>
        <w:br/>
      </w:r>
    </w:p>
    <w:p w14:paraId="43E46E40" w14:textId="77777777" w:rsidR="00B61469" w:rsidRDefault="00B61469" w:rsidP="00EC3326">
      <w:pPr>
        <w:pStyle w:val="Lijstalinea"/>
        <w:numPr>
          <w:ilvl w:val="0"/>
          <w:numId w:val="4"/>
        </w:numPr>
        <w:spacing w:line="276" w:lineRule="auto"/>
        <w:rPr>
          <w:lang w:val="nl-BE"/>
        </w:rPr>
      </w:pPr>
      <w:r>
        <w:rPr>
          <w:lang w:val="nl-BE"/>
        </w:rPr>
        <w:t>r</w:t>
      </w:r>
      <w:r>
        <w:rPr>
          <w:vertAlign w:val="subscript"/>
          <w:lang w:val="nl-BE"/>
        </w:rPr>
        <w:t>XY</w:t>
      </w:r>
      <w:r>
        <w:rPr>
          <w:lang w:val="nl-BE"/>
        </w:rPr>
        <w:br/>
        <w:t>= correlatiecoëfficiënt</w:t>
      </w:r>
      <w:r>
        <w:rPr>
          <w:lang w:val="nl-BE"/>
        </w:rPr>
        <w:br/>
      </w:r>
    </w:p>
    <w:p w14:paraId="1F209565" w14:textId="77777777" w:rsidR="007F08B0" w:rsidRDefault="00B61469" w:rsidP="00EC3326">
      <w:pPr>
        <w:pStyle w:val="Lijstalinea"/>
        <w:numPr>
          <w:ilvl w:val="0"/>
          <w:numId w:val="4"/>
        </w:numPr>
        <w:spacing w:line="276" w:lineRule="auto"/>
        <w:rPr>
          <w:lang w:val="nl-BE"/>
        </w:rPr>
      </w:pPr>
      <w:r>
        <w:rPr>
          <w:lang w:val="nl-BE"/>
        </w:rPr>
        <w:sym w:font="Symbol" w:char="F074"/>
      </w:r>
      <w:r>
        <w:rPr>
          <w:lang w:val="nl-BE"/>
        </w:rPr>
        <w:br/>
        <w:t>= Kendall</w:t>
      </w:r>
      <w:r w:rsidR="007F08B0">
        <w:rPr>
          <w:lang w:val="nl-BE"/>
        </w:rPr>
        <w:t>’</w:t>
      </w:r>
      <w:r>
        <w:rPr>
          <w:lang w:val="nl-BE"/>
        </w:rPr>
        <w:t>s tau</w:t>
      </w:r>
      <w:r w:rsidR="007F08B0">
        <w:rPr>
          <w:lang w:val="nl-BE"/>
        </w:rPr>
        <w:br/>
      </w:r>
    </w:p>
    <w:p w14:paraId="7F70A8B2" w14:textId="77777777" w:rsidR="0092629B" w:rsidRDefault="007F08B0" w:rsidP="00EC3326">
      <w:pPr>
        <w:pStyle w:val="Lijstalinea"/>
        <w:numPr>
          <w:ilvl w:val="0"/>
          <w:numId w:val="4"/>
        </w:numPr>
        <w:spacing w:line="276" w:lineRule="auto"/>
        <w:rPr>
          <w:lang w:val="nl-BE"/>
        </w:rPr>
      </w:pPr>
      <w:r>
        <w:rPr>
          <w:lang w:val="nl-BE"/>
        </w:rPr>
        <w:t>b</w:t>
      </w:r>
      <w:r>
        <w:rPr>
          <w:vertAlign w:val="subscript"/>
          <w:lang w:val="nl-BE"/>
        </w:rPr>
        <w:t>1</w:t>
      </w:r>
      <w:r>
        <w:rPr>
          <w:lang w:val="nl-BE"/>
        </w:rPr>
        <w:br/>
        <w:t xml:space="preserve">= </w:t>
      </w:r>
      <w:r w:rsidR="0092629B">
        <w:rPr>
          <w:lang w:val="nl-BE"/>
        </w:rPr>
        <w:t>regressiecoëfficiënt of richtingscoëfficiënt (rico)</w:t>
      </w:r>
      <w:r w:rsidR="0092629B">
        <w:rPr>
          <w:lang w:val="nl-BE"/>
        </w:rPr>
        <w:br/>
        <w:t>= de helling van de rechte</w:t>
      </w:r>
      <w:r w:rsidR="0092629B">
        <w:rPr>
          <w:lang w:val="nl-BE"/>
        </w:rPr>
        <w:br/>
      </w:r>
    </w:p>
    <w:p w14:paraId="1ABC27A0" w14:textId="3349FC4A" w:rsidR="003471E2" w:rsidRDefault="0092629B" w:rsidP="00EC3326">
      <w:pPr>
        <w:pStyle w:val="Lijstalinea"/>
        <w:numPr>
          <w:ilvl w:val="0"/>
          <w:numId w:val="4"/>
        </w:numPr>
        <w:spacing w:line="276" w:lineRule="auto"/>
        <w:rPr>
          <w:lang w:val="nl-BE"/>
        </w:rPr>
      </w:pPr>
      <w:r>
        <w:rPr>
          <w:lang w:val="nl-BE"/>
        </w:rPr>
        <w:t>b</w:t>
      </w:r>
      <w:r>
        <w:rPr>
          <w:vertAlign w:val="subscript"/>
          <w:lang w:val="nl-BE"/>
        </w:rPr>
        <w:t>0</w:t>
      </w:r>
      <w:r>
        <w:rPr>
          <w:lang w:val="nl-BE"/>
        </w:rPr>
        <w:br/>
        <w:t>= snijpunt met de verticale as</w:t>
      </w:r>
      <w:r w:rsidR="0020186E">
        <w:rPr>
          <w:lang w:val="nl-BE"/>
        </w:rPr>
        <w:br/>
      </w:r>
    </w:p>
    <w:p w14:paraId="683A42A9" w14:textId="4A3A227D" w:rsidR="003471E2" w:rsidRDefault="003471E2">
      <w:pPr>
        <w:rPr>
          <w:lang w:val="nl-BE"/>
        </w:rPr>
      </w:pPr>
    </w:p>
    <w:p w14:paraId="3EEA4C2C" w14:textId="77777777" w:rsidR="00A631D7" w:rsidRDefault="003471E2" w:rsidP="003471E2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5: De populatie en verdelingsfuncties</w:t>
      </w:r>
    </w:p>
    <w:p w14:paraId="6584C6CF" w14:textId="77777777" w:rsidR="00A631D7" w:rsidRDefault="00A631D7" w:rsidP="003471E2">
      <w:pPr>
        <w:spacing w:line="276" w:lineRule="auto"/>
        <w:rPr>
          <w:b/>
          <w:sz w:val="28"/>
          <w:u w:val="single"/>
          <w:lang w:val="nl-BE"/>
        </w:rPr>
      </w:pPr>
    </w:p>
    <w:p w14:paraId="4C60250D" w14:textId="77777777" w:rsidR="0020186E" w:rsidRDefault="0020186E" w:rsidP="00A631D7">
      <w:pPr>
        <w:pStyle w:val="Lijstalinea"/>
        <w:numPr>
          <w:ilvl w:val="0"/>
          <w:numId w:val="5"/>
        </w:numPr>
        <w:spacing w:line="276" w:lineRule="auto"/>
        <w:rPr>
          <w:lang w:val="nl-BE"/>
        </w:rPr>
      </w:pPr>
      <w:r>
        <w:rPr>
          <w:lang w:val="nl-BE"/>
        </w:rPr>
        <w:t>P</w:t>
      </w:r>
      <w:r>
        <w:rPr>
          <w:lang w:val="nl-BE"/>
        </w:rPr>
        <w:br/>
        <w:t>= kans (probability)</w:t>
      </w:r>
      <w:r>
        <w:rPr>
          <w:lang w:val="nl-BE"/>
        </w:rPr>
        <w:br/>
      </w:r>
    </w:p>
    <w:p w14:paraId="0F313EB6" w14:textId="77777777" w:rsidR="0020186E" w:rsidRDefault="0020186E" w:rsidP="00A631D7">
      <w:pPr>
        <w:pStyle w:val="Lijstalinea"/>
        <w:numPr>
          <w:ilvl w:val="0"/>
          <w:numId w:val="5"/>
        </w:numPr>
        <w:spacing w:line="276" w:lineRule="auto"/>
        <w:rPr>
          <w:lang w:val="nl-BE"/>
        </w:rPr>
      </w:pPr>
      <w:r>
        <w:rPr>
          <w:lang w:val="nl-BE"/>
        </w:rPr>
        <w:t>F</w:t>
      </w:r>
      <w:r>
        <w:rPr>
          <w:vertAlign w:val="subscript"/>
          <w:lang w:val="nl-BE"/>
        </w:rPr>
        <w:t>X</w:t>
      </w:r>
      <w:r>
        <w:rPr>
          <w:lang w:val="nl-BE"/>
        </w:rPr>
        <w:t>(x)</w:t>
      </w:r>
      <w:r>
        <w:rPr>
          <w:lang w:val="nl-BE"/>
        </w:rPr>
        <w:br/>
        <w:t>= Cumulatieve verdelingsfunctie</w:t>
      </w:r>
      <w:r>
        <w:rPr>
          <w:lang w:val="nl-BE"/>
        </w:rPr>
        <w:br/>
      </w:r>
    </w:p>
    <w:p w14:paraId="3ADF9098" w14:textId="77777777" w:rsidR="004304C3" w:rsidRDefault="00BF1335" w:rsidP="00A631D7">
      <w:pPr>
        <w:pStyle w:val="Lijstalinea"/>
        <w:numPr>
          <w:ilvl w:val="0"/>
          <w:numId w:val="5"/>
        </w:numPr>
        <w:spacing w:line="276" w:lineRule="auto"/>
        <w:rPr>
          <w:lang w:val="nl-BE"/>
        </w:rPr>
      </w:pPr>
      <w:r>
        <w:rPr>
          <w:lang w:val="nl-BE"/>
        </w:rPr>
        <w:t>E(X)</w:t>
      </w:r>
      <w:r>
        <w:rPr>
          <w:lang w:val="nl-BE"/>
        </w:rPr>
        <w:br/>
        <w:t xml:space="preserve">= </w:t>
      </w:r>
      <w:r w:rsidR="004304C3">
        <w:rPr>
          <w:lang w:val="nl-BE"/>
        </w:rPr>
        <w:t>populatiegemiddelde of verwachtingswaarde (E = expectatio)</w:t>
      </w:r>
      <w:r w:rsidR="004304C3">
        <w:rPr>
          <w:lang w:val="nl-BE"/>
        </w:rPr>
        <w:br/>
      </w:r>
    </w:p>
    <w:p w14:paraId="2B35C3AE" w14:textId="77777777" w:rsidR="00C6003F" w:rsidRDefault="004304C3" w:rsidP="00A631D7">
      <w:pPr>
        <w:pStyle w:val="Lijstalinea"/>
        <w:numPr>
          <w:ilvl w:val="0"/>
          <w:numId w:val="5"/>
        </w:numPr>
        <w:spacing w:line="276" w:lineRule="auto"/>
        <w:rPr>
          <w:lang w:val="nl-BE"/>
        </w:rPr>
      </w:pPr>
      <w:r>
        <w:rPr>
          <w:lang w:val="nl-BE"/>
        </w:rPr>
        <w:sym w:font="Symbol" w:char="F06D"/>
      </w:r>
      <w:r>
        <w:rPr>
          <w:vertAlign w:val="subscript"/>
          <w:lang w:val="nl-BE"/>
        </w:rPr>
        <w:t>X</w:t>
      </w:r>
      <w:r>
        <w:rPr>
          <w:lang w:val="nl-BE"/>
        </w:rPr>
        <w:t xml:space="preserve"> of </w:t>
      </w:r>
      <w:r>
        <w:rPr>
          <w:lang w:val="nl-BE"/>
        </w:rPr>
        <w:sym w:font="Symbol" w:char="F06D"/>
      </w:r>
      <w:r>
        <w:rPr>
          <w:lang w:val="nl-BE"/>
        </w:rPr>
        <w:br/>
        <w:t>= populatiegemiddelde of verwachtingswaarde</w:t>
      </w:r>
      <w:r w:rsidR="00C6003F">
        <w:rPr>
          <w:lang w:val="nl-BE"/>
        </w:rPr>
        <w:br/>
      </w:r>
    </w:p>
    <w:p w14:paraId="0AB1583A" w14:textId="77777777" w:rsidR="00C6003F" w:rsidRDefault="00C6003F" w:rsidP="00A631D7">
      <w:pPr>
        <w:pStyle w:val="Lijstalinea"/>
        <w:numPr>
          <w:ilvl w:val="0"/>
          <w:numId w:val="5"/>
        </w:numPr>
        <w:spacing w:line="276" w:lineRule="auto"/>
        <w:rPr>
          <w:lang w:val="nl-BE"/>
        </w:rPr>
      </w:pPr>
      <w:r>
        <w:rPr>
          <w:lang w:val="nl-BE"/>
        </w:rPr>
        <w:t>V(X)</w:t>
      </w:r>
      <w:r>
        <w:rPr>
          <w:lang w:val="nl-BE"/>
        </w:rPr>
        <w:br/>
        <w:t>= populatievariantie</w:t>
      </w:r>
      <w:r>
        <w:rPr>
          <w:lang w:val="nl-BE"/>
        </w:rPr>
        <w:br/>
      </w:r>
    </w:p>
    <w:p w14:paraId="48EBF5BE" w14:textId="274FE28F" w:rsidR="002B4995" w:rsidRPr="002B4995" w:rsidRDefault="00C6003F" w:rsidP="00A631D7">
      <w:pPr>
        <w:pStyle w:val="Lijstalinea"/>
        <w:numPr>
          <w:ilvl w:val="0"/>
          <w:numId w:val="5"/>
        </w:numPr>
        <w:spacing w:line="276" w:lineRule="auto"/>
        <w:rPr>
          <w:rFonts w:eastAsiaTheme="minorEastAsia"/>
          <w:lang w:val="nl-BE"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nl-BE"/>
              </w:rPr>
            </m:ctrlPr>
          </m:sSubSupPr>
          <m:e>
            <m:r>
              <w:rPr>
                <w:rFonts w:ascii="Cambria Math" w:hAnsi="Cambria Math"/>
                <w:vertAlign w:val="subscript"/>
                <w:lang w:val="nl-BE"/>
              </w:rPr>
              <m:t>σ</m:t>
            </m:r>
          </m:e>
          <m:sub>
            <m:r>
              <w:rPr>
                <w:rFonts w:ascii="Cambria Math" w:hAnsi="Cambria Math"/>
                <w:vertAlign w:val="subscript"/>
                <w:lang w:val="nl-BE"/>
              </w:rPr>
              <m:t>X</m:t>
            </m:r>
          </m:sub>
          <m:sup>
            <m:r>
              <w:rPr>
                <w:rFonts w:ascii="Cambria Math" w:hAnsi="Cambria Math"/>
                <w:vertAlign w:val="subscript"/>
                <w:lang w:val="nl-BE"/>
              </w:rPr>
              <m:t>2</m:t>
            </m:r>
          </m:sup>
        </m:sSubSup>
        <m:r>
          <w:rPr>
            <w:rFonts w:ascii="Cambria Math" w:hAnsi="Cambria Math"/>
            <w:vertAlign w:val="subscript"/>
            <w:lang w:val="nl-BE"/>
          </w:rPr>
          <m:t xml:space="preserve"> </m:t>
        </m:r>
      </m:oMath>
      <w:r>
        <w:rPr>
          <w:rFonts w:eastAsiaTheme="minorEastAsia"/>
          <w:vertAlign w:val="subscript"/>
          <w:lang w:val="nl-BE"/>
        </w:rPr>
        <w:t xml:space="preserve"> </w:t>
      </w:r>
      <w:r>
        <w:rPr>
          <w:rFonts w:eastAsiaTheme="minorEastAsia"/>
          <w:lang w:val="nl-BE"/>
        </w:rPr>
        <w:t xml:space="preserve">of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BE"/>
              </w:rPr>
            </m:ctrlPr>
          </m:sSupPr>
          <m:e>
            <m:r>
              <w:rPr>
                <w:rFonts w:ascii="Cambria Math" w:eastAsiaTheme="minorEastAsia" w:hAnsi="Cambria Math"/>
                <w:lang w:val="nl-BE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nl-BE"/>
              </w:rPr>
              <m:t>2</m:t>
            </m:r>
          </m:sup>
        </m:sSup>
      </m:oMath>
      <w:r w:rsidR="002B4995">
        <w:rPr>
          <w:rFonts w:eastAsiaTheme="minorEastAsia"/>
          <w:lang w:val="nl-BE"/>
        </w:rPr>
        <w:br/>
        <w:t>= populatievariantie</w:t>
      </w:r>
      <w:r w:rsidR="00E00CB8">
        <w:rPr>
          <w:rFonts w:eastAsiaTheme="minorEastAsia"/>
          <w:lang w:val="nl-BE"/>
        </w:rPr>
        <w:br/>
      </w:r>
    </w:p>
    <w:p w14:paraId="3EB3405F" w14:textId="77777777" w:rsidR="00E00CB8" w:rsidRPr="00E00CB8" w:rsidRDefault="00E00CB8" w:rsidP="00A631D7">
      <w:pPr>
        <w:pStyle w:val="Lijstalinea"/>
        <w:numPr>
          <w:ilvl w:val="0"/>
          <w:numId w:val="5"/>
        </w:numPr>
        <w:spacing w:line="276" w:lineRule="auto"/>
        <w:rPr>
          <w:rFonts w:eastAsiaTheme="minorEastAsia"/>
          <w:lang w:val="nl-BE"/>
        </w:rPr>
      </w:pPr>
      <w:r>
        <w:rPr>
          <w:lang w:val="nl-BE"/>
        </w:rPr>
        <w:t>!</w:t>
      </w:r>
      <w:r>
        <w:rPr>
          <w:lang w:val="nl-BE"/>
        </w:rPr>
        <w:br/>
        <w:t>= faculteit</w:t>
      </w:r>
      <w:r>
        <w:rPr>
          <w:lang w:val="nl-BE"/>
        </w:rPr>
        <w:br/>
      </w:r>
    </w:p>
    <w:p w14:paraId="59438BB9" w14:textId="1082286D" w:rsidR="00101D8D" w:rsidRPr="00101D8D" w:rsidRDefault="00101D8D" w:rsidP="00A631D7">
      <w:pPr>
        <w:pStyle w:val="Lijstalinea"/>
        <w:numPr>
          <w:ilvl w:val="0"/>
          <w:numId w:val="5"/>
        </w:numPr>
        <w:spacing w:line="276" w:lineRule="auto"/>
        <w:rPr>
          <w:rFonts w:eastAsiaTheme="minorEastAsia"/>
          <w:lang w:val="nl-BE"/>
        </w:rPr>
      </w:pPr>
      <w:r>
        <w:rPr>
          <w:lang w:val="nl-BE"/>
        </w:rPr>
        <w:t>k</w:t>
      </w:r>
      <w:r>
        <w:rPr>
          <w:lang w:val="nl-BE"/>
        </w:rPr>
        <w:br/>
        <w:t>= aantal vrijheidsgraden</w:t>
      </w:r>
      <w:r>
        <w:rPr>
          <w:lang w:val="nl-BE"/>
        </w:rPr>
        <w:br/>
      </w:r>
    </w:p>
    <w:p w14:paraId="7F48BAED" w14:textId="77777777" w:rsidR="001A32C4" w:rsidRDefault="001A32C4" w:rsidP="001A32C4">
      <w:pPr>
        <w:spacing w:line="276" w:lineRule="auto"/>
        <w:rPr>
          <w:lang w:val="nl-BE"/>
        </w:rPr>
      </w:pPr>
    </w:p>
    <w:p w14:paraId="24382523" w14:textId="77777777" w:rsidR="001A32C4" w:rsidRDefault="001A32C4" w:rsidP="001A32C4">
      <w:pPr>
        <w:spacing w:line="276" w:lineRule="auto"/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Hoofdstuk 6: De steekproevenverdeling</w:t>
      </w:r>
    </w:p>
    <w:p w14:paraId="1D40AE8E" w14:textId="77777777" w:rsidR="001A32C4" w:rsidRDefault="001A32C4" w:rsidP="001A32C4">
      <w:pPr>
        <w:spacing w:line="276" w:lineRule="auto"/>
        <w:rPr>
          <w:b/>
          <w:sz w:val="28"/>
          <w:u w:val="single"/>
          <w:lang w:val="nl-BE"/>
        </w:rPr>
      </w:pPr>
    </w:p>
    <w:p w14:paraId="72862FD1" w14:textId="77777777" w:rsidR="007F03EF" w:rsidRPr="007F03EF" w:rsidRDefault="007F03EF" w:rsidP="002945D7">
      <w:pPr>
        <w:pStyle w:val="Lijstalinea"/>
        <w:numPr>
          <w:ilvl w:val="0"/>
          <w:numId w:val="7"/>
        </w:numPr>
        <w:spacing w:line="276" w:lineRule="auto"/>
        <w:rPr>
          <w:rFonts w:eastAsiaTheme="minorEastAsia"/>
          <w:lang w:val="nl-BE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nl-BE"/>
              </w:rPr>
            </m:ctrlPr>
          </m:accPr>
          <m:e>
            <m:r>
              <w:rPr>
                <w:rFonts w:ascii="Cambria Math" w:hAnsi="Cambria Math"/>
                <w:lang w:val="nl-BE"/>
              </w:rPr>
              <m:t>X</m:t>
            </m:r>
          </m:e>
        </m:acc>
      </m:oMath>
      <w:r>
        <w:rPr>
          <w:rFonts w:eastAsiaTheme="minorEastAsia"/>
          <w:lang w:val="nl-BE"/>
        </w:rPr>
        <w:br/>
        <w:t>= steekproefgemiddelde voor een steekproef in het algemeen</w:t>
      </w:r>
      <w:r>
        <w:rPr>
          <w:rFonts w:eastAsiaTheme="minorEastAsia"/>
          <w:lang w:val="nl-BE"/>
        </w:rPr>
        <w:br/>
      </w:r>
      <w:r>
        <w:rPr>
          <w:rFonts w:eastAsiaTheme="minorEastAsia"/>
          <w:lang w:val="nl-BE"/>
        </w:rPr>
        <w:br/>
      </w:r>
      <w:r w:rsidRPr="007F03EF">
        <w:rPr>
          <w:rFonts w:eastAsiaTheme="minorEastAsia"/>
          <w:i/>
          <w:lang w:val="nl-BE"/>
        </w:rPr>
        <w:sym w:font="Wingdings" w:char="F0E0"/>
      </w:r>
      <w:r>
        <w:rPr>
          <w:rFonts w:eastAsiaTheme="minorEastAsia"/>
          <w:i/>
          <w:lang w:val="nl-BE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nl-BE"/>
              </w:rPr>
            </m:ctrlPr>
          </m:accPr>
          <m:e>
            <m:r>
              <w:rPr>
                <w:rFonts w:ascii="Cambria Math" w:eastAsiaTheme="minorEastAsia" w:hAnsi="Cambria Math"/>
                <w:lang w:val="nl-BE"/>
              </w:rPr>
              <m:t>x</m:t>
            </m:r>
          </m:e>
        </m:acc>
      </m:oMath>
      <w:r>
        <w:rPr>
          <w:rFonts w:eastAsiaTheme="minorEastAsia"/>
          <w:i/>
          <w:lang w:val="nl-BE"/>
        </w:rPr>
        <w:t xml:space="preserve"> = de waarde van het steekproefgemiddelde berekend op basis van één specifieke steekproef.</w:t>
      </w:r>
      <w:r>
        <w:rPr>
          <w:rFonts w:eastAsiaTheme="minorEastAsia"/>
          <w:i/>
          <w:lang w:val="nl-BE"/>
        </w:rPr>
        <w:br/>
      </w:r>
    </w:p>
    <w:p w14:paraId="4F60A629" w14:textId="62FC97FD" w:rsidR="00951BBD" w:rsidRPr="00951BBD" w:rsidRDefault="00951BBD" w:rsidP="002945D7">
      <w:pPr>
        <w:pStyle w:val="Lijstalinea"/>
        <w:numPr>
          <w:ilvl w:val="0"/>
          <w:numId w:val="7"/>
        </w:numPr>
        <w:spacing w:line="276" w:lineRule="auto"/>
        <w:rPr>
          <w:rFonts w:eastAsiaTheme="minorEastAsia"/>
          <w:lang w:val="nl-BE"/>
        </w:rPr>
      </w:pPr>
      <m:oMath>
        <m:r>
          <w:rPr>
            <w:rFonts w:ascii="Cambria Math" w:eastAsiaTheme="minorEastAsia" w:hAnsi="Cambria Math"/>
          </w:rPr>
          <m:t>S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of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br/>
        <w:t>= steekproefvariantie voor een steekproef in het algemeen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0F5FBCCC" w14:textId="77777777" w:rsidR="00951BBD" w:rsidRDefault="00951BBD" w:rsidP="00951BBD">
      <w:pPr>
        <w:spacing w:line="276" w:lineRule="auto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Hoofdstuk 7: Betrouwbaarheidsintervallen en statistische toetsen voor het populatiegemiddelde</w:t>
      </w:r>
    </w:p>
    <w:p w14:paraId="6DA7CFC7" w14:textId="77777777" w:rsidR="00951BBD" w:rsidRDefault="00951BBD" w:rsidP="00951BBD">
      <w:pPr>
        <w:spacing w:line="276" w:lineRule="auto"/>
        <w:rPr>
          <w:rFonts w:eastAsiaTheme="minorEastAsia"/>
          <w:b/>
          <w:sz w:val="28"/>
          <w:u w:val="single"/>
        </w:rPr>
      </w:pPr>
    </w:p>
    <w:p w14:paraId="76841479" w14:textId="77777777" w:rsidR="00951BBD" w:rsidRDefault="00951BBD" w:rsidP="00951BBD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m:oMath>
        <m:r>
          <w:rPr>
            <w:rFonts w:ascii="Cambria Math" w:hAnsi="Cambria Math"/>
            <w:vertAlign w:val="subscript"/>
            <w:lang w:val="nl-BE"/>
          </w:rPr>
          <m:t>θ</m:t>
        </m:r>
      </m:oMath>
      <w:r>
        <w:rPr>
          <w:rFonts w:eastAsiaTheme="minorEastAsia"/>
          <w:vertAlign w:val="subscript"/>
          <w:lang w:val="nl-BE"/>
        </w:rPr>
        <w:br/>
      </w:r>
      <w:r>
        <w:rPr>
          <w:rFonts w:eastAsiaTheme="minorEastAsia"/>
          <w:lang w:val="nl-BE"/>
        </w:rPr>
        <w:t>= populatieparameter</w:t>
      </w:r>
      <w:r>
        <w:rPr>
          <w:rFonts w:eastAsiaTheme="minorEastAsia"/>
          <w:lang w:val="nl-BE"/>
        </w:rPr>
        <w:br/>
      </w:r>
    </w:p>
    <w:p w14:paraId="4FA85AB3" w14:textId="77777777" w:rsidR="00527AC0" w:rsidRPr="00527AC0" w:rsidRDefault="00527AC0" w:rsidP="00951BBD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m:oMath>
        <m:acc>
          <m:accPr>
            <m:ctrlPr>
              <w:rPr>
                <w:rFonts w:ascii="Cambria Math" w:hAnsi="Cambria Math"/>
                <w:i/>
                <w:vertAlign w:val="subscript"/>
                <w:lang w:val="nl-BE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nl-BE"/>
              </w:rPr>
              <m:t>θ</m:t>
            </m:r>
          </m:e>
        </m:acc>
      </m:oMath>
      <w:r w:rsidR="00CA116F" w:rsidRPr="00951BBD">
        <w:rPr>
          <w:vertAlign w:val="subscript"/>
          <w:lang w:val="nl-BE"/>
        </w:rPr>
        <w:br/>
      </w:r>
      <w:r>
        <w:rPr>
          <w:lang w:val="nl-BE"/>
        </w:rPr>
        <w:t>= schatter</w:t>
      </w:r>
      <w:r>
        <w:rPr>
          <w:lang w:val="nl-BE"/>
        </w:rPr>
        <w:br/>
      </w:r>
    </w:p>
    <w:p w14:paraId="28D4C256" w14:textId="77777777" w:rsidR="00F82DFA" w:rsidRDefault="00F82DFA" w:rsidP="00951BBD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m:oMath>
        <m:sSub>
          <m:sSubPr>
            <m:ctrlPr>
              <w:rPr>
                <w:rFonts w:ascii="Cambria Math" w:hAnsi="Cambria Math"/>
                <w:i/>
                <w:lang w:val="nl-BE"/>
              </w:rPr>
            </m:ctrlPr>
          </m:sSubPr>
          <m:e>
            <m:r>
              <w:rPr>
                <w:rFonts w:ascii="Cambria Math" w:hAnsi="Cambria Math"/>
                <w:lang w:val="nl-BE"/>
              </w:rPr>
              <m:t>z</m:t>
            </m:r>
          </m:e>
          <m:sub>
            <m:r>
              <w:rPr>
                <w:rFonts w:ascii="Cambria Math" w:hAnsi="Cambria Math"/>
                <w:lang w:val="nl-BE"/>
              </w:rPr>
              <m:t>α</m:t>
            </m:r>
          </m:sub>
        </m:sSub>
      </m:oMath>
      <w:r>
        <w:rPr>
          <w:rFonts w:eastAsiaTheme="minorEastAsia"/>
          <w:lang w:val="nl-BE"/>
        </w:rPr>
        <w:br/>
        <w:t>= waarde van de standaardnormale verdleing</w:t>
      </w:r>
      <w:r>
        <w:rPr>
          <w:rFonts w:eastAsiaTheme="minorEastAsia"/>
          <w:lang w:val="nl-BE"/>
        </w:rPr>
        <w:br/>
      </w:r>
    </w:p>
    <w:p w14:paraId="047C2A22" w14:textId="77777777" w:rsidR="008456BE" w:rsidRPr="008456BE" w:rsidRDefault="003021E2" w:rsidP="00951BBD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w:r>
        <w:rPr>
          <w:lang w:val="nl-BE"/>
        </w:rPr>
        <w:t>Z</w:t>
      </w:r>
      <w:r>
        <w:rPr>
          <w:lang w:val="nl-BE"/>
        </w:rPr>
        <w:br/>
        <w:t>= standaardnormaal verdeelde variabele</w:t>
      </w:r>
      <w:r w:rsidR="008456BE">
        <w:rPr>
          <w:lang w:val="nl-BE"/>
        </w:rPr>
        <w:br/>
      </w:r>
    </w:p>
    <w:p w14:paraId="4BE8DF46" w14:textId="77777777" w:rsidR="009E52A2" w:rsidRPr="009E52A2" w:rsidRDefault="008456BE" w:rsidP="00951BBD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w:r>
        <w:rPr>
          <w:lang w:val="nl-BE"/>
        </w:rPr>
        <w:t>G</w:t>
      </w:r>
      <w:r>
        <w:rPr>
          <w:lang w:val="nl-BE"/>
        </w:rPr>
        <w:br/>
        <w:t>= steekproefgrootheid</w:t>
      </w:r>
      <w:r w:rsidR="009E52A2">
        <w:rPr>
          <w:lang w:val="nl-BE"/>
        </w:rPr>
        <w:t>, toetsingsgrootheid</w:t>
      </w:r>
      <w:r w:rsidR="009E52A2">
        <w:rPr>
          <w:lang w:val="nl-BE"/>
        </w:rPr>
        <w:br/>
      </w:r>
    </w:p>
    <w:p w14:paraId="38C62901" w14:textId="7FC37370" w:rsidR="00604518" w:rsidRPr="00D23EB5" w:rsidRDefault="009E52A2" w:rsidP="00D23EB5">
      <w:pPr>
        <w:pStyle w:val="Lijstalinea"/>
        <w:numPr>
          <w:ilvl w:val="0"/>
          <w:numId w:val="8"/>
        </w:numPr>
        <w:spacing w:line="276" w:lineRule="auto"/>
        <w:rPr>
          <w:rFonts w:eastAsiaTheme="minorEastAsia"/>
          <w:lang w:val="nl-BE"/>
        </w:rPr>
      </w:pPr>
      <w:r>
        <w:rPr>
          <w:lang w:val="nl-BE"/>
        </w:rPr>
        <w:t>g</w:t>
      </w:r>
      <w:r>
        <w:rPr>
          <w:lang w:val="nl-BE"/>
        </w:rPr>
        <w:br/>
        <w:t>= de waarde van G die we bekomen op basis van één steekproef.</w:t>
      </w:r>
      <w:bookmarkStart w:id="0" w:name="_GoBack"/>
      <w:bookmarkEnd w:id="0"/>
    </w:p>
    <w:sectPr w:rsidR="00604518" w:rsidRPr="00D23EB5" w:rsidSect="00753FD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98EF" w14:textId="77777777" w:rsidR="00652477" w:rsidRDefault="00652477" w:rsidP="00EC3326">
      <w:r>
        <w:separator/>
      </w:r>
    </w:p>
  </w:endnote>
  <w:endnote w:type="continuationSeparator" w:id="0">
    <w:p w14:paraId="282CDEA6" w14:textId="77777777" w:rsidR="00652477" w:rsidRDefault="00652477" w:rsidP="00E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3F91" w14:textId="77777777" w:rsidR="00EC3326" w:rsidRDefault="00EC3326" w:rsidP="0071273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04F720" w14:textId="77777777" w:rsidR="00EC3326" w:rsidRDefault="00EC3326" w:rsidP="00EC33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6CC8" w14:textId="77777777" w:rsidR="00EC3326" w:rsidRDefault="00EC3326" w:rsidP="0071273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5247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3F28F61" w14:textId="77777777" w:rsidR="00EC3326" w:rsidRDefault="00EC3326" w:rsidP="00EC33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0004" w14:textId="77777777" w:rsidR="00652477" w:rsidRDefault="00652477" w:rsidP="00EC3326">
      <w:r>
        <w:separator/>
      </w:r>
    </w:p>
  </w:footnote>
  <w:footnote w:type="continuationSeparator" w:id="0">
    <w:p w14:paraId="71FB7BAE" w14:textId="77777777" w:rsidR="00652477" w:rsidRDefault="00652477" w:rsidP="00EC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0B1"/>
    <w:multiLevelType w:val="hybridMultilevel"/>
    <w:tmpl w:val="09AA3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01E2"/>
    <w:multiLevelType w:val="hybridMultilevel"/>
    <w:tmpl w:val="D2300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31A"/>
    <w:multiLevelType w:val="hybridMultilevel"/>
    <w:tmpl w:val="9D7C2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547"/>
    <w:multiLevelType w:val="hybridMultilevel"/>
    <w:tmpl w:val="12B05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A5974"/>
    <w:multiLevelType w:val="hybridMultilevel"/>
    <w:tmpl w:val="0812E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90430"/>
    <w:multiLevelType w:val="hybridMultilevel"/>
    <w:tmpl w:val="CDC47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4035"/>
    <w:multiLevelType w:val="hybridMultilevel"/>
    <w:tmpl w:val="C04E2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47BFC"/>
    <w:multiLevelType w:val="hybridMultilevel"/>
    <w:tmpl w:val="9886E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18"/>
    <w:rsid w:val="00002D05"/>
    <w:rsid w:val="00041B13"/>
    <w:rsid w:val="000A41B2"/>
    <w:rsid w:val="00101D8D"/>
    <w:rsid w:val="00126ED8"/>
    <w:rsid w:val="001A32C4"/>
    <w:rsid w:val="001E6600"/>
    <w:rsid w:val="001F072E"/>
    <w:rsid w:val="0020186E"/>
    <w:rsid w:val="0022605D"/>
    <w:rsid w:val="00235B2E"/>
    <w:rsid w:val="002945D7"/>
    <w:rsid w:val="002B4995"/>
    <w:rsid w:val="003021E2"/>
    <w:rsid w:val="00325792"/>
    <w:rsid w:val="00345D12"/>
    <w:rsid w:val="003471E2"/>
    <w:rsid w:val="0040193A"/>
    <w:rsid w:val="004263DC"/>
    <w:rsid w:val="004304C3"/>
    <w:rsid w:val="004B68D4"/>
    <w:rsid w:val="004D2427"/>
    <w:rsid w:val="00527AC0"/>
    <w:rsid w:val="0053339F"/>
    <w:rsid w:val="00604518"/>
    <w:rsid w:val="00620281"/>
    <w:rsid w:val="00652477"/>
    <w:rsid w:val="006B0E7C"/>
    <w:rsid w:val="006D02E9"/>
    <w:rsid w:val="0070489B"/>
    <w:rsid w:val="00716AD7"/>
    <w:rsid w:val="00753FDC"/>
    <w:rsid w:val="007662FF"/>
    <w:rsid w:val="007F03EF"/>
    <w:rsid w:val="007F08B0"/>
    <w:rsid w:val="008456BE"/>
    <w:rsid w:val="0092629B"/>
    <w:rsid w:val="00951BBD"/>
    <w:rsid w:val="00983EEA"/>
    <w:rsid w:val="00993E6F"/>
    <w:rsid w:val="009A5370"/>
    <w:rsid w:val="009E52A2"/>
    <w:rsid w:val="009F12EF"/>
    <w:rsid w:val="00A631D7"/>
    <w:rsid w:val="00B61469"/>
    <w:rsid w:val="00BF1335"/>
    <w:rsid w:val="00C6003F"/>
    <w:rsid w:val="00CA116F"/>
    <w:rsid w:val="00CA66D5"/>
    <w:rsid w:val="00D16FF9"/>
    <w:rsid w:val="00D23EB5"/>
    <w:rsid w:val="00E00CB8"/>
    <w:rsid w:val="00E73F88"/>
    <w:rsid w:val="00EC3326"/>
    <w:rsid w:val="00F5506C"/>
    <w:rsid w:val="00F82DF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E5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242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B0E7C"/>
    <w:rPr>
      <w:color w:val="808080"/>
    </w:rPr>
  </w:style>
  <w:style w:type="paragraph" w:styleId="Voettekst">
    <w:name w:val="footer"/>
    <w:basedOn w:val="Standaard"/>
    <w:link w:val="VoettekstTeken"/>
    <w:uiPriority w:val="99"/>
    <w:unhideWhenUsed/>
    <w:rsid w:val="00EC332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3326"/>
  </w:style>
  <w:style w:type="character" w:styleId="Paginanummer">
    <w:name w:val="page number"/>
    <w:basedOn w:val="Standaardalinea-lettertype"/>
    <w:uiPriority w:val="99"/>
    <w:semiHidden/>
    <w:unhideWhenUsed/>
    <w:rsid w:val="00EC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350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Aerts</dc:creator>
  <cp:keywords/>
  <dc:description/>
  <cp:lastModifiedBy>Enya Aerts</cp:lastModifiedBy>
  <cp:revision>25</cp:revision>
  <dcterms:created xsi:type="dcterms:W3CDTF">2016-07-21T16:37:00Z</dcterms:created>
  <dcterms:modified xsi:type="dcterms:W3CDTF">2016-08-06T20:20:00Z</dcterms:modified>
</cp:coreProperties>
</file>