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A3D8" w14:textId="77777777" w:rsidR="0024786D" w:rsidRPr="00921ED9" w:rsidRDefault="00E33009" w:rsidP="00921ED9">
      <w:pPr>
        <w:pStyle w:val="Subtitle"/>
        <w:jc w:val="both"/>
        <w:rPr>
          <w:sz w:val="24"/>
          <w:szCs w:val="24"/>
          <w:lang w:val="nl-NL"/>
        </w:rPr>
      </w:pPr>
      <w:bookmarkStart w:id="0" w:name="_GoBack"/>
      <w:bookmarkEnd w:id="0"/>
      <w:r w:rsidRPr="00921ED9">
        <w:rPr>
          <w:sz w:val="24"/>
          <w:szCs w:val="24"/>
          <w:lang w:val="nl-NL"/>
        </w:rPr>
        <w:t>Samenvatting Kwalitatieve Data-Analyse – Pauline Vandenbroucke – 2019-2020</w:t>
      </w:r>
    </w:p>
    <w:p w14:paraId="626CD48C" w14:textId="77777777" w:rsidR="00EB3E19" w:rsidRDefault="00EB3E19" w:rsidP="00921ED9">
      <w:pPr>
        <w:jc w:val="both"/>
        <w:rPr>
          <w:b/>
          <w:bCs/>
          <w:i/>
          <w:iCs/>
          <w:u w:val="single"/>
          <w:lang w:val="nl-NL"/>
        </w:rPr>
      </w:pPr>
    </w:p>
    <w:p w14:paraId="7DF239D1" w14:textId="3CAD4A73" w:rsidR="000C3988" w:rsidRPr="00E412F3" w:rsidRDefault="000C3988" w:rsidP="00E412F3">
      <w:pPr>
        <w:jc w:val="both"/>
        <w:rPr>
          <w:b/>
          <w:bCs/>
          <w:i/>
          <w:iCs/>
          <w:u w:val="single"/>
          <w:lang w:val="nl-NL"/>
        </w:rPr>
      </w:pPr>
      <w:r w:rsidRPr="00E412F3">
        <w:rPr>
          <w:b/>
          <w:bCs/>
          <w:i/>
          <w:iCs/>
          <w:u w:val="single"/>
          <w:lang w:val="nl-NL"/>
        </w:rPr>
        <w:t xml:space="preserve">DEEL 1: </w:t>
      </w:r>
      <w:r w:rsidR="00EB3E19" w:rsidRPr="00E412F3">
        <w:rPr>
          <w:b/>
          <w:bCs/>
          <w:i/>
          <w:iCs/>
          <w:u w:val="single"/>
          <w:lang w:val="nl-NL"/>
        </w:rPr>
        <w:t>ACHTERGROND EN CONCEPTUEEL KADER</w:t>
      </w:r>
    </w:p>
    <w:p w14:paraId="6AF4AD9B" w14:textId="5200A622" w:rsidR="00BF34F0" w:rsidRPr="00E412F3" w:rsidRDefault="00E33009" w:rsidP="00E412F3">
      <w:pPr>
        <w:jc w:val="both"/>
        <w:rPr>
          <w:b/>
          <w:bCs/>
          <w:i/>
          <w:iCs/>
          <w:u w:val="single"/>
          <w:lang w:val="nl-NL"/>
        </w:rPr>
      </w:pPr>
      <w:r w:rsidRPr="00E412F3">
        <w:rPr>
          <w:b/>
          <w:bCs/>
          <w:i/>
          <w:iCs/>
          <w:u w:val="single"/>
          <w:lang w:val="nl-NL"/>
        </w:rPr>
        <w:t xml:space="preserve">Hoofdstuk 1: Wat is kwalitatief onderzoek? </w:t>
      </w:r>
    </w:p>
    <w:p w14:paraId="47B4F251" w14:textId="77777777" w:rsidR="00BF34F0" w:rsidRPr="00E412F3" w:rsidRDefault="00BF34F0" w:rsidP="00E412F3">
      <w:pPr>
        <w:jc w:val="both"/>
        <w:rPr>
          <w:b/>
          <w:bCs/>
          <w:i/>
          <w:iCs/>
          <w:u w:val="single"/>
          <w:lang w:val="nl-NL"/>
        </w:rPr>
      </w:pPr>
    </w:p>
    <w:p w14:paraId="03C0F38F" w14:textId="77777777" w:rsidR="00E33009" w:rsidRPr="00E412F3" w:rsidRDefault="00E33009" w:rsidP="00E412F3">
      <w:pPr>
        <w:pStyle w:val="ListParagraph"/>
        <w:numPr>
          <w:ilvl w:val="0"/>
          <w:numId w:val="1"/>
        </w:numPr>
        <w:jc w:val="both"/>
        <w:rPr>
          <w:i/>
          <w:iCs/>
          <w:u w:val="single"/>
          <w:lang w:val="nl-NL"/>
        </w:rPr>
      </w:pPr>
      <w:r w:rsidRPr="00E412F3">
        <w:rPr>
          <w:i/>
          <w:iCs/>
          <w:u w:val="single"/>
          <w:lang w:val="nl-NL"/>
        </w:rPr>
        <w:t xml:space="preserve">Onderzoek algemeen </w:t>
      </w:r>
    </w:p>
    <w:p w14:paraId="1C4C582B" w14:textId="77777777" w:rsidR="00E33009" w:rsidRPr="00E412F3" w:rsidRDefault="00E33009" w:rsidP="00E412F3">
      <w:pPr>
        <w:jc w:val="both"/>
        <w:rPr>
          <w:lang w:val="nl-NL"/>
        </w:rPr>
      </w:pPr>
    </w:p>
    <w:p w14:paraId="37DF2B56" w14:textId="77777777" w:rsidR="00E33009" w:rsidRPr="00E412F3" w:rsidRDefault="00E33009" w:rsidP="00E412F3">
      <w:pPr>
        <w:pStyle w:val="ListParagraph"/>
        <w:numPr>
          <w:ilvl w:val="0"/>
          <w:numId w:val="2"/>
        </w:numPr>
        <w:jc w:val="both"/>
        <w:rPr>
          <w:lang w:val="nl-NL"/>
        </w:rPr>
      </w:pPr>
      <w:r w:rsidRPr="00E412F3">
        <w:rPr>
          <w:lang w:val="nl-NL"/>
        </w:rPr>
        <w:t xml:space="preserve">Wat is onderzoek? </w:t>
      </w:r>
    </w:p>
    <w:p w14:paraId="078E4130" w14:textId="77777777" w:rsidR="00E33009" w:rsidRPr="00E412F3" w:rsidRDefault="00E33009" w:rsidP="00E412F3">
      <w:pPr>
        <w:pStyle w:val="ListParagraph"/>
        <w:numPr>
          <w:ilvl w:val="1"/>
          <w:numId w:val="2"/>
        </w:numPr>
        <w:jc w:val="both"/>
        <w:rPr>
          <w:lang w:val="nl-NL"/>
        </w:rPr>
      </w:pPr>
      <w:r w:rsidRPr="00E412F3">
        <w:rPr>
          <w:lang w:val="nl-NL"/>
        </w:rPr>
        <w:t>Een vanzelfsprekendheid, dus we staan er niet bij stil</w:t>
      </w:r>
    </w:p>
    <w:p w14:paraId="776771BA" w14:textId="77777777" w:rsidR="00E33009" w:rsidRPr="00E412F3" w:rsidRDefault="00E33009" w:rsidP="00E412F3">
      <w:pPr>
        <w:pStyle w:val="ListParagraph"/>
        <w:numPr>
          <w:ilvl w:val="1"/>
          <w:numId w:val="2"/>
        </w:numPr>
        <w:jc w:val="both"/>
        <w:rPr>
          <w:lang w:val="nl-NL"/>
        </w:rPr>
      </w:pPr>
      <w:r w:rsidRPr="00E412F3">
        <w:rPr>
          <w:lang w:val="nl-NL"/>
        </w:rPr>
        <w:t xml:space="preserve">We trachten wel te bepalen wat we kunnen begrijpen onder onderzoek </w:t>
      </w:r>
    </w:p>
    <w:p w14:paraId="5682DB9D" w14:textId="77777777" w:rsidR="00E33009" w:rsidRPr="00E412F3" w:rsidRDefault="00E33009" w:rsidP="00E412F3">
      <w:pPr>
        <w:jc w:val="both"/>
        <w:rPr>
          <w:i/>
          <w:iCs/>
          <w:lang w:val="nl-NL"/>
        </w:rPr>
      </w:pPr>
    </w:p>
    <w:p w14:paraId="752FF75D" w14:textId="77777777" w:rsidR="00E33009" w:rsidRPr="00E412F3" w:rsidRDefault="00E33009" w:rsidP="00E412F3">
      <w:pPr>
        <w:jc w:val="both"/>
        <w:rPr>
          <w:i/>
          <w:iCs/>
          <w:lang w:val="nl-NL"/>
        </w:rPr>
      </w:pPr>
      <w:r w:rsidRPr="00E412F3">
        <w:rPr>
          <w:b/>
          <w:bCs/>
          <w:i/>
          <w:iCs/>
          <w:lang w:val="nl-NL"/>
        </w:rPr>
        <w:t>Definitie uit woordenboek</w:t>
      </w:r>
      <w:r w:rsidRPr="00E412F3">
        <w:rPr>
          <w:i/>
          <w:iCs/>
          <w:lang w:val="nl-NL"/>
        </w:rPr>
        <w:t>; “de handeling van het onderzoeken, teneinde door de verzameling van gegevens tot een oplossing voor een bepaald probleem te komen, (ook) gezamenlijke nasporingen betreffende een zaak”</w:t>
      </w:r>
    </w:p>
    <w:p w14:paraId="4C31A91D" w14:textId="77777777" w:rsidR="00E33009" w:rsidRPr="00E412F3" w:rsidRDefault="00E33009" w:rsidP="00E412F3">
      <w:pPr>
        <w:pStyle w:val="ListParagraph"/>
        <w:ind w:left="2160"/>
        <w:jc w:val="both"/>
        <w:rPr>
          <w:i/>
          <w:iCs/>
          <w:lang w:val="nl-NL"/>
        </w:rPr>
      </w:pPr>
    </w:p>
    <w:p w14:paraId="2831A0F7" w14:textId="77777777" w:rsidR="00E33009" w:rsidRPr="00E412F3" w:rsidRDefault="00E33009" w:rsidP="00E412F3">
      <w:pPr>
        <w:pStyle w:val="ListParagraph"/>
        <w:numPr>
          <w:ilvl w:val="0"/>
          <w:numId w:val="2"/>
        </w:numPr>
        <w:jc w:val="both"/>
        <w:rPr>
          <w:i/>
          <w:iCs/>
          <w:lang w:val="nl-NL"/>
        </w:rPr>
      </w:pPr>
      <w:r w:rsidRPr="00E412F3">
        <w:rPr>
          <w:lang w:val="nl-NL"/>
        </w:rPr>
        <w:t>Kern: via het verzamelen van gegevens trachten we tot een oplossing te komen voor het probleem</w:t>
      </w:r>
      <w:r w:rsidRPr="00E412F3">
        <w:rPr>
          <w:i/>
          <w:iCs/>
          <w:lang w:val="nl-NL"/>
        </w:rPr>
        <w:t xml:space="preserve"> </w:t>
      </w:r>
    </w:p>
    <w:p w14:paraId="12F8FEFF" w14:textId="77777777" w:rsidR="00E33009" w:rsidRPr="00E412F3" w:rsidRDefault="00E33009" w:rsidP="00E412F3">
      <w:pPr>
        <w:pStyle w:val="ListParagraph"/>
        <w:numPr>
          <w:ilvl w:val="0"/>
          <w:numId w:val="2"/>
        </w:numPr>
        <w:jc w:val="both"/>
        <w:rPr>
          <w:i/>
          <w:iCs/>
          <w:lang w:val="nl-NL"/>
        </w:rPr>
      </w:pPr>
      <w:r w:rsidRPr="00E412F3">
        <w:rPr>
          <w:lang w:val="nl-NL"/>
        </w:rPr>
        <w:t xml:space="preserve">Inhoud studies: </w:t>
      </w:r>
    </w:p>
    <w:p w14:paraId="755B3940" w14:textId="77777777" w:rsidR="00E33009" w:rsidRPr="00E412F3" w:rsidRDefault="00E33009" w:rsidP="00E412F3">
      <w:pPr>
        <w:pStyle w:val="ListParagraph"/>
        <w:numPr>
          <w:ilvl w:val="1"/>
          <w:numId w:val="2"/>
        </w:numPr>
        <w:jc w:val="both"/>
        <w:rPr>
          <w:i/>
          <w:iCs/>
          <w:lang w:val="nl-NL"/>
        </w:rPr>
      </w:pPr>
      <w:r w:rsidRPr="00E412F3">
        <w:rPr>
          <w:lang w:val="nl-NL"/>
        </w:rPr>
        <w:t xml:space="preserve">Praktische problemen </w:t>
      </w:r>
    </w:p>
    <w:p w14:paraId="47B04A6E" w14:textId="77777777" w:rsidR="00E33009" w:rsidRPr="00E412F3" w:rsidRDefault="00E33009" w:rsidP="00E412F3">
      <w:pPr>
        <w:pStyle w:val="ListParagraph"/>
        <w:numPr>
          <w:ilvl w:val="1"/>
          <w:numId w:val="2"/>
        </w:numPr>
        <w:jc w:val="both"/>
        <w:rPr>
          <w:i/>
          <w:iCs/>
          <w:lang w:val="nl-NL"/>
        </w:rPr>
      </w:pPr>
      <w:r w:rsidRPr="00E412F3">
        <w:rPr>
          <w:lang w:val="nl-NL"/>
        </w:rPr>
        <w:t xml:space="preserve">Actuele problemen </w:t>
      </w:r>
    </w:p>
    <w:p w14:paraId="5124334E" w14:textId="77777777" w:rsidR="00E33009" w:rsidRPr="00E412F3" w:rsidRDefault="00E33009" w:rsidP="00E412F3">
      <w:pPr>
        <w:pStyle w:val="ListParagraph"/>
        <w:numPr>
          <w:ilvl w:val="1"/>
          <w:numId w:val="2"/>
        </w:numPr>
        <w:jc w:val="both"/>
        <w:rPr>
          <w:i/>
          <w:iCs/>
          <w:lang w:val="nl-NL"/>
        </w:rPr>
      </w:pPr>
      <w:r w:rsidRPr="00E412F3">
        <w:rPr>
          <w:lang w:val="nl-NL"/>
        </w:rPr>
        <w:t xml:space="preserve">Fundamentele vraagstukken </w:t>
      </w:r>
    </w:p>
    <w:p w14:paraId="74D10CE7" w14:textId="77777777" w:rsidR="00E33009" w:rsidRPr="00E412F3" w:rsidRDefault="00E33009" w:rsidP="00E412F3">
      <w:pPr>
        <w:jc w:val="both"/>
        <w:rPr>
          <w:i/>
          <w:iCs/>
          <w:lang w:val="nl-NL"/>
        </w:rPr>
      </w:pPr>
    </w:p>
    <w:p w14:paraId="12E8E465" w14:textId="77777777" w:rsidR="00E33009" w:rsidRPr="00E412F3" w:rsidRDefault="00E33009" w:rsidP="00E412F3">
      <w:pPr>
        <w:jc w:val="both"/>
        <w:rPr>
          <w:i/>
          <w:iCs/>
          <w:lang w:val="nl-NL"/>
        </w:rPr>
      </w:pPr>
      <w:r w:rsidRPr="00E412F3">
        <w:rPr>
          <w:b/>
          <w:bCs/>
          <w:i/>
          <w:iCs/>
          <w:lang w:val="nl-NL"/>
        </w:rPr>
        <w:t>Definitie volgens McLeod (2013):</w:t>
      </w:r>
      <w:r w:rsidRPr="00E412F3">
        <w:rPr>
          <w:i/>
          <w:iCs/>
          <w:lang w:val="nl-NL"/>
        </w:rPr>
        <w:t xml:space="preserve"> “A systematic process of critical inquiry leading to valid propositions and conclusions that are communicated to interested others” </w:t>
      </w:r>
    </w:p>
    <w:p w14:paraId="0B8EAE84" w14:textId="77777777" w:rsidR="00E33009" w:rsidRPr="00E412F3" w:rsidRDefault="00E33009" w:rsidP="00E412F3">
      <w:pPr>
        <w:jc w:val="both"/>
        <w:rPr>
          <w:i/>
          <w:iCs/>
          <w:lang w:val="nl-NL"/>
        </w:rPr>
      </w:pPr>
    </w:p>
    <w:p w14:paraId="7BC9BDCA" w14:textId="24B45361" w:rsidR="00E33009" w:rsidRPr="00E412F3" w:rsidRDefault="00E33009" w:rsidP="00E412F3">
      <w:pPr>
        <w:jc w:val="both"/>
        <w:rPr>
          <w:lang w:val="nl-NL"/>
        </w:rPr>
      </w:pPr>
      <w:r w:rsidRPr="00E412F3">
        <w:rPr>
          <w:lang w:val="nl-NL"/>
        </w:rPr>
        <w:sym w:font="Wingdings" w:char="F0E8"/>
      </w:r>
      <w:r w:rsidRPr="00E412F3">
        <w:rPr>
          <w:lang w:val="nl-NL"/>
        </w:rPr>
        <w:t xml:space="preserve"> onderzoek is een systematisch proces waar we op een kritische manier gegevens verzamelen en bestuderen. Hierdoor vormen we beweringen en conclusies. Het onderzoek gebeurt nooit </w:t>
      </w:r>
      <w:r w:rsidR="00072F33" w:rsidRPr="00E412F3">
        <w:rPr>
          <w:lang w:val="nl-NL"/>
        </w:rPr>
        <w:t>geïsoleerd</w:t>
      </w:r>
      <w:r w:rsidRPr="00E412F3">
        <w:rPr>
          <w:lang w:val="nl-NL"/>
        </w:rPr>
        <w:t xml:space="preserve"> het wordt op de een of andere manier gecommuniceerd met anderen. (Hetzij via wetenschappelijke publicaties of een presentatie binnen een team) </w:t>
      </w:r>
    </w:p>
    <w:p w14:paraId="0582E54C" w14:textId="77777777" w:rsidR="00E33009" w:rsidRPr="00E412F3" w:rsidRDefault="00E33009" w:rsidP="00E412F3">
      <w:pPr>
        <w:jc w:val="both"/>
        <w:rPr>
          <w:lang w:val="nl-NL"/>
        </w:rPr>
      </w:pPr>
    </w:p>
    <w:p w14:paraId="09A35247" w14:textId="77777777" w:rsidR="00E33009" w:rsidRPr="00E412F3" w:rsidRDefault="00E33009" w:rsidP="00E412F3">
      <w:pPr>
        <w:pStyle w:val="ListParagraph"/>
        <w:numPr>
          <w:ilvl w:val="0"/>
          <w:numId w:val="1"/>
        </w:numPr>
        <w:jc w:val="both"/>
        <w:rPr>
          <w:i/>
          <w:iCs/>
          <w:u w:val="single"/>
          <w:lang w:val="nl-NL"/>
        </w:rPr>
      </w:pPr>
      <w:r w:rsidRPr="00E412F3">
        <w:rPr>
          <w:i/>
          <w:iCs/>
          <w:u w:val="single"/>
          <w:lang w:val="nl-NL"/>
        </w:rPr>
        <w:t xml:space="preserve">Voorbeelden van kwalitatief onderzoek </w:t>
      </w:r>
    </w:p>
    <w:p w14:paraId="59983413" w14:textId="77777777" w:rsidR="00E33009" w:rsidRPr="00E412F3" w:rsidRDefault="00E33009" w:rsidP="0084418A">
      <w:pPr>
        <w:pStyle w:val="ListParagraph"/>
        <w:numPr>
          <w:ilvl w:val="1"/>
          <w:numId w:val="5"/>
        </w:numPr>
        <w:jc w:val="both"/>
        <w:rPr>
          <w:i/>
          <w:iCs/>
          <w:lang w:val="nl-NL"/>
        </w:rPr>
      </w:pPr>
      <w:r w:rsidRPr="00E412F3">
        <w:rPr>
          <w:i/>
          <w:iCs/>
          <w:lang w:val="nl-NL"/>
        </w:rPr>
        <w:t xml:space="preserve">Verwachtingen van mannen die voor het eerst vader worden </w:t>
      </w:r>
    </w:p>
    <w:p w14:paraId="3F12A547" w14:textId="77777777" w:rsidR="00BF34F0" w:rsidRPr="00E412F3" w:rsidRDefault="00BF34F0" w:rsidP="00E412F3">
      <w:pPr>
        <w:pStyle w:val="ListParagraph"/>
        <w:numPr>
          <w:ilvl w:val="0"/>
          <w:numId w:val="2"/>
        </w:numPr>
        <w:jc w:val="both"/>
        <w:rPr>
          <w:lang w:val="nl-NL"/>
        </w:rPr>
      </w:pPr>
      <w:r w:rsidRPr="00E412F3">
        <w:rPr>
          <w:lang w:val="nl-NL"/>
        </w:rPr>
        <w:t xml:space="preserve">Gebruik maken van </w:t>
      </w:r>
      <w:r w:rsidRPr="00E412F3">
        <w:rPr>
          <w:i/>
          <w:iCs/>
          <w:lang w:val="nl-NL"/>
        </w:rPr>
        <w:t xml:space="preserve">interpretatieve fenomenologische analyse </w:t>
      </w:r>
      <w:r w:rsidRPr="00E412F3">
        <w:rPr>
          <w:lang w:val="nl-NL"/>
        </w:rPr>
        <w:t xml:space="preserve">(diepte-interviews analyseren) </w:t>
      </w:r>
    </w:p>
    <w:p w14:paraId="495B6F9B" w14:textId="77777777" w:rsidR="00952B27" w:rsidRPr="00E412F3" w:rsidRDefault="00952B27" w:rsidP="00E412F3">
      <w:pPr>
        <w:pStyle w:val="ListParagraph"/>
        <w:jc w:val="both"/>
        <w:rPr>
          <w:lang w:val="nl-NL"/>
        </w:rPr>
      </w:pPr>
    </w:p>
    <w:p w14:paraId="53D56CD7" w14:textId="77777777" w:rsidR="00BF34F0" w:rsidRPr="00E412F3" w:rsidRDefault="00BF34F0" w:rsidP="0084418A">
      <w:pPr>
        <w:pStyle w:val="ListParagraph"/>
        <w:numPr>
          <w:ilvl w:val="1"/>
          <w:numId w:val="5"/>
        </w:numPr>
        <w:jc w:val="both"/>
        <w:rPr>
          <w:i/>
          <w:iCs/>
          <w:lang w:val="nl-NL"/>
        </w:rPr>
      </w:pPr>
      <w:r w:rsidRPr="00E412F3">
        <w:rPr>
          <w:i/>
          <w:iCs/>
          <w:lang w:val="nl-NL"/>
        </w:rPr>
        <w:t xml:space="preserve">Waarom rijden mensen met de auto naar het werk </w:t>
      </w:r>
    </w:p>
    <w:p w14:paraId="3DBD64A6" w14:textId="77777777" w:rsidR="00BF34F0" w:rsidRPr="00E412F3" w:rsidRDefault="00BF34F0" w:rsidP="00E412F3">
      <w:pPr>
        <w:pStyle w:val="ListParagraph"/>
        <w:numPr>
          <w:ilvl w:val="0"/>
          <w:numId w:val="2"/>
        </w:numPr>
        <w:jc w:val="both"/>
        <w:rPr>
          <w:lang w:val="nl-NL"/>
        </w:rPr>
      </w:pPr>
      <w:r w:rsidRPr="00E412F3">
        <w:rPr>
          <w:lang w:val="nl-NL"/>
        </w:rPr>
        <w:t xml:space="preserve">Gebruik maken van interviews die nadien geanalyseerd worden volgens </w:t>
      </w:r>
      <w:r w:rsidRPr="00E412F3">
        <w:rPr>
          <w:i/>
          <w:iCs/>
          <w:lang w:val="nl-NL"/>
        </w:rPr>
        <w:t>“grounded theory”</w:t>
      </w:r>
      <w:r w:rsidRPr="00E412F3">
        <w:rPr>
          <w:lang w:val="nl-NL"/>
        </w:rPr>
        <w:t xml:space="preserve"> (gefundeerde theorie)</w:t>
      </w:r>
    </w:p>
    <w:p w14:paraId="25CB0767" w14:textId="77777777" w:rsidR="00952B27" w:rsidRPr="00E412F3" w:rsidRDefault="00952B27" w:rsidP="00E412F3">
      <w:pPr>
        <w:pStyle w:val="ListParagraph"/>
        <w:jc w:val="both"/>
        <w:rPr>
          <w:lang w:val="nl-NL"/>
        </w:rPr>
      </w:pPr>
    </w:p>
    <w:p w14:paraId="78E7BEC0" w14:textId="77777777" w:rsidR="00BF34F0" w:rsidRPr="00E412F3" w:rsidRDefault="00BF34F0" w:rsidP="0084418A">
      <w:pPr>
        <w:pStyle w:val="ListParagraph"/>
        <w:numPr>
          <w:ilvl w:val="1"/>
          <w:numId w:val="5"/>
        </w:numPr>
        <w:jc w:val="both"/>
        <w:rPr>
          <w:i/>
          <w:iCs/>
          <w:lang w:val="nl-NL"/>
        </w:rPr>
      </w:pPr>
      <w:r w:rsidRPr="00E412F3">
        <w:rPr>
          <w:i/>
          <w:iCs/>
          <w:lang w:val="nl-NL"/>
        </w:rPr>
        <w:t xml:space="preserve">Hoe bouwen studenten zonder papieren in de VS een identiteit op? </w:t>
      </w:r>
    </w:p>
    <w:p w14:paraId="6D8DBEC3" w14:textId="77777777" w:rsidR="00BF34F0" w:rsidRPr="00E412F3" w:rsidRDefault="00BF34F0" w:rsidP="00E412F3">
      <w:pPr>
        <w:pStyle w:val="ListParagraph"/>
        <w:numPr>
          <w:ilvl w:val="0"/>
          <w:numId w:val="2"/>
        </w:numPr>
        <w:jc w:val="both"/>
        <w:rPr>
          <w:lang w:val="nl-NL"/>
        </w:rPr>
      </w:pPr>
      <w:r w:rsidRPr="00E412F3">
        <w:rPr>
          <w:lang w:val="nl-NL"/>
        </w:rPr>
        <w:t xml:space="preserve">Gebruik maken van interviews </w:t>
      </w:r>
    </w:p>
    <w:p w14:paraId="71DC3825" w14:textId="77777777" w:rsidR="00952B27" w:rsidRPr="00E412F3" w:rsidRDefault="00952B27" w:rsidP="00E412F3">
      <w:pPr>
        <w:pStyle w:val="ListParagraph"/>
        <w:jc w:val="both"/>
        <w:rPr>
          <w:lang w:val="nl-NL"/>
        </w:rPr>
      </w:pPr>
    </w:p>
    <w:p w14:paraId="2862E6A5" w14:textId="77777777" w:rsidR="00BF34F0" w:rsidRPr="00E412F3" w:rsidRDefault="00BF34F0" w:rsidP="0084418A">
      <w:pPr>
        <w:pStyle w:val="ListParagraph"/>
        <w:numPr>
          <w:ilvl w:val="1"/>
          <w:numId w:val="5"/>
        </w:numPr>
        <w:jc w:val="both"/>
        <w:rPr>
          <w:i/>
          <w:iCs/>
          <w:lang w:val="nl-NL"/>
        </w:rPr>
      </w:pPr>
      <w:r w:rsidRPr="00E412F3">
        <w:rPr>
          <w:i/>
          <w:iCs/>
          <w:lang w:val="nl-NL"/>
        </w:rPr>
        <w:t>Beschuldigingen tijdens koppeltherapie: een analyse van het spreken en de affectieve arousal</w:t>
      </w:r>
    </w:p>
    <w:p w14:paraId="7536FD83" w14:textId="77777777" w:rsidR="00BF34F0" w:rsidRPr="00E412F3" w:rsidRDefault="00BF34F0" w:rsidP="00E412F3">
      <w:pPr>
        <w:pStyle w:val="ListParagraph"/>
        <w:numPr>
          <w:ilvl w:val="0"/>
          <w:numId w:val="2"/>
        </w:numPr>
        <w:jc w:val="both"/>
        <w:rPr>
          <w:lang w:val="nl-NL"/>
        </w:rPr>
      </w:pPr>
      <w:r w:rsidRPr="00E412F3">
        <w:rPr>
          <w:lang w:val="nl-NL"/>
        </w:rPr>
        <w:t xml:space="preserve">Gebruik maken van opnemen op video </w:t>
      </w:r>
    </w:p>
    <w:p w14:paraId="59A885EC" w14:textId="77777777" w:rsidR="00952B27" w:rsidRPr="00E412F3" w:rsidRDefault="00952B27" w:rsidP="00E412F3">
      <w:pPr>
        <w:pStyle w:val="ListParagraph"/>
        <w:jc w:val="both"/>
        <w:rPr>
          <w:lang w:val="nl-NL"/>
        </w:rPr>
      </w:pPr>
    </w:p>
    <w:p w14:paraId="312687FA" w14:textId="77777777" w:rsidR="00BF34F0" w:rsidRPr="00E412F3" w:rsidRDefault="00BF34F0" w:rsidP="0084418A">
      <w:pPr>
        <w:pStyle w:val="ListParagraph"/>
        <w:numPr>
          <w:ilvl w:val="1"/>
          <w:numId w:val="5"/>
        </w:numPr>
        <w:jc w:val="both"/>
        <w:rPr>
          <w:i/>
          <w:iCs/>
          <w:lang w:val="nl-NL"/>
        </w:rPr>
      </w:pPr>
      <w:r w:rsidRPr="00E412F3">
        <w:rPr>
          <w:i/>
          <w:iCs/>
          <w:lang w:val="nl-NL"/>
        </w:rPr>
        <w:t xml:space="preserve">Miley Cyrus’s paaldans op de TCA: een discoursanalyse van de publieke opinie over ‘zelf-seksualisering’ </w:t>
      </w:r>
    </w:p>
    <w:p w14:paraId="2E3B421C" w14:textId="77777777" w:rsidR="00BF34F0" w:rsidRPr="00E412F3" w:rsidRDefault="00BF34F0" w:rsidP="00E412F3">
      <w:pPr>
        <w:pStyle w:val="ListParagraph"/>
        <w:numPr>
          <w:ilvl w:val="0"/>
          <w:numId w:val="2"/>
        </w:numPr>
        <w:jc w:val="both"/>
        <w:rPr>
          <w:lang w:val="nl-NL"/>
        </w:rPr>
      </w:pPr>
      <w:r w:rsidRPr="00E412F3">
        <w:rPr>
          <w:lang w:val="nl-NL"/>
        </w:rPr>
        <w:t xml:space="preserve">Gebruik maken van het bestuderen van reacties via discoursanalyse </w:t>
      </w:r>
    </w:p>
    <w:p w14:paraId="3264002B" w14:textId="77777777" w:rsidR="00BF34F0" w:rsidRPr="00E412F3" w:rsidRDefault="00BF34F0" w:rsidP="00E412F3">
      <w:pPr>
        <w:jc w:val="both"/>
        <w:rPr>
          <w:lang w:val="nl-NL"/>
        </w:rPr>
      </w:pPr>
    </w:p>
    <w:p w14:paraId="41673CD9" w14:textId="77777777" w:rsidR="00833F81" w:rsidRPr="00E412F3" w:rsidRDefault="00833F81" w:rsidP="00E412F3">
      <w:pPr>
        <w:jc w:val="both"/>
        <w:rPr>
          <w:lang w:val="nl-NL"/>
        </w:rPr>
      </w:pPr>
    </w:p>
    <w:p w14:paraId="309638C2" w14:textId="77777777" w:rsidR="00833F81" w:rsidRPr="00E412F3" w:rsidRDefault="00833F81" w:rsidP="00E412F3">
      <w:pPr>
        <w:jc w:val="both"/>
        <w:rPr>
          <w:lang w:val="nl-NL"/>
        </w:rPr>
      </w:pPr>
    </w:p>
    <w:p w14:paraId="0E0C41D9" w14:textId="77777777" w:rsidR="00833F81" w:rsidRPr="00E412F3" w:rsidRDefault="00833F81" w:rsidP="00E412F3">
      <w:pPr>
        <w:jc w:val="both"/>
        <w:rPr>
          <w:lang w:val="nl-NL"/>
        </w:rPr>
      </w:pPr>
    </w:p>
    <w:p w14:paraId="0746CD5F" w14:textId="77777777" w:rsidR="00833F81" w:rsidRPr="00E412F3" w:rsidRDefault="00833F81" w:rsidP="00E412F3">
      <w:pPr>
        <w:jc w:val="both"/>
        <w:rPr>
          <w:lang w:val="nl-NL"/>
        </w:rPr>
      </w:pPr>
    </w:p>
    <w:p w14:paraId="77B8E8A6" w14:textId="77777777" w:rsidR="00952B27" w:rsidRPr="00E412F3" w:rsidRDefault="00952B27" w:rsidP="00E412F3">
      <w:pPr>
        <w:jc w:val="both"/>
        <w:rPr>
          <w:lang w:val="nl-NL"/>
        </w:rPr>
      </w:pPr>
    </w:p>
    <w:p w14:paraId="0BC21015" w14:textId="77777777" w:rsidR="00BF34F0" w:rsidRPr="00E412F3" w:rsidRDefault="00BF34F0" w:rsidP="00E412F3">
      <w:pPr>
        <w:pStyle w:val="ListParagraph"/>
        <w:numPr>
          <w:ilvl w:val="0"/>
          <w:numId w:val="1"/>
        </w:numPr>
        <w:jc w:val="both"/>
        <w:rPr>
          <w:i/>
          <w:iCs/>
          <w:u w:val="single"/>
          <w:lang w:val="nl-NL"/>
        </w:rPr>
      </w:pPr>
      <w:r w:rsidRPr="00E412F3">
        <w:rPr>
          <w:i/>
          <w:iCs/>
          <w:u w:val="single"/>
          <w:lang w:val="nl-NL"/>
        </w:rPr>
        <w:lastRenderedPageBreak/>
        <w:t xml:space="preserve">Kwalitatief onderzoek definiëren </w:t>
      </w:r>
    </w:p>
    <w:p w14:paraId="2EEFBF23" w14:textId="77777777" w:rsidR="00952B27" w:rsidRPr="00E412F3" w:rsidRDefault="00952B27" w:rsidP="00E412F3">
      <w:pPr>
        <w:pStyle w:val="ListParagraph"/>
        <w:ind w:left="360"/>
        <w:jc w:val="both"/>
        <w:rPr>
          <w:i/>
          <w:iCs/>
          <w:u w:val="single"/>
          <w:lang w:val="nl-NL"/>
        </w:rPr>
      </w:pPr>
    </w:p>
    <w:p w14:paraId="3E845C76" w14:textId="77777777" w:rsidR="00BF34F0" w:rsidRPr="00E412F3" w:rsidRDefault="00952B27" w:rsidP="00E412F3">
      <w:pPr>
        <w:jc w:val="both"/>
        <w:rPr>
          <w:i/>
          <w:iCs/>
          <w:lang w:val="nl-NL"/>
        </w:rPr>
      </w:pPr>
      <w:r w:rsidRPr="00E412F3">
        <w:rPr>
          <w:i/>
          <w:iCs/>
          <w:lang w:val="nl-NL"/>
        </w:rPr>
        <w:t xml:space="preserve">3.1 </w:t>
      </w:r>
      <w:r w:rsidR="00BF34F0" w:rsidRPr="00E412F3">
        <w:rPr>
          <w:i/>
          <w:iCs/>
          <w:lang w:val="nl-NL"/>
        </w:rPr>
        <w:t>Denzin en Lincoln (2005)</w:t>
      </w:r>
    </w:p>
    <w:p w14:paraId="76DBDDED" w14:textId="77777777" w:rsidR="00BF34F0" w:rsidRPr="00E412F3" w:rsidRDefault="00833F81" w:rsidP="00E412F3">
      <w:pPr>
        <w:ind w:left="708"/>
        <w:jc w:val="both"/>
        <w:rPr>
          <w:i/>
          <w:iCs/>
          <w:lang w:val="nl-NL"/>
        </w:rPr>
      </w:pPr>
      <w:r w:rsidRPr="00E412F3">
        <w:rPr>
          <w:b/>
          <w:bCs/>
          <w:i/>
          <w:iCs/>
          <w:lang w:val="nl-NL"/>
        </w:rPr>
        <w:t>Definitie</w:t>
      </w:r>
      <w:r w:rsidRPr="00E412F3">
        <w:rPr>
          <w:i/>
          <w:iCs/>
          <w:lang w:val="nl-NL"/>
        </w:rPr>
        <w:t>: “Kwalitatief onderzoek dient steeds begrepen te worden binnen een complexe historische context en hangt dus steeds af van de periode waarin we dit definiëren”</w:t>
      </w:r>
    </w:p>
    <w:p w14:paraId="6BDDBCBD" w14:textId="77777777" w:rsidR="00833F81" w:rsidRPr="00E412F3" w:rsidRDefault="00833F81" w:rsidP="00E412F3">
      <w:pPr>
        <w:jc w:val="both"/>
        <w:rPr>
          <w:lang w:val="nl-NL"/>
        </w:rPr>
      </w:pPr>
    </w:p>
    <w:p w14:paraId="349E9160" w14:textId="77777777" w:rsidR="00BF34F0" w:rsidRPr="00E412F3" w:rsidRDefault="00833F81" w:rsidP="00E412F3">
      <w:pPr>
        <w:pStyle w:val="ListParagraph"/>
        <w:numPr>
          <w:ilvl w:val="0"/>
          <w:numId w:val="3"/>
        </w:numPr>
        <w:jc w:val="both"/>
        <w:rPr>
          <w:lang w:val="nl-NL"/>
        </w:rPr>
      </w:pPr>
      <w:r w:rsidRPr="00E412F3">
        <w:rPr>
          <w:lang w:val="nl-NL"/>
        </w:rPr>
        <w:t xml:space="preserve">Eigenschappen van kwalitatief onderzoek </w:t>
      </w:r>
    </w:p>
    <w:p w14:paraId="423BED50" w14:textId="77777777" w:rsidR="00833F81" w:rsidRPr="00E412F3" w:rsidRDefault="00833F81" w:rsidP="00E412F3">
      <w:pPr>
        <w:pStyle w:val="ListParagraph"/>
        <w:numPr>
          <w:ilvl w:val="1"/>
          <w:numId w:val="3"/>
        </w:numPr>
        <w:jc w:val="both"/>
        <w:rPr>
          <w:lang w:val="nl-NL"/>
        </w:rPr>
      </w:pPr>
      <w:r w:rsidRPr="00E412F3">
        <w:rPr>
          <w:lang w:val="nl-NL"/>
        </w:rPr>
        <w:t>Kwalitatief onderzoek is een gesitueerde activiteit die verwijst naar het lokale karakter en de gerichtheid op kennis die gesitueerd is binnen een bepaalde context. De context is dan ook heel belangrijk en staat centraal van bij het nadenken over een fenomeen tot het rapporteren van onderzoeksbevindingen</w:t>
      </w:r>
    </w:p>
    <w:p w14:paraId="100BDCF3" w14:textId="77777777" w:rsidR="00833F81" w:rsidRPr="00E412F3" w:rsidRDefault="00833F81" w:rsidP="00E412F3">
      <w:pPr>
        <w:pStyle w:val="ListParagraph"/>
        <w:numPr>
          <w:ilvl w:val="1"/>
          <w:numId w:val="3"/>
        </w:numPr>
        <w:jc w:val="both"/>
        <w:rPr>
          <w:lang w:val="nl-NL"/>
        </w:rPr>
      </w:pPr>
      <w:r w:rsidRPr="00E412F3">
        <w:rPr>
          <w:lang w:val="nl-NL"/>
        </w:rPr>
        <w:t xml:space="preserve">De onderzoeker is geen volledige buitenstaander. Hij / zij maakt deel uit van wat er bestudeerd wordt en hij / zij is betrokken en oefent een invloed uit </w:t>
      </w:r>
    </w:p>
    <w:p w14:paraId="3228034F" w14:textId="77777777" w:rsidR="00833F81" w:rsidRPr="00E412F3" w:rsidRDefault="00833F81" w:rsidP="00E412F3">
      <w:pPr>
        <w:pStyle w:val="ListParagraph"/>
        <w:numPr>
          <w:ilvl w:val="1"/>
          <w:numId w:val="3"/>
        </w:numPr>
        <w:jc w:val="both"/>
        <w:rPr>
          <w:lang w:val="nl-NL"/>
        </w:rPr>
      </w:pPr>
      <w:r w:rsidRPr="00E412F3">
        <w:rPr>
          <w:lang w:val="nl-NL"/>
        </w:rPr>
        <w:t xml:space="preserve">Er is niet 1 onderzoeksmethode, het is wel belangrijk dat het interpreteren van het fenomeen er is en de betekenis die eraan gegeven wordt. </w:t>
      </w:r>
      <w:r w:rsidRPr="00E412F3">
        <w:rPr>
          <w:lang w:val="nl-NL"/>
        </w:rPr>
        <w:sym w:font="Wingdings" w:char="F0E8"/>
      </w:r>
      <w:r w:rsidRPr="00E412F3">
        <w:rPr>
          <w:lang w:val="nl-NL"/>
        </w:rPr>
        <w:t xml:space="preserve"> betekenis en het perspectief van de participant (insider perspectief) staat dan ook centraal </w:t>
      </w:r>
    </w:p>
    <w:p w14:paraId="4413CDE8" w14:textId="77777777" w:rsidR="00833F81" w:rsidRPr="00E412F3" w:rsidRDefault="00833F81" w:rsidP="00E412F3">
      <w:pPr>
        <w:pStyle w:val="ListParagraph"/>
        <w:numPr>
          <w:ilvl w:val="1"/>
          <w:numId w:val="3"/>
        </w:numPr>
        <w:jc w:val="both"/>
        <w:rPr>
          <w:lang w:val="nl-NL"/>
        </w:rPr>
      </w:pPr>
      <w:r w:rsidRPr="00E412F3">
        <w:rPr>
          <w:lang w:val="nl-NL"/>
        </w:rPr>
        <w:t xml:space="preserve">Onderzoek gebeurt vaak in naturalistische contexten </w:t>
      </w:r>
    </w:p>
    <w:p w14:paraId="46CF1FD0" w14:textId="77777777" w:rsidR="00833F81" w:rsidRPr="00E412F3" w:rsidRDefault="00833F81" w:rsidP="00E412F3">
      <w:pPr>
        <w:pStyle w:val="ListParagraph"/>
        <w:numPr>
          <w:ilvl w:val="2"/>
          <w:numId w:val="3"/>
        </w:numPr>
        <w:jc w:val="both"/>
        <w:rPr>
          <w:lang w:val="nl-NL"/>
        </w:rPr>
      </w:pPr>
      <w:r w:rsidRPr="00E412F3">
        <w:rPr>
          <w:lang w:val="nl-NL"/>
        </w:rPr>
        <w:t xml:space="preserve">Er wordt vertrokken vanuit de data zelf die komen vanuit een hele range (verschillende) van interpretatieve methoden </w:t>
      </w:r>
    </w:p>
    <w:p w14:paraId="130442EF" w14:textId="77777777" w:rsidR="00833F81" w:rsidRPr="00E412F3" w:rsidRDefault="00833F81" w:rsidP="00E412F3">
      <w:pPr>
        <w:pStyle w:val="ListParagraph"/>
        <w:numPr>
          <w:ilvl w:val="1"/>
          <w:numId w:val="3"/>
        </w:numPr>
        <w:jc w:val="both"/>
        <w:rPr>
          <w:lang w:val="nl-NL"/>
        </w:rPr>
      </w:pPr>
      <w:r w:rsidRPr="00E412F3">
        <w:rPr>
          <w:lang w:val="nl-NL"/>
        </w:rPr>
        <w:t xml:space="preserve">Elke methode laat andere aspecten zien van het fenomeen of laat toe om het op een andere manier te benaderen </w:t>
      </w:r>
    </w:p>
    <w:p w14:paraId="25889288" w14:textId="77777777" w:rsidR="00833F81" w:rsidRPr="00E412F3" w:rsidRDefault="00833F81" w:rsidP="00E412F3">
      <w:pPr>
        <w:jc w:val="both"/>
        <w:rPr>
          <w:lang w:val="nl-NL"/>
        </w:rPr>
      </w:pPr>
    </w:p>
    <w:p w14:paraId="036A3EBB" w14:textId="77777777" w:rsidR="00833F81" w:rsidRPr="00E412F3" w:rsidRDefault="00833F81" w:rsidP="00E412F3">
      <w:pPr>
        <w:jc w:val="both"/>
        <w:rPr>
          <w:lang w:val="nl-NL"/>
        </w:rPr>
      </w:pPr>
      <w:r w:rsidRPr="00E412F3">
        <w:rPr>
          <w:lang w:val="nl-NL"/>
        </w:rPr>
        <w:sym w:font="Wingdings" w:char="F0E8"/>
      </w:r>
      <w:r w:rsidRPr="00E412F3">
        <w:rPr>
          <w:lang w:val="nl-NL"/>
        </w:rPr>
        <w:t xml:space="preserve"> Hieruit bestaat </w:t>
      </w:r>
      <w:r w:rsidR="00D85F79" w:rsidRPr="00E412F3">
        <w:rPr>
          <w:lang w:val="nl-NL"/>
        </w:rPr>
        <w:t xml:space="preserve">wel wat debat </w:t>
      </w:r>
    </w:p>
    <w:p w14:paraId="1DF53ED0" w14:textId="77777777" w:rsidR="00D85F79" w:rsidRPr="00E412F3" w:rsidRDefault="00D85F79" w:rsidP="00E412F3">
      <w:pPr>
        <w:pStyle w:val="ListParagraph"/>
        <w:numPr>
          <w:ilvl w:val="0"/>
          <w:numId w:val="3"/>
        </w:numPr>
        <w:jc w:val="both"/>
        <w:rPr>
          <w:lang w:val="nl-NL"/>
        </w:rPr>
      </w:pPr>
      <w:r w:rsidRPr="00E412F3">
        <w:rPr>
          <w:lang w:val="nl-NL"/>
        </w:rPr>
        <w:t xml:space="preserve">Kwalitatief onderzoek heeft een transformerend karakter, </w:t>
      </w:r>
    </w:p>
    <w:p w14:paraId="647771D9" w14:textId="77777777" w:rsidR="00D85F79" w:rsidRPr="00E412F3" w:rsidRDefault="00D85F79" w:rsidP="00E412F3">
      <w:pPr>
        <w:pStyle w:val="ListParagraph"/>
        <w:numPr>
          <w:ilvl w:val="1"/>
          <w:numId w:val="3"/>
        </w:numPr>
        <w:jc w:val="both"/>
        <w:rPr>
          <w:lang w:val="nl-NL"/>
        </w:rPr>
      </w:pPr>
      <w:r w:rsidRPr="00E412F3">
        <w:rPr>
          <w:lang w:val="nl-NL"/>
        </w:rPr>
        <w:t xml:space="preserve">Dit is echter een doel van specifieke kwalitatieve benaderingen en is geen eigenschap (is een kritisch-ideologisch paradigma) </w:t>
      </w:r>
    </w:p>
    <w:p w14:paraId="55578C30" w14:textId="77777777" w:rsidR="00D85F79" w:rsidRPr="00E412F3" w:rsidRDefault="00D85F79" w:rsidP="00E412F3">
      <w:pPr>
        <w:pStyle w:val="ListParagraph"/>
        <w:numPr>
          <w:ilvl w:val="0"/>
          <w:numId w:val="3"/>
        </w:numPr>
        <w:jc w:val="both"/>
        <w:rPr>
          <w:lang w:val="nl-NL"/>
        </w:rPr>
      </w:pPr>
      <w:r w:rsidRPr="00E412F3">
        <w:rPr>
          <w:lang w:val="nl-NL"/>
        </w:rPr>
        <w:t xml:space="preserve">Het gaat over verschillende ‘interpretatieve praktijken’ of kwalitatieve analysemethoden in de context van 1 studie </w:t>
      </w:r>
    </w:p>
    <w:p w14:paraId="1AA9FF08" w14:textId="77777777" w:rsidR="00D85F79" w:rsidRPr="00E412F3" w:rsidRDefault="00D85F79" w:rsidP="00E412F3">
      <w:pPr>
        <w:pStyle w:val="ListParagraph"/>
        <w:numPr>
          <w:ilvl w:val="1"/>
          <w:numId w:val="3"/>
        </w:numPr>
        <w:jc w:val="both"/>
        <w:rPr>
          <w:lang w:val="nl-NL"/>
        </w:rPr>
      </w:pPr>
      <w:r w:rsidRPr="00E412F3">
        <w:rPr>
          <w:lang w:val="nl-NL"/>
        </w:rPr>
        <w:t xml:space="preserve">In de praktijk gebeurt het zelden dat auteurs met verschillende brillen naar dezelfde data kijken, het kan wel, dan worden verschillende zaken inderdaad zichtbaar </w:t>
      </w:r>
    </w:p>
    <w:p w14:paraId="06A99779" w14:textId="77777777" w:rsidR="00D85F79" w:rsidRPr="00E412F3" w:rsidRDefault="00D85F79" w:rsidP="00E412F3">
      <w:pPr>
        <w:jc w:val="both"/>
        <w:rPr>
          <w:lang w:val="nl-NL"/>
        </w:rPr>
      </w:pPr>
    </w:p>
    <w:p w14:paraId="3324ADF6" w14:textId="77777777" w:rsidR="00D85F79" w:rsidRPr="00E412F3" w:rsidRDefault="00D85F79" w:rsidP="0084418A">
      <w:pPr>
        <w:pStyle w:val="ListParagraph"/>
        <w:numPr>
          <w:ilvl w:val="1"/>
          <w:numId w:val="6"/>
        </w:numPr>
        <w:jc w:val="both"/>
        <w:rPr>
          <w:i/>
          <w:iCs/>
          <w:lang w:val="nl-NL"/>
        </w:rPr>
      </w:pPr>
      <w:r w:rsidRPr="00E412F3">
        <w:rPr>
          <w:i/>
          <w:iCs/>
          <w:lang w:val="nl-NL"/>
        </w:rPr>
        <w:t>Creswell (2013)</w:t>
      </w:r>
    </w:p>
    <w:p w14:paraId="21328844" w14:textId="77777777" w:rsidR="00D85F79" w:rsidRPr="00E412F3" w:rsidRDefault="00D85F79" w:rsidP="00E412F3">
      <w:pPr>
        <w:jc w:val="both"/>
        <w:rPr>
          <w:lang w:val="nl-NL"/>
        </w:rPr>
      </w:pPr>
    </w:p>
    <w:p w14:paraId="2AA260A3" w14:textId="77777777" w:rsidR="00D85F79" w:rsidRPr="00E412F3" w:rsidRDefault="00D85F79" w:rsidP="00E412F3">
      <w:pPr>
        <w:pStyle w:val="ListParagraph"/>
        <w:numPr>
          <w:ilvl w:val="0"/>
          <w:numId w:val="3"/>
        </w:numPr>
        <w:jc w:val="both"/>
        <w:rPr>
          <w:i/>
          <w:iCs/>
          <w:lang w:val="nl-NL"/>
        </w:rPr>
      </w:pPr>
      <w:r w:rsidRPr="00E412F3">
        <w:rPr>
          <w:lang w:val="nl-NL"/>
        </w:rPr>
        <w:t xml:space="preserve">Boek: </w:t>
      </w:r>
      <w:r w:rsidRPr="00E412F3">
        <w:rPr>
          <w:i/>
          <w:iCs/>
          <w:lang w:val="nl-NL"/>
        </w:rPr>
        <w:t xml:space="preserve">“qualitative inquiry and research design: choosing among 5 approaches” </w:t>
      </w:r>
    </w:p>
    <w:p w14:paraId="17A807EB" w14:textId="77777777" w:rsidR="00373CE4" w:rsidRPr="00E412F3" w:rsidRDefault="00373CE4" w:rsidP="00E412F3">
      <w:pPr>
        <w:pStyle w:val="ListParagraph"/>
        <w:jc w:val="both"/>
        <w:rPr>
          <w:i/>
          <w:iCs/>
          <w:lang w:val="nl-NL"/>
        </w:rPr>
      </w:pPr>
    </w:p>
    <w:p w14:paraId="32620F14" w14:textId="66B70E2F" w:rsidR="00D85F79" w:rsidRPr="00E412F3" w:rsidRDefault="00D85F79" w:rsidP="00E412F3">
      <w:pPr>
        <w:pStyle w:val="ListParagraph"/>
        <w:numPr>
          <w:ilvl w:val="0"/>
          <w:numId w:val="3"/>
        </w:numPr>
        <w:jc w:val="both"/>
        <w:rPr>
          <w:i/>
          <w:iCs/>
          <w:lang w:val="nl-NL"/>
        </w:rPr>
      </w:pPr>
      <w:r w:rsidRPr="00E412F3">
        <w:rPr>
          <w:lang w:val="nl-NL"/>
        </w:rPr>
        <w:t>Kenmerken van Creswell</w:t>
      </w:r>
    </w:p>
    <w:p w14:paraId="76E93F24" w14:textId="77777777" w:rsidR="00D85F79" w:rsidRPr="00E412F3" w:rsidRDefault="00D85F79" w:rsidP="00E412F3">
      <w:pPr>
        <w:pStyle w:val="ListParagraph"/>
        <w:numPr>
          <w:ilvl w:val="1"/>
          <w:numId w:val="3"/>
        </w:numPr>
        <w:jc w:val="both"/>
        <w:rPr>
          <w:i/>
          <w:iCs/>
          <w:lang w:val="nl-NL"/>
        </w:rPr>
      </w:pPr>
      <w:r w:rsidRPr="00E412F3">
        <w:t>Formulering in termen van een probleem(stelling) verwijst naar de algemene definitie van onderzoek</w:t>
      </w:r>
    </w:p>
    <w:p w14:paraId="6D282FDA" w14:textId="77777777" w:rsidR="00D85F79" w:rsidRPr="00E412F3" w:rsidRDefault="00D85F79" w:rsidP="0084418A">
      <w:pPr>
        <w:pStyle w:val="ListParagraph"/>
        <w:numPr>
          <w:ilvl w:val="0"/>
          <w:numId w:val="4"/>
        </w:numPr>
        <w:jc w:val="both"/>
      </w:pPr>
      <w:r w:rsidRPr="00E412F3">
        <w:t>Meer aandacht voor rapporteren en communiceren van onderzoeksbevindingen</w:t>
      </w:r>
    </w:p>
    <w:p w14:paraId="39C0AE10" w14:textId="77777777" w:rsidR="00D85F79" w:rsidRPr="00E412F3" w:rsidRDefault="00D85F79" w:rsidP="0084418A">
      <w:pPr>
        <w:pStyle w:val="ListParagraph"/>
        <w:numPr>
          <w:ilvl w:val="0"/>
          <w:numId w:val="4"/>
        </w:numPr>
        <w:jc w:val="both"/>
      </w:pPr>
      <w:r w:rsidRPr="00E412F3">
        <w:t xml:space="preserve">Meer aandacht voor rol onderzoeker en perspectief participanten </w:t>
      </w:r>
    </w:p>
    <w:p w14:paraId="2FE27CFF" w14:textId="77777777" w:rsidR="00D85F79" w:rsidRPr="00E412F3" w:rsidRDefault="00952B27" w:rsidP="0084418A">
      <w:pPr>
        <w:pStyle w:val="ListParagraph"/>
        <w:numPr>
          <w:ilvl w:val="0"/>
          <w:numId w:val="4"/>
        </w:numPr>
        <w:jc w:val="both"/>
      </w:pPr>
      <w:r w:rsidRPr="00E412F3">
        <w:t>Onderzoek en rapporteren daarvan = b</w:t>
      </w:r>
      <w:r w:rsidR="00D85F79" w:rsidRPr="00E412F3">
        <w:t>ijdrage aan de literatuur of oproep tot verandering</w:t>
      </w:r>
    </w:p>
    <w:p w14:paraId="1EE20CAB" w14:textId="77777777" w:rsidR="00D85F79" w:rsidRPr="00E412F3" w:rsidRDefault="00952B27" w:rsidP="0084418A">
      <w:pPr>
        <w:pStyle w:val="ListParagraph"/>
        <w:numPr>
          <w:ilvl w:val="0"/>
          <w:numId w:val="4"/>
        </w:numPr>
        <w:jc w:val="both"/>
      </w:pPr>
      <w:r w:rsidRPr="00E412F3">
        <w:t>R</w:t>
      </w:r>
      <w:r w:rsidR="00D85F79" w:rsidRPr="00E412F3">
        <w:t>eflexiviteit</w:t>
      </w:r>
    </w:p>
    <w:p w14:paraId="610CC147" w14:textId="77777777" w:rsidR="00D85F79" w:rsidRPr="00E412F3" w:rsidRDefault="00952B27" w:rsidP="0084418A">
      <w:pPr>
        <w:pStyle w:val="ListParagraph"/>
        <w:numPr>
          <w:ilvl w:val="0"/>
          <w:numId w:val="4"/>
        </w:numPr>
        <w:jc w:val="both"/>
      </w:pPr>
      <w:r w:rsidRPr="00E412F3">
        <w:t>E</w:t>
      </w:r>
      <w:r w:rsidR="00D85F79" w:rsidRPr="00E412F3">
        <w:t>merging</w:t>
      </w:r>
      <w:r w:rsidRPr="00E412F3">
        <w:t xml:space="preserve"> verwijst naar het </w:t>
      </w:r>
      <w:r w:rsidR="00D85F79" w:rsidRPr="00E412F3">
        <w:t>iteratieve karakter</w:t>
      </w:r>
      <w:r w:rsidRPr="00E412F3">
        <w:t xml:space="preserve"> van KO</w:t>
      </w:r>
    </w:p>
    <w:p w14:paraId="415FB3BC" w14:textId="77777777" w:rsidR="00D85F79" w:rsidRPr="00E412F3" w:rsidRDefault="00952B27" w:rsidP="0084418A">
      <w:pPr>
        <w:pStyle w:val="ListParagraph"/>
        <w:numPr>
          <w:ilvl w:val="0"/>
          <w:numId w:val="4"/>
        </w:numPr>
        <w:jc w:val="both"/>
      </w:pPr>
      <w:r w:rsidRPr="00E412F3">
        <w:t>I</w:t>
      </w:r>
      <w:r w:rsidR="00D85F79" w:rsidRPr="00E412F3">
        <w:t>nductief en deductief</w:t>
      </w:r>
    </w:p>
    <w:p w14:paraId="0F7EFF34" w14:textId="77777777" w:rsidR="00952B27" w:rsidRPr="00E412F3" w:rsidRDefault="00952B27" w:rsidP="0084418A">
      <w:pPr>
        <w:pStyle w:val="ListParagraph"/>
        <w:numPr>
          <w:ilvl w:val="1"/>
          <w:numId w:val="4"/>
        </w:numPr>
        <w:jc w:val="both"/>
      </w:pPr>
      <w:r w:rsidRPr="00E412F3">
        <w:t xml:space="preserve">Nadruk op het vertrekken vanuit de data (ind.), maar ook top-down vanuit theorie gekeken wordt (ded.) </w:t>
      </w:r>
    </w:p>
    <w:p w14:paraId="16112172" w14:textId="77777777" w:rsidR="00952B27" w:rsidRPr="00E412F3" w:rsidRDefault="00952B27" w:rsidP="00E412F3">
      <w:pPr>
        <w:jc w:val="both"/>
      </w:pPr>
    </w:p>
    <w:p w14:paraId="2A3CC4B1" w14:textId="77777777" w:rsidR="00952B27" w:rsidRPr="00E412F3" w:rsidRDefault="00952B27" w:rsidP="00E412F3">
      <w:pPr>
        <w:jc w:val="both"/>
      </w:pPr>
    </w:p>
    <w:p w14:paraId="3A1E35E2" w14:textId="77777777" w:rsidR="00952B27" w:rsidRPr="00E412F3" w:rsidRDefault="00952B27" w:rsidP="00E412F3">
      <w:pPr>
        <w:jc w:val="both"/>
      </w:pPr>
    </w:p>
    <w:p w14:paraId="7DFFE93D" w14:textId="4C5CB7AD" w:rsidR="00952B27" w:rsidRDefault="00952B27" w:rsidP="00E412F3">
      <w:pPr>
        <w:jc w:val="both"/>
      </w:pPr>
    </w:p>
    <w:p w14:paraId="1BFF424A" w14:textId="77777777" w:rsidR="00E412F3" w:rsidRPr="00E412F3" w:rsidRDefault="00E412F3" w:rsidP="00E412F3">
      <w:pPr>
        <w:jc w:val="both"/>
      </w:pPr>
    </w:p>
    <w:p w14:paraId="5DA3CDB5" w14:textId="77777777" w:rsidR="00952B27" w:rsidRPr="00E412F3" w:rsidRDefault="00952B27" w:rsidP="00E412F3">
      <w:pPr>
        <w:pStyle w:val="ListParagraph"/>
        <w:numPr>
          <w:ilvl w:val="0"/>
          <w:numId w:val="1"/>
        </w:numPr>
        <w:jc w:val="both"/>
        <w:rPr>
          <w:i/>
          <w:iCs/>
          <w:u w:val="single"/>
        </w:rPr>
      </w:pPr>
      <w:r w:rsidRPr="00E412F3">
        <w:rPr>
          <w:i/>
          <w:iCs/>
          <w:u w:val="single"/>
        </w:rPr>
        <w:lastRenderedPageBreak/>
        <w:t xml:space="preserve">Eigenschappen van kwalitatief onderzoek </w:t>
      </w:r>
    </w:p>
    <w:p w14:paraId="70177F07" w14:textId="77777777" w:rsidR="00952B27" w:rsidRPr="00E412F3" w:rsidRDefault="00952B27" w:rsidP="00E412F3">
      <w:pPr>
        <w:jc w:val="both"/>
        <w:rPr>
          <w:i/>
          <w:iCs/>
        </w:rPr>
      </w:pPr>
    </w:p>
    <w:p w14:paraId="20E86812" w14:textId="7E824261" w:rsidR="00952B27" w:rsidRPr="00E412F3" w:rsidRDefault="00952B27" w:rsidP="00E412F3">
      <w:pPr>
        <w:jc w:val="both"/>
        <w:rPr>
          <w:i/>
          <w:iCs/>
        </w:rPr>
      </w:pPr>
      <w:r w:rsidRPr="00E412F3">
        <w:rPr>
          <w:i/>
          <w:iCs/>
        </w:rPr>
        <w:t xml:space="preserve">4.1 Concepten en theorie gegrond in data (inductieve benadering) </w:t>
      </w:r>
    </w:p>
    <w:p w14:paraId="0EED3A3B" w14:textId="77777777" w:rsidR="00952B27" w:rsidRPr="00E412F3" w:rsidRDefault="00952B27" w:rsidP="00E412F3">
      <w:pPr>
        <w:pStyle w:val="ListParagraph"/>
        <w:numPr>
          <w:ilvl w:val="0"/>
          <w:numId w:val="3"/>
        </w:numPr>
        <w:jc w:val="both"/>
      </w:pPr>
      <w:r w:rsidRPr="00E412F3">
        <w:t xml:space="preserve">Bij KO worden dingen onderzocht, dit kan op verschillende manieren. Het kan rechtstreeks aan mensen gevraagd worden, een onderzoeker kan mensen observeren, of er kunnen bestaande documenten of beelden gebruikt worden. Dit leidt dan tot het opbouwen van een verklarend kader of (theoretische) concepten </w:t>
      </w:r>
    </w:p>
    <w:p w14:paraId="3DDFAC0C" w14:textId="77777777" w:rsidR="00952B27" w:rsidRPr="00E412F3" w:rsidRDefault="00952B27" w:rsidP="00E412F3">
      <w:pPr>
        <w:pStyle w:val="ListParagraph"/>
        <w:numPr>
          <w:ilvl w:val="0"/>
          <w:numId w:val="3"/>
        </w:numPr>
        <w:jc w:val="both"/>
      </w:pPr>
      <w:r w:rsidRPr="00E412F3">
        <w:t xml:space="preserve">Er wordt inductief gewerkt doordat concrete voorbeelden en ervaringen dienen als basis, er worden geen hypotheses opgesteld </w:t>
      </w:r>
    </w:p>
    <w:p w14:paraId="48D80E31" w14:textId="77777777" w:rsidR="00952B27" w:rsidRPr="00E412F3" w:rsidRDefault="00952B27" w:rsidP="00E412F3">
      <w:pPr>
        <w:pStyle w:val="ListParagraph"/>
        <w:numPr>
          <w:ilvl w:val="0"/>
          <w:numId w:val="3"/>
        </w:numPr>
        <w:jc w:val="both"/>
      </w:pPr>
      <w:r w:rsidRPr="00E412F3">
        <w:t xml:space="preserve">Het onderzoek is heel dynamisch, door nieuwe gegevens kan de insteek gefocust of bijgesteld worden </w:t>
      </w:r>
    </w:p>
    <w:p w14:paraId="23A552BB" w14:textId="77777777" w:rsidR="00187074" w:rsidRPr="00E412F3" w:rsidRDefault="00187074" w:rsidP="00E412F3">
      <w:pPr>
        <w:pStyle w:val="ListParagraph"/>
        <w:numPr>
          <w:ilvl w:val="0"/>
          <w:numId w:val="3"/>
        </w:numPr>
        <w:jc w:val="both"/>
      </w:pPr>
      <w:r w:rsidRPr="00E412F3">
        <w:t xml:space="preserve">Niet altijd volledig inductief: wanneer er een bepaalde structuur of interactie tussen concepten wordt gezien, zijn de nieuwe gegevens niet het uitgangspunt, maar wel een verifiëring </w:t>
      </w:r>
    </w:p>
    <w:p w14:paraId="18639D1D" w14:textId="77777777" w:rsidR="00187074" w:rsidRPr="00E412F3" w:rsidRDefault="00187074" w:rsidP="00E412F3">
      <w:pPr>
        <w:jc w:val="both"/>
      </w:pPr>
    </w:p>
    <w:p w14:paraId="4CAA1FD0" w14:textId="399DAEBE" w:rsidR="00D85F79" w:rsidRPr="00E412F3" w:rsidRDefault="00187074" w:rsidP="00E412F3">
      <w:pPr>
        <w:jc w:val="both"/>
        <w:rPr>
          <w:i/>
          <w:iCs/>
        </w:rPr>
      </w:pPr>
      <w:r w:rsidRPr="00E412F3">
        <w:rPr>
          <w:i/>
          <w:iCs/>
        </w:rPr>
        <w:t xml:space="preserve">4.2 Context is cruciaal </w:t>
      </w:r>
    </w:p>
    <w:p w14:paraId="0DA26D83" w14:textId="6758E4CC" w:rsidR="009B5383" w:rsidRPr="00E412F3" w:rsidRDefault="00B6255B" w:rsidP="00E412F3">
      <w:pPr>
        <w:pStyle w:val="ListParagraph"/>
        <w:numPr>
          <w:ilvl w:val="0"/>
          <w:numId w:val="3"/>
        </w:numPr>
        <w:jc w:val="both"/>
        <w:rPr>
          <w:lang w:val="nl-NL"/>
        </w:rPr>
      </w:pPr>
      <w:r w:rsidRPr="00E412F3">
        <w:rPr>
          <w:lang w:val="nl-NL"/>
        </w:rPr>
        <w:t xml:space="preserve">Soorten contexten </w:t>
      </w:r>
    </w:p>
    <w:p w14:paraId="584E5E4B" w14:textId="0E0055A1" w:rsidR="00B6255B" w:rsidRPr="00E412F3" w:rsidRDefault="00B6255B" w:rsidP="00E412F3">
      <w:pPr>
        <w:pStyle w:val="ListParagraph"/>
        <w:numPr>
          <w:ilvl w:val="1"/>
          <w:numId w:val="3"/>
        </w:numPr>
        <w:jc w:val="both"/>
        <w:rPr>
          <w:lang w:val="nl-NL"/>
        </w:rPr>
      </w:pPr>
      <w:r w:rsidRPr="00E412F3">
        <w:rPr>
          <w:lang w:val="nl-NL"/>
        </w:rPr>
        <w:t xml:space="preserve">Persoonlijke context: job, opleidingsniveau… </w:t>
      </w:r>
    </w:p>
    <w:p w14:paraId="3DE1C73F" w14:textId="75D2B571" w:rsidR="00B6255B" w:rsidRPr="00E412F3" w:rsidRDefault="00B6255B" w:rsidP="00E412F3">
      <w:pPr>
        <w:pStyle w:val="ListParagraph"/>
        <w:numPr>
          <w:ilvl w:val="1"/>
          <w:numId w:val="3"/>
        </w:numPr>
        <w:jc w:val="both"/>
        <w:rPr>
          <w:lang w:val="nl-NL"/>
        </w:rPr>
      </w:pPr>
      <w:r w:rsidRPr="00E412F3">
        <w:rPr>
          <w:lang w:val="nl-NL"/>
        </w:rPr>
        <w:t>Sociale netwerk: collega’s, vrienden, kennissen…</w:t>
      </w:r>
    </w:p>
    <w:p w14:paraId="2F87B8CC" w14:textId="05C00DCA" w:rsidR="00B6255B" w:rsidRPr="00E412F3" w:rsidRDefault="00B6255B" w:rsidP="00E412F3">
      <w:pPr>
        <w:pStyle w:val="ListParagraph"/>
        <w:numPr>
          <w:ilvl w:val="1"/>
          <w:numId w:val="3"/>
        </w:numPr>
        <w:jc w:val="both"/>
        <w:rPr>
          <w:lang w:val="nl-NL"/>
        </w:rPr>
      </w:pPr>
      <w:r w:rsidRPr="00E412F3">
        <w:rPr>
          <w:lang w:val="nl-NL"/>
        </w:rPr>
        <w:t>Maatschappelijke kenmerken: culturele normen</w:t>
      </w:r>
      <w:r w:rsidR="00650812" w:rsidRPr="00E412F3">
        <w:rPr>
          <w:lang w:val="nl-NL"/>
        </w:rPr>
        <w:t xml:space="preserve">, waarden, politieke context… </w:t>
      </w:r>
    </w:p>
    <w:p w14:paraId="33DDB6A8" w14:textId="77777777" w:rsidR="00650812" w:rsidRPr="00E412F3" w:rsidRDefault="00650812" w:rsidP="00E412F3">
      <w:pPr>
        <w:pStyle w:val="ListParagraph"/>
        <w:ind w:left="1440"/>
        <w:jc w:val="both"/>
        <w:rPr>
          <w:lang w:val="nl-NL"/>
        </w:rPr>
      </w:pPr>
    </w:p>
    <w:p w14:paraId="35934A33" w14:textId="1CF567F9" w:rsidR="00D85F79" w:rsidRPr="00E412F3" w:rsidRDefault="00F23DF2" w:rsidP="00E412F3">
      <w:pPr>
        <w:pStyle w:val="ListParagraph"/>
        <w:numPr>
          <w:ilvl w:val="0"/>
          <w:numId w:val="3"/>
        </w:numPr>
        <w:jc w:val="both"/>
        <w:rPr>
          <w:lang w:val="nl-NL"/>
        </w:rPr>
      </w:pPr>
      <w:r w:rsidRPr="00E412F3">
        <w:rPr>
          <w:lang w:val="nl-NL"/>
        </w:rPr>
        <w:t xml:space="preserve">Mensen worden beïnvloed door de omgeving waarin ze leven </w:t>
      </w:r>
    </w:p>
    <w:p w14:paraId="0FB9AD54" w14:textId="20C15558" w:rsidR="00F23DF2" w:rsidRPr="00E412F3" w:rsidRDefault="00544E3B" w:rsidP="00E412F3">
      <w:pPr>
        <w:pStyle w:val="ListParagraph"/>
        <w:numPr>
          <w:ilvl w:val="0"/>
          <w:numId w:val="3"/>
        </w:numPr>
        <w:jc w:val="both"/>
        <w:rPr>
          <w:lang w:val="nl-NL"/>
        </w:rPr>
      </w:pPr>
      <w:r w:rsidRPr="00E412F3">
        <w:rPr>
          <w:lang w:val="nl-NL"/>
        </w:rPr>
        <w:t xml:space="preserve">Context is nodig om: inzicht te krijgen in oorzaken of processen in beleving of betekeniservaring van mensen </w:t>
      </w:r>
    </w:p>
    <w:p w14:paraId="3F4469D8" w14:textId="1C15B2EC" w:rsidR="007728C0" w:rsidRPr="00E412F3" w:rsidRDefault="007728C0" w:rsidP="00E412F3">
      <w:pPr>
        <w:pStyle w:val="ListParagraph"/>
        <w:numPr>
          <w:ilvl w:val="0"/>
          <w:numId w:val="3"/>
        </w:numPr>
        <w:jc w:val="both"/>
        <w:rPr>
          <w:lang w:val="nl-NL"/>
        </w:rPr>
      </w:pPr>
      <w:r w:rsidRPr="00E412F3">
        <w:rPr>
          <w:lang w:val="nl-NL"/>
        </w:rPr>
        <w:t xml:space="preserve">Zo de realiteit benaderen en begrijpen </w:t>
      </w:r>
    </w:p>
    <w:p w14:paraId="077DD849" w14:textId="564BD2AA" w:rsidR="007728C0" w:rsidRPr="00E412F3" w:rsidRDefault="007728C0" w:rsidP="00E412F3">
      <w:pPr>
        <w:pStyle w:val="ListParagraph"/>
        <w:numPr>
          <w:ilvl w:val="1"/>
          <w:numId w:val="3"/>
        </w:numPr>
        <w:jc w:val="both"/>
        <w:rPr>
          <w:lang w:val="nl-NL"/>
        </w:rPr>
      </w:pPr>
      <w:r w:rsidRPr="00E412F3">
        <w:rPr>
          <w:lang w:val="nl-NL"/>
        </w:rPr>
        <w:t xml:space="preserve">Dan pas: interpretaties analyseren en verklaren </w:t>
      </w:r>
    </w:p>
    <w:p w14:paraId="4BF3179C" w14:textId="1BC10F0B" w:rsidR="00650812" w:rsidRPr="00E412F3" w:rsidRDefault="00650812" w:rsidP="00E412F3">
      <w:pPr>
        <w:jc w:val="both"/>
        <w:rPr>
          <w:lang w:val="nl-NL"/>
        </w:rPr>
      </w:pPr>
    </w:p>
    <w:p w14:paraId="586AC833" w14:textId="7EF57CD6" w:rsidR="00650812" w:rsidRPr="00E412F3" w:rsidRDefault="00650812" w:rsidP="00E412F3">
      <w:pPr>
        <w:jc w:val="both"/>
        <w:rPr>
          <w:lang w:val="nl-NL"/>
        </w:rPr>
      </w:pPr>
      <w:r w:rsidRPr="00E412F3">
        <w:rPr>
          <w:lang w:val="nl-NL"/>
        </w:rPr>
        <w:sym w:font="Wingdings" w:char="F0E8"/>
      </w:r>
      <w:r w:rsidRPr="00E412F3">
        <w:rPr>
          <w:lang w:val="nl-NL"/>
        </w:rPr>
        <w:t xml:space="preserve"> de volledige context van iemand kan nooit in zijn volledigheid in kaart gebracht worden</w:t>
      </w:r>
      <w:r w:rsidR="008E09E3" w:rsidRPr="00E412F3">
        <w:rPr>
          <w:lang w:val="nl-NL"/>
        </w:rPr>
        <w:t xml:space="preserve">, de context voor elke mens is uniek (kan wel gedeeld zijn of gemeenschappelijke elementen hebben) </w:t>
      </w:r>
    </w:p>
    <w:p w14:paraId="2AC31794" w14:textId="196C551F" w:rsidR="00170149" w:rsidRPr="00E412F3" w:rsidRDefault="00170149" w:rsidP="00E412F3">
      <w:pPr>
        <w:jc w:val="both"/>
        <w:rPr>
          <w:lang w:val="nl-NL"/>
        </w:rPr>
      </w:pPr>
    </w:p>
    <w:p w14:paraId="71AF660C" w14:textId="2D4ACC0B" w:rsidR="00E10762" w:rsidRPr="00E412F3" w:rsidRDefault="00170149" w:rsidP="00E412F3">
      <w:pPr>
        <w:jc w:val="both"/>
        <w:rPr>
          <w:i/>
          <w:iCs/>
          <w:lang w:val="nl-NL"/>
        </w:rPr>
      </w:pPr>
      <w:r w:rsidRPr="00E412F3">
        <w:rPr>
          <w:i/>
          <w:iCs/>
          <w:lang w:val="nl-NL"/>
        </w:rPr>
        <w:t xml:space="preserve">4.3 De mens als intentioneel en betekenis-verlenend wezen </w:t>
      </w:r>
    </w:p>
    <w:p w14:paraId="7C511DBF" w14:textId="38B0EC65" w:rsidR="00E10762" w:rsidRPr="00E412F3" w:rsidRDefault="00E10762" w:rsidP="00E412F3">
      <w:pPr>
        <w:pStyle w:val="ListParagraph"/>
        <w:numPr>
          <w:ilvl w:val="0"/>
          <w:numId w:val="3"/>
        </w:numPr>
        <w:jc w:val="both"/>
        <w:rPr>
          <w:lang w:val="nl-NL"/>
        </w:rPr>
      </w:pPr>
      <w:r w:rsidRPr="00E412F3">
        <w:rPr>
          <w:lang w:val="nl-NL"/>
        </w:rPr>
        <w:t xml:space="preserve">Insider perspectief staat centraal </w:t>
      </w:r>
    </w:p>
    <w:p w14:paraId="1490CF63" w14:textId="3BFF9F02" w:rsidR="00E2756C" w:rsidRPr="00E412F3" w:rsidRDefault="00E2756C" w:rsidP="00E412F3">
      <w:pPr>
        <w:pStyle w:val="ListParagraph"/>
        <w:numPr>
          <w:ilvl w:val="0"/>
          <w:numId w:val="3"/>
        </w:numPr>
        <w:jc w:val="both"/>
        <w:rPr>
          <w:lang w:val="nl-NL"/>
        </w:rPr>
      </w:pPr>
      <w:r w:rsidRPr="00E412F3">
        <w:rPr>
          <w:lang w:val="nl-NL"/>
        </w:rPr>
        <w:t xml:space="preserve">Emic perspectief </w:t>
      </w:r>
    </w:p>
    <w:p w14:paraId="6D7AA174" w14:textId="7812A551" w:rsidR="00E2756C" w:rsidRPr="00E412F3" w:rsidRDefault="00AE6319" w:rsidP="00E412F3">
      <w:pPr>
        <w:pStyle w:val="ListParagraph"/>
        <w:numPr>
          <w:ilvl w:val="1"/>
          <w:numId w:val="3"/>
        </w:numPr>
        <w:jc w:val="both"/>
        <w:rPr>
          <w:lang w:val="nl-NL"/>
        </w:rPr>
      </w:pPr>
      <w:r w:rsidRPr="00E412F3">
        <w:rPr>
          <w:lang w:val="nl-NL"/>
        </w:rPr>
        <w:t>I</w:t>
      </w:r>
      <w:r w:rsidR="00C60EE0" w:rsidRPr="00E412F3">
        <w:rPr>
          <w:lang w:val="nl-NL"/>
        </w:rPr>
        <w:t>nsider</w:t>
      </w:r>
      <w:r w:rsidRPr="00E412F3">
        <w:rPr>
          <w:lang w:val="nl-NL"/>
        </w:rPr>
        <w:t xml:space="preserve"> perspectief </w:t>
      </w:r>
    </w:p>
    <w:p w14:paraId="6D9BDE2A" w14:textId="77777777" w:rsidR="006E7031" w:rsidRPr="00E412F3" w:rsidRDefault="00AE6319" w:rsidP="00E412F3">
      <w:pPr>
        <w:pStyle w:val="ListParagraph"/>
        <w:numPr>
          <w:ilvl w:val="1"/>
          <w:numId w:val="3"/>
        </w:numPr>
        <w:jc w:val="both"/>
        <w:rPr>
          <w:lang w:val="nl-NL"/>
        </w:rPr>
      </w:pPr>
      <w:r w:rsidRPr="00E412F3">
        <w:rPr>
          <w:lang w:val="nl-NL"/>
        </w:rPr>
        <w:t xml:space="preserve">Bottom-up perspectief </w:t>
      </w:r>
    </w:p>
    <w:p w14:paraId="42669C87" w14:textId="12986CE5" w:rsidR="006E7031" w:rsidRPr="00E412F3" w:rsidRDefault="006E7031" w:rsidP="00E412F3">
      <w:pPr>
        <w:pStyle w:val="ListParagraph"/>
        <w:numPr>
          <w:ilvl w:val="2"/>
          <w:numId w:val="3"/>
        </w:numPr>
        <w:jc w:val="both"/>
        <w:rPr>
          <w:lang w:val="nl-NL"/>
        </w:rPr>
      </w:pPr>
      <w:r w:rsidRPr="00E412F3">
        <w:t>Woorden van participant als uitganspunt, onderzoeker schakelt eigen vooronderstellingen of theoretische kennis uit. Adhv data thema’s, patronen en concepten blootleggen</w:t>
      </w:r>
    </w:p>
    <w:p w14:paraId="43500591" w14:textId="1A89F678" w:rsidR="006E7031" w:rsidRPr="00E412F3" w:rsidRDefault="006E7031" w:rsidP="00E412F3">
      <w:pPr>
        <w:jc w:val="both"/>
        <w:rPr>
          <w:lang w:val="nl-NL"/>
        </w:rPr>
      </w:pPr>
    </w:p>
    <w:p w14:paraId="39C123A0" w14:textId="71656557" w:rsidR="006E7031" w:rsidRPr="00E412F3" w:rsidRDefault="006E7031" w:rsidP="00E412F3">
      <w:pPr>
        <w:pStyle w:val="ListParagraph"/>
        <w:numPr>
          <w:ilvl w:val="0"/>
          <w:numId w:val="3"/>
        </w:numPr>
        <w:jc w:val="both"/>
        <w:rPr>
          <w:lang w:val="nl-NL"/>
        </w:rPr>
      </w:pPr>
      <w:r w:rsidRPr="00E412F3">
        <w:rPr>
          <w:lang w:val="nl-NL"/>
        </w:rPr>
        <w:t xml:space="preserve">Etic perspectief </w:t>
      </w:r>
    </w:p>
    <w:p w14:paraId="59EDA8AD" w14:textId="4E4B4EA0" w:rsidR="006E7031" w:rsidRPr="00E412F3" w:rsidRDefault="006E7031" w:rsidP="00E412F3">
      <w:pPr>
        <w:pStyle w:val="ListParagraph"/>
        <w:numPr>
          <w:ilvl w:val="1"/>
          <w:numId w:val="3"/>
        </w:numPr>
        <w:jc w:val="both"/>
        <w:rPr>
          <w:lang w:val="nl-NL"/>
        </w:rPr>
      </w:pPr>
      <w:r w:rsidRPr="00E412F3">
        <w:rPr>
          <w:lang w:val="nl-NL"/>
        </w:rPr>
        <w:t xml:space="preserve">Outsider perspectief </w:t>
      </w:r>
    </w:p>
    <w:p w14:paraId="67150F94" w14:textId="77777777" w:rsidR="006E7031" w:rsidRPr="00E412F3" w:rsidRDefault="006E7031" w:rsidP="00E412F3">
      <w:pPr>
        <w:pStyle w:val="ListParagraph"/>
        <w:numPr>
          <w:ilvl w:val="1"/>
          <w:numId w:val="3"/>
        </w:numPr>
        <w:jc w:val="both"/>
        <w:rPr>
          <w:lang w:val="nl-NL"/>
        </w:rPr>
      </w:pPr>
      <w:r w:rsidRPr="00E412F3">
        <w:rPr>
          <w:lang w:val="nl-NL"/>
        </w:rPr>
        <w:t xml:space="preserve">Bottom-down perspectief </w:t>
      </w:r>
    </w:p>
    <w:p w14:paraId="50A56952" w14:textId="5AD60C30" w:rsidR="006E7031" w:rsidRPr="00E412F3" w:rsidRDefault="006E7031" w:rsidP="00E412F3">
      <w:pPr>
        <w:pStyle w:val="ListParagraph"/>
        <w:numPr>
          <w:ilvl w:val="2"/>
          <w:numId w:val="3"/>
        </w:numPr>
        <w:jc w:val="both"/>
        <w:rPr>
          <w:lang w:val="nl-NL"/>
        </w:rPr>
      </w:pPr>
      <w:r w:rsidRPr="00E412F3">
        <w:t>Reeds bestaande theoriën, hypotheses en concepten als uitgangspunt. Nagaan of deze toepasbaar is bij een nieuwe setting of populatie</w:t>
      </w:r>
    </w:p>
    <w:p w14:paraId="7F5B5A33" w14:textId="76E789A2" w:rsidR="00AE6319" w:rsidRPr="00E412F3" w:rsidRDefault="00AE6319" w:rsidP="00E412F3">
      <w:pPr>
        <w:jc w:val="both"/>
        <w:rPr>
          <w:lang w:val="nl-NL"/>
        </w:rPr>
      </w:pPr>
    </w:p>
    <w:p w14:paraId="2B97F8B9" w14:textId="3A76CD81" w:rsidR="006E7031" w:rsidRPr="00E412F3" w:rsidRDefault="0042589A" w:rsidP="00E412F3">
      <w:pPr>
        <w:jc w:val="both"/>
        <w:rPr>
          <w:lang w:val="nl-NL"/>
        </w:rPr>
      </w:pPr>
      <w:r w:rsidRPr="00E412F3">
        <w:rPr>
          <w:lang w:val="nl-NL"/>
        </w:rPr>
        <w:sym w:font="Wingdings" w:char="F0E8"/>
      </w:r>
      <w:r w:rsidRPr="00E412F3">
        <w:rPr>
          <w:lang w:val="nl-NL"/>
        </w:rPr>
        <w:t xml:space="preserve"> Bij het onderzoeken is het emic perspectief het uitgaanspunt, maar we gaan gaandeweg afwisselen tussen emic en etic. De wisselwerking tussen het aannemen van emic en etic helpt de onderzoeker om tot abstractie te komen </w:t>
      </w:r>
    </w:p>
    <w:p w14:paraId="7AB69E68" w14:textId="29827ACB" w:rsidR="0042589A" w:rsidRPr="00E412F3" w:rsidRDefault="0042589A" w:rsidP="00E412F3">
      <w:pPr>
        <w:jc w:val="both"/>
        <w:rPr>
          <w:lang w:val="nl-NL"/>
        </w:rPr>
      </w:pPr>
    </w:p>
    <w:p w14:paraId="0DAD8B73" w14:textId="55CB7C1D" w:rsidR="00921ED9" w:rsidRPr="00E412F3" w:rsidRDefault="00921ED9" w:rsidP="00E412F3">
      <w:pPr>
        <w:jc w:val="both"/>
        <w:rPr>
          <w:lang w:val="nl-NL"/>
        </w:rPr>
      </w:pPr>
    </w:p>
    <w:p w14:paraId="7A654D5B" w14:textId="1B55A0AF" w:rsidR="00921ED9" w:rsidRPr="00E412F3" w:rsidRDefault="00921ED9" w:rsidP="00E412F3">
      <w:pPr>
        <w:jc w:val="both"/>
        <w:rPr>
          <w:lang w:val="nl-NL"/>
        </w:rPr>
      </w:pPr>
    </w:p>
    <w:p w14:paraId="4F49F0A7" w14:textId="77777777" w:rsidR="00921ED9" w:rsidRPr="00E412F3" w:rsidRDefault="00921ED9" w:rsidP="00E412F3">
      <w:pPr>
        <w:jc w:val="both"/>
        <w:rPr>
          <w:lang w:val="nl-NL"/>
        </w:rPr>
      </w:pPr>
    </w:p>
    <w:p w14:paraId="3E9C9765" w14:textId="62DD1485" w:rsidR="0042589A" w:rsidRPr="00E412F3" w:rsidRDefault="0042589A" w:rsidP="00E412F3">
      <w:pPr>
        <w:jc w:val="both"/>
        <w:rPr>
          <w:i/>
          <w:iCs/>
          <w:lang w:val="nl-NL"/>
        </w:rPr>
      </w:pPr>
      <w:r w:rsidRPr="00E412F3">
        <w:rPr>
          <w:i/>
          <w:iCs/>
          <w:lang w:val="nl-NL"/>
        </w:rPr>
        <w:lastRenderedPageBreak/>
        <w:t xml:space="preserve">4.4 Taal als sleutel </w:t>
      </w:r>
    </w:p>
    <w:p w14:paraId="005A3548" w14:textId="77777777" w:rsidR="009A5762" w:rsidRPr="00E412F3" w:rsidRDefault="00301C90" w:rsidP="00E412F3">
      <w:pPr>
        <w:pStyle w:val="ListParagraph"/>
        <w:numPr>
          <w:ilvl w:val="0"/>
          <w:numId w:val="3"/>
        </w:numPr>
        <w:jc w:val="both"/>
        <w:rPr>
          <w:lang w:val="nl-NL"/>
        </w:rPr>
      </w:pPr>
      <w:r w:rsidRPr="00E412F3">
        <w:rPr>
          <w:lang w:val="nl-NL"/>
        </w:rPr>
        <w:t xml:space="preserve">Taal </w:t>
      </w:r>
    </w:p>
    <w:p w14:paraId="09D945CE" w14:textId="5F7D9921" w:rsidR="0042589A" w:rsidRPr="00E412F3" w:rsidRDefault="009A5762" w:rsidP="00E412F3">
      <w:pPr>
        <w:pStyle w:val="ListParagraph"/>
        <w:numPr>
          <w:ilvl w:val="1"/>
          <w:numId w:val="3"/>
        </w:numPr>
        <w:jc w:val="both"/>
        <w:rPr>
          <w:lang w:val="nl-NL"/>
        </w:rPr>
      </w:pPr>
      <w:r w:rsidRPr="00E412F3">
        <w:rPr>
          <w:lang w:val="nl-NL"/>
        </w:rPr>
        <w:t>M</w:t>
      </w:r>
      <w:r w:rsidR="00301C90" w:rsidRPr="00E412F3">
        <w:rPr>
          <w:lang w:val="nl-NL"/>
        </w:rPr>
        <w:t xml:space="preserve">edium om betekenis te verlenen </w:t>
      </w:r>
    </w:p>
    <w:p w14:paraId="70686984" w14:textId="190DBC5E" w:rsidR="009A5762" w:rsidRPr="00E412F3" w:rsidRDefault="009A5762" w:rsidP="00E412F3">
      <w:pPr>
        <w:pStyle w:val="ListParagraph"/>
        <w:numPr>
          <w:ilvl w:val="1"/>
          <w:numId w:val="3"/>
        </w:numPr>
        <w:jc w:val="both"/>
        <w:rPr>
          <w:lang w:val="nl-NL"/>
        </w:rPr>
      </w:pPr>
      <w:r w:rsidRPr="00E412F3">
        <w:rPr>
          <w:lang w:val="nl-NL"/>
        </w:rPr>
        <w:t xml:space="preserve">Context waarin we als mens worden </w:t>
      </w:r>
    </w:p>
    <w:p w14:paraId="3F001DF1" w14:textId="5E02F5BA" w:rsidR="009A5762" w:rsidRPr="00E412F3" w:rsidRDefault="009A5762" w:rsidP="00E412F3">
      <w:pPr>
        <w:pStyle w:val="ListParagraph"/>
        <w:numPr>
          <w:ilvl w:val="1"/>
          <w:numId w:val="3"/>
        </w:numPr>
        <w:jc w:val="both"/>
        <w:rPr>
          <w:lang w:val="nl-NL"/>
        </w:rPr>
      </w:pPr>
      <w:r w:rsidRPr="00E412F3">
        <w:rPr>
          <w:lang w:val="nl-NL"/>
        </w:rPr>
        <w:t xml:space="preserve">Werkelijkheid wordt zo geconstrueerd </w:t>
      </w:r>
    </w:p>
    <w:p w14:paraId="3299CC65" w14:textId="5AAF19AD" w:rsidR="00F37421" w:rsidRPr="00E412F3" w:rsidRDefault="00F37421" w:rsidP="00E412F3">
      <w:pPr>
        <w:pStyle w:val="ListParagraph"/>
        <w:numPr>
          <w:ilvl w:val="1"/>
          <w:numId w:val="3"/>
        </w:numPr>
        <w:jc w:val="both"/>
        <w:rPr>
          <w:lang w:val="nl-NL"/>
        </w:rPr>
      </w:pPr>
      <w:r w:rsidRPr="00E412F3">
        <w:rPr>
          <w:lang w:val="nl-NL"/>
        </w:rPr>
        <w:t>Is niet eenduidig (</w:t>
      </w:r>
      <w:r w:rsidR="00347770" w:rsidRPr="00E412F3">
        <w:rPr>
          <w:lang w:val="nl-NL"/>
        </w:rPr>
        <w:t xml:space="preserve">vb. bij kunst is er geen ultieme juiste interpretatie) </w:t>
      </w:r>
    </w:p>
    <w:p w14:paraId="0A78EFC5" w14:textId="0890B96D" w:rsidR="00347770" w:rsidRPr="00E412F3" w:rsidRDefault="00347770" w:rsidP="00E412F3">
      <w:pPr>
        <w:pStyle w:val="ListParagraph"/>
        <w:numPr>
          <w:ilvl w:val="1"/>
          <w:numId w:val="3"/>
        </w:numPr>
        <w:jc w:val="both"/>
        <w:rPr>
          <w:lang w:val="nl-NL"/>
        </w:rPr>
      </w:pPr>
      <w:r w:rsidRPr="00E412F3">
        <w:rPr>
          <w:lang w:val="nl-NL"/>
        </w:rPr>
        <w:t xml:space="preserve">Toegangspoort tot het bestuderen van het psychisch functioneren van de mens </w:t>
      </w:r>
    </w:p>
    <w:p w14:paraId="5D1C0BCC" w14:textId="77777777" w:rsidR="00075BE4" w:rsidRPr="00E412F3" w:rsidRDefault="00075BE4" w:rsidP="00E412F3">
      <w:pPr>
        <w:pStyle w:val="ListParagraph"/>
        <w:ind w:left="1440"/>
        <w:jc w:val="both"/>
        <w:rPr>
          <w:lang w:val="nl-NL"/>
        </w:rPr>
      </w:pPr>
    </w:p>
    <w:p w14:paraId="49A76FC2" w14:textId="6D6CE285" w:rsidR="00075BE4" w:rsidRPr="00E412F3" w:rsidRDefault="00075BE4" w:rsidP="00E412F3">
      <w:pPr>
        <w:pStyle w:val="ListParagraph"/>
        <w:numPr>
          <w:ilvl w:val="0"/>
          <w:numId w:val="3"/>
        </w:numPr>
        <w:jc w:val="both"/>
        <w:rPr>
          <w:lang w:val="nl-NL"/>
        </w:rPr>
      </w:pPr>
      <w:r w:rsidRPr="00E412F3">
        <w:rPr>
          <w:lang w:val="nl-NL"/>
        </w:rPr>
        <w:t xml:space="preserve">Bruner (1990) </w:t>
      </w:r>
    </w:p>
    <w:p w14:paraId="1C2F7FB2" w14:textId="77777777" w:rsidR="00985B5A" w:rsidRPr="00E412F3" w:rsidRDefault="00075BE4" w:rsidP="00E412F3">
      <w:pPr>
        <w:pStyle w:val="ListParagraph"/>
        <w:numPr>
          <w:ilvl w:val="1"/>
          <w:numId w:val="3"/>
        </w:numPr>
        <w:jc w:val="both"/>
        <w:rPr>
          <w:i/>
          <w:iCs/>
          <w:lang w:val="nl-NL"/>
        </w:rPr>
      </w:pPr>
      <w:r w:rsidRPr="00E412F3">
        <w:rPr>
          <w:i/>
          <w:iCs/>
          <w:lang w:val="nl-NL"/>
        </w:rPr>
        <w:t>“We leven in een narratieve, talige context en we verlenen betekenis aan de hand van verhalen”</w:t>
      </w:r>
    </w:p>
    <w:p w14:paraId="4468A558" w14:textId="43336CF3" w:rsidR="00985B5A" w:rsidRPr="00E412F3" w:rsidRDefault="00B833B7" w:rsidP="00E412F3">
      <w:pPr>
        <w:pStyle w:val="ListParagraph"/>
        <w:numPr>
          <w:ilvl w:val="1"/>
          <w:numId w:val="3"/>
        </w:numPr>
        <w:jc w:val="both"/>
        <w:rPr>
          <w:i/>
          <w:iCs/>
          <w:lang w:val="nl-NL"/>
        </w:rPr>
      </w:pPr>
      <w:r w:rsidRPr="00E412F3">
        <w:rPr>
          <w:lang w:val="nl-NL"/>
        </w:rPr>
        <w:t>Bij de rapportage i</w:t>
      </w:r>
      <w:r w:rsidR="00985B5A" w:rsidRPr="00E412F3">
        <w:rPr>
          <w:lang w:val="nl-NL"/>
        </w:rPr>
        <w:t>n</w:t>
      </w:r>
      <w:r w:rsidRPr="00E412F3">
        <w:rPr>
          <w:lang w:val="nl-NL"/>
        </w:rPr>
        <w:t xml:space="preserve"> het onderzoek</w:t>
      </w:r>
      <w:r w:rsidR="009314D6" w:rsidRPr="00E412F3">
        <w:rPr>
          <w:lang w:val="nl-NL"/>
        </w:rPr>
        <w:t xml:space="preserve"> zijn</w:t>
      </w:r>
      <w:r w:rsidR="00985B5A" w:rsidRPr="00E412F3">
        <w:rPr>
          <w:lang w:val="nl-NL"/>
        </w:rPr>
        <w:t xml:space="preserve"> de narratieve of verhalende aspect</w:t>
      </w:r>
      <w:r w:rsidR="009314D6" w:rsidRPr="00E412F3">
        <w:rPr>
          <w:lang w:val="nl-NL"/>
        </w:rPr>
        <w:t>en</w:t>
      </w:r>
      <w:r w:rsidR="00985B5A" w:rsidRPr="00E412F3">
        <w:rPr>
          <w:lang w:val="nl-NL"/>
        </w:rPr>
        <w:t xml:space="preserve"> heel belangrijk</w:t>
      </w:r>
    </w:p>
    <w:p w14:paraId="278036B8" w14:textId="33100543" w:rsidR="00075BE4" w:rsidRPr="00E412F3" w:rsidRDefault="009314D6" w:rsidP="00E412F3">
      <w:pPr>
        <w:pStyle w:val="ListParagraph"/>
        <w:numPr>
          <w:ilvl w:val="2"/>
          <w:numId w:val="3"/>
        </w:numPr>
        <w:jc w:val="both"/>
        <w:rPr>
          <w:i/>
          <w:iCs/>
          <w:lang w:val="nl-NL"/>
        </w:rPr>
      </w:pPr>
      <w:r w:rsidRPr="00E412F3">
        <w:rPr>
          <w:lang w:val="nl-NL"/>
        </w:rPr>
        <w:t xml:space="preserve">Narratieven kunnen inhoudelijk en structureel beschouwd worden </w:t>
      </w:r>
      <w:r w:rsidR="00985B5A" w:rsidRPr="00E412F3">
        <w:rPr>
          <w:lang w:val="nl-NL"/>
        </w:rPr>
        <w:t xml:space="preserve"> </w:t>
      </w:r>
    </w:p>
    <w:p w14:paraId="08A69B68" w14:textId="709B9958" w:rsidR="00A51DF0" w:rsidRPr="00E412F3" w:rsidRDefault="00A51DF0" w:rsidP="00E412F3">
      <w:pPr>
        <w:jc w:val="both"/>
        <w:rPr>
          <w:i/>
          <w:iCs/>
          <w:lang w:val="nl-NL"/>
        </w:rPr>
      </w:pPr>
    </w:p>
    <w:p w14:paraId="2DF5B7CC" w14:textId="01683BA7" w:rsidR="004B0C8B" w:rsidRPr="00E412F3" w:rsidRDefault="00A51DF0" w:rsidP="00E412F3">
      <w:pPr>
        <w:jc w:val="both"/>
        <w:rPr>
          <w:i/>
          <w:iCs/>
          <w:lang w:val="nl-NL"/>
        </w:rPr>
      </w:pPr>
      <w:r w:rsidRPr="00E412F3">
        <w:rPr>
          <w:i/>
          <w:iCs/>
          <w:lang w:val="nl-NL"/>
        </w:rPr>
        <w:t xml:space="preserve">4.5 Onderzoek in naturalistische contexten </w:t>
      </w:r>
    </w:p>
    <w:p w14:paraId="73062844" w14:textId="3AF07649" w:rsidR="004B0C8B" w:rsidRPr="00E412F3" w:rsidRDefault="004B0C8B" w:rsidP="00E412F3">
      <w:pPr>
        <w:pStyle w:val="ListParagraph"/>
        <w:numPr>
          <w:ilvl w:val="0"/>
          <w:numId w:val="3"/>
        </w:numPr>
        <w:jc w:val="both"/>
        <w:rPr>
          <w:lang w:val="nl-NL"/>
        </w:rPr>
      </w:pPr>
      <w:r w:rsidRPr="00E412F3">
        <w:rPr>
          <w:lang w:val="nl-NL"/>
        </w:rPr>
        <w:t>KO wil inzicht verwerven in ervaringen, meningen en betekenissen van participanten, in hoe mensen hun wereld begrijpen en /of construeren</w:t>
      </w:r>
      <w:r w:rsidR="0047660E" w:rsidRPr="00E412F3">
        <w:rPr>
          <w:lang w:val="nl-NL"/>
        </w:rPr>
        <w:t xml:space="preserve">, dit over hun dagelijks leven (immersion) </w:t>
      </w:r>
    </w:p>
    <w:p w14:paraId="35F6ACB5" w14:textId="65C07109" w:rsidR="00DC6970" w:rsidRPr="00E412F3" w:rsidRDefault="00572537" w:rsidP="00E412F3">
      <w:pPr>
        <w:pStyle w:val="ListParagraph"/>
        <w:numPr>
          <w:ilvl w:val="0"/>
          <w:numId w:val="3"/>
        </w:numPr>
        <w:jc w:val="both"/>
        <w:rPr>
          <w:lang w:val="nl-NL"/>
        </w:rPr>
      </w:pPr>
      <w:r w:rsidRPr="00E412F3">
        <w:rPr>
          <w:lang w:val="nl-NL"/>
        </w:rPr>
        <w:t xml:space="preserve">Onderzoeker wordt ondergedompeld in hun leefwereld </w:t>
      </w:r>
    </w:p>
    <w:p w14:paraId="22BD5C35" w14:textId="5EFB11D3" w:rsidR="00572537" w:rsidRPr="00E412F3" w:rsidRDefault="007D20D3" w:rsidP="00E412F3">
      <w:pPr>
        <w:pStyle w:val="ListParagraph"/>
        <w:numPr>
          <w:ilvl w:val="0"/>
          <w:numId w:val="3"/>
        </w:numPr>
        <w:jc w:val="both"/>
        <w:rPr>
          <w:lang w:val="nl-NL"/>
        </w:rPr>
      </w:pPr>
      <w:r w:rsidRPr="00E412F3">
        <w:rPr>
          <w:lang w:val="nl-NL"/>
        </w:rPr>
        <w:t xml:space="preserve">Kan adhv participerende observatie (aannemen van emic perspectief) </w:t>
      </w:r>
    </w:p>
    <w:p w14:paraId="60E7C2DD" w14:textId="226601C9" w:rsidR="007D20D3" w:rsidRPr="00E412F3" w:rsidRDefault="007D20D3" w:rsidP="00E412F3">
      <w:pPr>
        <w:jc w:val="both"/>
        <w:rPr>
          <w:lang w:val="nl-NL"/>
        </w:rPr>
      </w:pPr>
    </w:p>
    <w:p w14:paraId="73A9C1A0" w14:textId="2CE71707" w:rsidR="001A3192" w:rsidRPr="00E412F3" w:rsidRDefault="002375C0" w:rsidP="00E412F3">
      <w:pPr>
        <w:jc w:val="both"/>
        <w:rPr>
          <w:i/>
          <w:iCs/>
          <w:lang w:val="nl-NL"/>
        </w:rPr>
      </w:pPr>
      <w:r w:rsidRPr="00E412F3">
        <w:rPr>
          <w:i/>
          <w:iCs/>
          <w:lang w:val="nl-NL"/>
        </w:rPr>
        <w:t xml:space="preserve">4.6 Nadruk op rijke beschrijvingen </w:t>
      </w:r>
    </w:p>
    <w:p w14:paraId="17640386" w14:textId="3172572D" w:rsidR="001A3192" w:rsidRPr="00E412F3" w:rsidRDefault="001A3192" w:rsidP="00E412F3">
      <w:pPr>
        <w:pStyle w:val="ListParagraph"/>
        <w:numPr>
          <w:ilvl w:val="0"/>
          <w:numId w:val="3"/>
        </w:numPr>
        <w:jc w:val="both"/>
        <w:rPr>
          <w:lang w:val="nl-NL"/>
        </w:rPr>
      </w:pPr>
      <w:r w:rsidRPr="00E412F3">
        <w:rPr>
          <w:lang w:val="nl-NL"/>
        </w:rPr>
        <w:t xml:space="preserve">Er wordt veel aandacht besteed aan een rijke beschrijving (thick description) </w:t>
      </w:r>
    </w:p>
    <w:p w14:paraId="0A871718" w14:textId="56847799" w:rsidR="00570D55" w:rsidRPr="00E412F3" w:rsidRDefault="00570D55" w:rsidP="00E412F3">
      <w:pPr>
        <w:pStyle w:val="ListParagraph"/>
        <w:numPr>
          <w:ilvl w:val="1"/>
          <w:numId w:val="3"/>
        </w:numPr>
        <w:jc w:val="both"/>
        <w:rPr>
          <w:lang w:val="nl-NL"/>
        </w:rPr>
      </w:pPr>
      <w:r w:rsidRPr="00E412F3">
        <w:rPr>
          <w:lang w:val="nl-NL"/>
        </w:rPr>
        <w:t xml:space="preserve">Op een gedetailleerde manier, conceptuele structuren en betekenissen worden beschreven </w:t>
      </w:r>
    </w:p>
    <w:p w14:paraId="32ECF9E1" w14:textId="5384CAD0" w:rsidR="00570D55" w:rsidRPr="00E412F3" w:rsidRDefault="0086064A" w:rsidP="00E412F3">
      <w:pPr>
        <w:pStyle w:val="ListParagraph"/>
        <w:numPr>
          <w:ilvl w:val="1"/>
          <w:numId w:val="3"/>
        </w:numPr>
        <w:jc w:val="both"/>
        <w:rPr>
          <w:lang w:val="nl-NL"/>
        </w:rPr>
      </w:pPr>
      <w:r w:rsidRPr="00E412F3">
        <w:rPr>
          <w:lang w:val="nl-NL"/>
        </w:rPr>
        <w:sym w:font="Wingdings" w:char="F0F3"/>
      </w:r>
      <w:r w:rsidRPr="00E412F3">
        <w:rPr>
          <w:lang w:val="nl-NL"/>
        </w:rPr>
        <w:t xml:space="preserve"> thin discription: louter feitelijk en geen interpretatie </w:t>
      </w:r>
    </w:p>
    <w:p w14:paraId="286565D4" w14:textId="63EB56A4" w:rsidR="00E13214" w:rsidRPr="00E412F3" w:rsidRDefault="00E13214" w:rsidP="00E412F3">
      <w:pPr>
        <w:pStyle w:val="ListParagraph"/>
        <w:numPr>
          <w:ilvl w:val="0"/>
          <w:numId w:val="3"/>
        </w:numPr>
        <w:jc w:val="both"/>
        <w:rPr>
          <w:lang w:val="nl-NL"/>
        </w:rPr>
      </w:pPr>
      <w:r w:rsidRPr="00E412F3">
        <w:rPr>
          <w:lang w:val="nl-NL"/>
        </w:rPr>
        <w:t xml:space="preserve">Bij KO gaat het niet om een feitelijke beschrijving, maar er wordt gezocht naar diepgang, patronen en structuren </w:t>
      </w:r>
    </w:p>
    <w:p w14:paraId="5667C2F2" w14:textId="5CFE2788" w:rsidR="00816CF9" w:rsidRPr="00E412F3" w:rsidRDefault="00816CF9" w:rsidP="00E412F3">
      <w:pPr>
        <w:pStyle w:val="ListParagraph"/>
        <w:numPr>
          <w:ilvl w:val="1"/>
          <w:numId w:val="3"/>
        </w:numPr>
        <w:jc w:val="both"/>
        <w:rPr>
          <w:lang w:val="nl-NL"/>
        </w:rPr>
      </w:pPr>
      <w:r w:rsidRPr="00E412F3">
        <w:rPr>
          <w:lang w:val="nl-NL"/>
        </w:rPr>
        <w:t xml:space="preserve">Dus een gedetailleerde en diepgaande beschrijving is noodzakelijk </w:t>
      </w:r>
    </w:p>
    <w:p w14:paraId="1D3F7216" w14:textId="1BDF28E8" w:rsidR="00816CF9" w:rsidRPr="00E412F3" w:rsidRDefault="00816CF9" w:rsidP="00E412F3">
      <w:pPr>
        <w:jc w:val="both"/>
        <w:rPr>
          <w:lang w:val="nl-NL"/>
        </w:rPr>
      </w:pPr>
    </w:p>
    <w:p w14:paraId="7A8C4F9E" w14:textId="47F77CBB" w:rsidR="00816CF9" w:rsidRPr="00E412F3" w:rsidRDefault="00816CF9" w:rsidP="00E412F3">
      <w:pPr>
        <w:jc w:val="both"/>
        <w:rPr>
          <w:i/>
          <w:iCs/>
          <w:lang w:val="nl-NL"/>
        </w:rPr>
      </w:pPr>
      <w:r w:rsidRPr="00E412F3">
        <w:rPr>
          <w:i/>
          <w:iCs/>
          <w:lang w:val="nl-NL"/>
        </w:rPr>
        <w:t xml:space="preserve">4.7 Belang van de rol van de onderzoeker </w:t>
      </w:r>
    </w:p>
    <w:p w14:paraId="731E433B" w14:textId="014C14AC" w:rsidR="00816CF9" w:rsidRPr="00E412F3" w:rsidRDefault="00816CF9" w:rsidP="00E412F3">
      <w:pPr>
        <w:pStyle w:val="ListParagraph"/>
        <w:numPr>
          <w:ilvl w:val="0"/>
          <w:numId w:val="3"/>
        </w:numPr>
        <w:jc w:val="both"/>
        <w:rPr>
          <w:lang w:val="nl-NL"/>
        </w:rPr>
      </w:pPr>
      <w:r w:rsidRPr="00E412F3">
        <w:rPr>
          <w:lang w:val="nl-NL"/>
        </w:rPr>
        <w:t xml:space="preserve">De onderzoeker is een betrokken mede-actor, geen niet-betrokken </w:t>
      </w:r>
      <w:r w:rsidR="001B6588" w:rsidRPr="00E412F3">
        <w:rPr>
          <w:lang w:val="nl-NL"/>
        </w:rPr>
        <w:t xml:space="preserve">buitenstaander </w:t>
      </w:r>
      <w:r w:rsidR="001B6588" w:rsidRPr="00E412F3">
        <w:rPr>
          <w:lang w:val="nl-NL"/>
        </w:rPr>
        <w:sym w:font="Wingdings" w:char="F0E8"/>
      </w:r>
      <w:r w:rsidR="001B6588" w:rsidRPr="00E412F3">
        <w:rPr>
          <w:lang w:val="nl-NL"/>
        </w:rPr>
        <w:t xml:space="preserve"> de onderzoeker beïnvloedt ook mee </w:t>
      </w:r>
    </w:p>
    <w:p w14:paraId="5EC1B1F8" w14:textId="7B9BBAF8" w:rsidR="001B6588" w:rsidRPr="00E412F3" w:rsidRDefault="000620AC" w:rsidP="00E412F3">
      <w:pPr>
        <w:pStyle w:val="ListParagraph"/>
        <w:numPr>
          <w:ilvl w:val="0"/>
          <w:numId w:val="3"/>
        </w:numPr>
        <w:jc w:val="both"/>
        <w:rPr>
          <w:lang w:val="nl-NL"/>
        </w:rPr>
      </w:pPr>
      <w:r w:rsidRPr="00E412F3">
        <w:rPr>
          <w:lang w:val="nl-NL"/>
        </w:rPr>
        <w:t xml:space="preserve">Veronderstellingen worden losgelaten, terwijl er tegelijkertijd een erkenning is van het feit dat er als onderzoeker onvermijdelijk een invloed uitgeoefend wordt </w:t>
      </w:r>
    </w:p>
    <w:p w14:paraId="2060C48A" w14:textId="5D564FE1" w:rsidR="003A3ADA" w:rsidRPr="00E412F3" w:rsidRDefault="003A3ADA" w:rsidP="00E412F3">
      <w:pPr>
        <w:pStyle w:val="ListParagraph"/>
        <w:numPr>
          <w:ilvl w:val="0"/>
          <w:numId w:val="3"/>
        </w:numPr>
        <w:jc w:val="both"/>
        <w:rPr>
          <w:lang w:val="nl-NL"/>
        </w:rPr>
      </w:pPr>
      <w:r w:rsidRPr="00E412F3">
        <w:rPr>
          <w:lang w:val="nl-NL"/>
        </w:rPr>
        <w:t xml:space="preserve">Moet zich bewust zijn van de ethische dimensie van zijn werk </w:t>
      </w:r>
    </w:p>
    <w:p w14:paraId="5343536A" w14:textId="77777777" w:rsidR="003A3ADA" w:rsidRPr="00E412F3" w:rsidRDefault="003A3ADA" w:rsidP="00E412F3">
      <w:pPr>
        <w:pStyle w:val="ListParagraph"/>
        <w:jc w:val="both"/>
        <w:rPr>
          <w:lang w:val="nl-NL"/>
        </w:rPr>
      </w:pPr>
    </w:p>
    <w:p w14:paraId="0AEDF6FD" w14:textId="69CBDD01" w:rsidR="008F55F2" w:rsidRPr="00E412F3" w:rsidRDefault="008F55F2" w:rsidP="00E412F3">
      <w:pPr>
        <w:pStyle w:val="ListParagraph"/>
        <w:numPr>
          <w:ilvl w:val="0"/>
          <w:numId w:val="3"/>
        </w:numPr>
        <w:jc w:val="both"/>
        <w:rPr>
          <w:lang w:val="nl-NL"/>
        </w:rPr>
      </w:pPr>
      <w:r w:rsidRPr="00E412F3">
        <w:rPr>
          <w:lang w:val="nl-NL"/>
        </w:rPr>
        <w:t xml:space="preserve">Belangrijk! </w:t>
      </w:r>
    </w:p>
    <w:p w14:paraId="4CEA50C5" w14:textId="3A9F464D" w:rsidR="008F55F2" w:rsidRPr="00E412F3" w:rsidRDefault="003F6610" w:rsidP="00E412F3">
      <w:pPr>
        <w:pStyle w:val="ListParagraph"/>
        <w:numPr>
          <w:ilvl w:val="1"/>
          <w:numId w:val="3"/>
        </w:numPr>
        <w:jc w:val="both"/>
        <w:rPr>
          <w:lang w:val="nl-NL"/>
        </w:rPr>
      </w:pPr>
      <w:r w:rsidRPr="00E412F3">
        <w:rPr>
          <w:lang w:val="nl-NL"/>
        </w:rPr>
        <w:t xml:space="preserve">Relatie tussen onderzoeker en onderzoeksthema </w:t>
      </w:r>
    </w:p>
    <w:p w14:paraId="0B58C4A1" w14:textId="5B0012BD" w:rsidR="003F6610" w:rsidRPr="00E412F3" w:rsidRDefault="003F6610" w:rsidP="00E412F3">
      <w:pPr>
        <w:pStyle w:val="ListParagraph"/>
        <w:numPr>
          <w:ilvl w:val="1"/>
          <w:numId w:val="3"/>
        </w:numPr>
        <w:jc w:val="both"/>
        <w:rPr>
          <w:lang w:val="nl-NL"/>
        </w:rPr>
      </w:pPr>
      <w:r w:rsidRPr="00E412F3">
        <w:rPr>
          <w:lang w:val="nl-NL"/>
        </w:rPr>
        <w:t xml:space="preserve">Relatie tussen onderzoeker en participant </w:t>
      </w:r>
    </w:p>
    <w:p w14:paraId="2CDBB5FA" w14:textId="5B093307" w:rsidR="00F942BF" w:rsidRPr="00E412F3" w:rsidRDefault="00F942BF" w:rsidP="00E412F3">
      <w:pPr>
        <w:pStyle w:val="ListParagraph"/>
        <w:numPr>
          <w:ilvl w:val="2"/>
          <w:numId w:val="3"/>
        </w:numPr>
        <w:jc w:val="both"/>
        <w:rPr>
          <w:lang w:val="nl-NL"/>
        </w:rPr>
      </w:pPr>
      <w:r w:rsidRPr="00E412F3">
        <w:rPr>
          <w:lang w:val="nl-NL"/>
        </w:rPr>
        <w:t xml:space="preserve">Wederzijds vertrouwen en veiligheid is nodig </w:t>
      </w:r>
    </w:p>
    <w:p w14:paraId="59058F8C" w14:textId="4F1DFD8E" w:rsidR="003F6610" w:rsidRPr="00E412F3" w:rsidRDefault="003F6610" w:rsidP="00E412F3">
      <w:pPr>
        <w:jc w:val="both"/>
        <w:rPr>
          <w:lang w:val="nl-NL"/>
        </w:rPr>
      </w:pPr>
    </w:p>
    <w:p w14:paraId="4C951B6F" w14:textId="699F1CD0" w:rsidR="003F6610" w:rsidRPr="00E412F3" w:rsidRDefault="00963A3B" w:rsidP="00E412F3">
      <w:pPr>
        <w:pStyle w:val="ListParagraph"/>
        <w:numPr>
          <w:ilvl w:val="0"/>
          <w:numId w:val="3"/>
        </w:numPr>
        <w:jc w:val="both"/>
        <w:rPr>
          <w:lang w:val="nl-NL"/>
        </w:rPr>
      </w:pPr>
      <w:r w:rsidRPr="00E412F3">
        <w:rPr>
          <w:lang w:val="nl-NL"/>
        </w:rPr>
        <w:t xml:space="preserve">Vooronderstellingen </w:t>
      </w:r>
    </w:p>
    <w:p w14:paraId="182141F7" w14:textId="7415B256" w:rsidR="00963A3B" w:rsidRPr="00E412F3" w:rsidRDefault="00626C5F" w:rsidP="00E412F3">
      <w:pPr>
        <w:pStyle w:val="ListParagraph"/>
        <w:numPr>
          <w:ilvl w:val="1"/>
          <w:numId w:val="3"/>
        </w:numPr>
        <w:jc w:val="both"/>
        <w:rPr>
          <w:lang w:val="nl-NL"/>
        </w:rPr>
      </w:pPr>
      <w:r w:rsidRPr="00E412F3">
        <w:rPr>
          <w:lang w:val="nl-NL"/>
        </w:rPr>
        <w:t xml:space="preserve">Door eigen ervaringen </w:t>
      </w:r>
    </w:p>
    <w:p w14:paraId="7F67917D" w14:textId="60F7FC56" w:rsidR="00626C5F" w:rsidRPr="00E412F3" w:rsidRDefault="00626C5F" w:rsidP="00E412F3">
      <w:pPr>
        <w:pStyle w:val="ListParagraph"/>
        <w:numPr>
          <w:ilvl w:val="1"/>
          <w:numId w:val="3"/>
        </w:numPr>
        <w:jc w:val="both"/>
        <w:rPr>
          <w:lang w:val="nl-NL"/>
        </w:rPr>
      </w:pPr>
      <w:r w:rsidRPr="00E412F3">
        <w:rPr>
          <w:lang w:val="nl-NL"/>
        </w:rPr>
        <w:t xml:space="preserve">Eigen opleiding </w:t>
      </w:r>
    </w:p>
    <w:p w14:paraId="24986A0D" w14:textId="22D586B0" w:rsidR="00626C5F" w:rsidRPr="00E412F3" w:rsidRDefault="00626C5F" w:rsidP="00E412F3">
      <w:pPr>
        <w:pStyle w:val="ListParagraph"/>
        <w:numPr>
          <w:ilvl w:val="1"/>
          <w:numId w:val="3"/>
        </w:numPr>
        <w:jc w:val="both"/>
        <w:rPr>
          <w:lang w:val="nl-NL"/>
        </w:rPr>
      </w:pPr>
      <w:r w:rsidRPr="00E412F3">
        <w:rPr>
          <w:lang w:val="nl-NL"/>
        </w:rPr>
        <w:t xml:space="preserve">Theoretische achtergrond </w:t>
      </w:r>
    </w:p>
    <w:p w14:paraId="749CD963" w14:textId="7ED9F1E8" w:rsidR="00626C5F" w:rsidRPr="00E412F3" w:rsidRDefault="00626C5F" w:rsidP="00E412F3">
      <w:pPr>
        <w:pStyle w:val="ListParagraph"/>
        <w:numPr>
          <w:ilvl w:val="1"/>
          <w:numId w:val="3"/>
        </w:numPr>
        <w:jc w:val="both"/>
        <w:rPr>
          <w:lang w:val="nl-NL"/>
        </w:rPr>
      </w:pPr>
      <w:r w:rsidRPr="00E412F3">
        <w:rPr>
          <w:lang w:val="nl-NL"/>
        </w:rPr>
        <w:t xml:space="preserve">Literatuur </w:t>
      </w:r>
    </w:p>
    <w:p w14:paraId="0A22541C" w14:textId="3C215D97" w:rsidR="00626C5F" w:rsidRPr="00E412F3" w:rsidRDefault="00626C5F" w:rsidP="00E412F3">
      <w:pPr>
        <w:pStyle w:val="ListParagraph"/>
        <w:numPr>
          <w:ilvl w:val="2"/>
          <w:numId w:val="3"/>
        </w:numPr>
        <w:jc w:val="both"/>
        <w:rPr>
          <w:lang w:val="nl-NL"/>
        </w:rPr>
      </w:pPr>
      <w:r w:rsidRPr="00E412F3">
        <w:rPr>
          <w:lang w:val="nl-NL"/>
        </w:rPr>
        <w:t xml:space="preserve">Reflexiviteit is belangrijk </w:t>
      </w:r>
    </w:p>
    <w:p w14:paraId="67104C9C" w14:textId="678989B6" w:rsidR="00DA3B78" w:rsidRPr="00E412F3" w:rsidRDefault="00DA3B78" w:rsidP="00E412F3">
      <w:pPr>
        <w:jc w:val="both"/>
        <w:rPr>
          <w:lang w:val="nl-NL"/>
        </w:rPr>
      </w:pPr>
    </w:p>
    <w:p w14:paraId="227506D3" w14:textId="7E93A238" w:rsidR="00921ED9" w:rsidRPr="00E412F3" w:rsidRDefault="00921ED9" w:rsidP="00E412F3">
      <w:pPr>
        <w:jc w:val="both"/>
        <w:rPr>
          <w:lang w:val="nl-NL"/>
        </w:rPr>
      </w:pPr>
    </w:p>
    <w:p w14:paraId="00C328D2" w14:textId="5A01B81C" w:rsidR="00921ED9" w:rsidRPr="00E412F3" w:rsidRDefault="00921ED9" w:rsidP="00E412F3">
      <w:pPr>
        <w:jc w:val="both"/>
        <w:rPr>
          <w:lang w:val="nl-NL"/>
        </w:rPr>
      </w:pPr>
    </w:p>
    <w:p w14:paraId="0F00F061" w14:textId="32126EE3" w:rsidR="00921ED9" w:rsidRPr="00E412F3" w:rsidRDefault="00921ED9" w:rsidP="00E412F3">
      <w:pPr>
        <w:jc w:val="both"/>
        <w:rPr>
          <w:lang w:val="nl-NL"/>
        </w:rPr>
      </w:pPr>
    </w:p>
    <w:p w14:paraId="0834D668" w14:textId="77777777" w:rsidR="00921ED9" w:rsidRPr="00E412F3" w:rsidRDefault="00921ED9" w:rsidP="00E412F3">
      <w:pPr>
        <w:jc w:val="both"/>
        <w:rPr>
          <w:lang w:val="nl-NL"/>
        </w:rPr>
      </w:pPr>
    </w:p>
    <w:p w14:paraId="388905B8" w14:textId="4DBE122A" w:rsidR="00DA3B78" w:rsidRPr="00E412F3" w:rsidRDefault="003474A0" w:rsidP="00E412F3">
      <w:pPr>
        <w:pStyle w:val="ListParagraph"/>
        <w:numPr>
          <w:ilvl w:val="0"/>
          <w:numId w:val="1"/>
        </w:numPr>
        <w:jc w:val="both"/>
        <w:rPr>
          <w:i/>
          <w:iCs/>
          <w:u w:val="single"/>
          <w:lang w:val="nl-NL"/>
        </w:rPr>
      </w:pPr>
      <w:r w:rsidRPr="00E412F3">
        <w:rPr>
          <w:i/>
          <w:iCs/>
          <w:u w:val="single"/>
          <w:lang w:val="nl-NL"/>
        </w:rPr>
        <w:lastRenderedPageBreak/>
        <w:t xml:space="preserve">Kwalitatief en kwantitatief onderzoek: </w:t>
      </w:r>
      <w:r w:rsidR="00661737" w:rsidRPr="00E412F3">
        <w:rPr>
          <w:i/>
          <w:iCs/>
          <w:u w:val="single"/>
          <w:lang w:val="nl-NL"/>
        </w:rPr>
        <w:t>verenigbaar</w:t>
      </w:r>
      <w:r w:rsidRPr="00E412F3">
        <w:rPr>
          <w:i/>
          <w:iCs/>
          <w:u w:val="single"/>
          <w:lang w:val="nl-NL"/>
        </w:rPr>
        <w:t xml:space="preserve"> of niet? </w:t>
      </w:r>
    </w:p>
    <w:p w14:paraId="1DBCDB4C" w14:textId="26524558" w:rsidR="003474A0" w:rsidRPr="00E412F3" w:rsidRDefault="003474A0" w:rsidP="00E412F3">
      <w:pPr>
        <w:jc w:val="both"/>
        <w:rPr>
          <w:lang w:val="nl-NL"/>
        </w:rPr>
      </w:pPr>
    </w:p>
    <w:p w14:paraId="1F7B1BA5" w14:textId="0B8336E8" w:rsidR="003474A0" w:rsidRPr="00E412F3" w:rsidRDefault="003474A0" w:rsidP="00E412F3">
      <w:pPr>
        <w:jc w:val="both"/>
        <w:rPr>
          <w:i/>
          <w:iCs/>
          <w:lang w:val="nl-NL"/>
        </w:rPr>
      </w:pPr>
      <w:r w:rsidRPr="00E412F3">
        <w:rPr>
          <w:i/>
          <w:iCs/>
          <w:lang w:val="nl-NL"/>
        </w:rPr>
        <w:t xml:space="preserve">5.1 Verschillen </w:t>
      </w:r>
    </w:p>
    <w:p w14:paraId="4468F9DD" w14:textId="651D9AA4" w:rsidR="00516878" w:rsidRPr="00E412F3" w:rsidRDefault="00126F97" w:rsidP="00E412F3">
      <w:pPr>
        <w:pStyle w:val="ListParagraph"/>
        <w:numPr>
          <w:ilvl w:val="0"/>
          <w:numId w:val="3"/>
        </w:numPr>
        <w:jc w:val="both"/>
        <w:rPr>
          <w:lang w:val="nl-NL"/>
        </w:rPr>
      </w:pPr>
      <w:r w:rsidRPr="00E412F3">
        <w:rPr>
          <w:lang w:val="nl-NL"/>
        </w:rPr>
        <w:t xml:space="preserve">Fundamentele verschillen </w:t>
      </w:r>
      <w:r w:rsidR="00516878" w:rsidRPr="00E412F3">
        <w:rPr>
          <w:lang w:val="nl-NL"/>
        </w:rPr>
        <w:t>(Bryan 2016)</w:t>
      </w: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717853" w:rsidRPr="00E412F3" w14:paraId="6D492015" w14:textId="77777777" w:rsidTr="0009763E">
        <w:trPr>
          <w:jc w:val="center"/>
        </w:trPr>
        <w:tc>
          <w:tcPr>
            <w:tcW w:w="4528" w:type="dxa"/>
            <w:shd w:val="clear" w:color="auto" w:fill="auto"/>
            <w:vAlign w:val="center"/>
          </w:tcPr>
          <w:p w14:paraId="6C20C759" w14:textId="77777777" w:rsidR="00717853" w:rsidRPr="00E412F3" w:rsidRDefault="00717853" w:rsidP="00E412F3">
            <w:pPr>
              <w:jc w:val="both"/>
              <w:rPr>
                <w:b/>
              </w:rPr>
            </w:pPr>
            <w:r w:rsidRPr="00E412F3">
              <w:rPr>
                <w:b/>
              </w:rPr>
              <w:t>Kwantitatief</w:t>
            </w:r>
          </w:p>
        </w:tc>
        <w:tc>
          <w:tcPr>
            <w:tcW w:w="4528" w:type="dxa"/>
            <w:shd w:val="clear" w:color="auto" w:fill="auto"/>
            <w:vAlign w:val="center"/>
          </w:tcPr>
          <w:p w14:paraId="408C9BFD" w14:textId="77777777" w:rsidR="00717853" w:rsidRPr="00E412F3" w:rsidRDefault="00717853" w:rsidP="00E412F3">
            <w:pPr>
              <w:jc w:val="both"/>
              <w:rPr>
                <w:b/>
              </w:rPr>
            </w:pPr>
            <w:r w:rsidRPr="00E412F3">
              <w:rPr>
                <w:b/>
              </w:rPr>
              <w:t>Kwalitatief</w:t>
            </w:r>
          </w:p>
        </w:tc>
      </w:tr>
      <w:tr w:rsidR="00717853" w:rsidRPr="00E412F3" w14:paraId="4E905D71" w14:textId="77777777" w:rsidTr="0009763E">
        <w:trPr>
          <w:jc w:val="center"/>
        </w:trPr>
        <w:tc>
          <w:tcPr>
            <w:tcW w:w="4528" w:type="dxa"/>
            <w:shd w:val="clear" w:color="auto" w:fill="auto"/>
            <w:vAlign w:val="center"/>
          </w:tcPr>
          <w:p w14:paraId="2960CA67" w14:textId="77777777" w:rsidR="00717853" w:rsidRPr="00E412F3" w:rsidRDefault="00717853" w:rsidP="00E412F3">
            <w:pPr>
              <w:jc w:val="both"/>
            </w:pPr>
            <w:r w:rsidRPr="00E412F3">
              <w:t>Cijfers</w:t>
            </w:r>
          </w:p>
        </w:tc>
        <w:tc>
          <w:tcPr>
            <w:tcW w:w="4528" w:type="dxa"/>
            <w:shd w:val="clear" w:color="auto" w:fill="auto"/>
            <w:vAlign w:val="center"/>
          </w:tcPr>
          <w:p w14:paraId="0141A62B" w14:textId="77777777" w:rsidR="00717853" w:rsidRPr="00E412F3" w:rsidRDefault="00717853" w:rsidP="00E412F3">
            <w:pPr>
              <w:jc w:val="both"/>
            </w:pPr>
            <w:r w:rsidRPr="00E412F3">
              <w:t>Woorden</w:t>
            </w:r>
          </w:p>
        </w:tc>
      </w:tr>
      <w:tr w:rsidR="00717853" w:rsidRPr="00E412F3" w14:paraId="0B1744B5" w14:textId="77777777" w:rsidTr="0009763E">
        <w:trPr>
          <w:jc w:val="center"/>
        </w:trPr>
        <w:tc>
          <w:tcPr>
            <w:tcW w:w="4528" w:type="dxa"/>
            <w:shd w:val="clear" w:color="auto" w:fill="auto"/>
            <w:vAlign w:val="center"/>
          </w:tcPr>
          <w:p w14:paraId="135D9D22" w14:textId="77777777" w:rsidR="00717853" w:rsidRPr="00E412F3" w:rsidRDefault="00717853" w:rsidP="00E412F3">
            <w:pPr>
              <w:jc w:val="both"/>
            </w:pPr>
            <w:r w:rsidRPr="00E412F3">
              <w:t>Perspectief van onderzoeker</w:t>
            </w:r>
          </w:p>
        </w:tc>
        <w:tc>
          <w:tcPr>
            <w:tcW w:w="4528" w:type="dxa"/>
            <w:shd w:val="clear" w:color="auto" w:fill="auto"/>
            <w:vAlign w:val="center"/>
          </w:tcPr>
          <w:p w14:paraId="0961E192" w14:textId="77777777" w:rsidR="00717853" w:rsidRPr="00E412F3" w:rsidRDefault="00717853" w:rsidP="00E412F3">
            <w:pPr>
              <w:jc w:val="both"/>
            </w:pPr>
            <w:r w:rsidRPr="00E412F3">
              <w:t>Perspectief van participant</w:t>
            </w:r>
          </w:p>
        </w:tc>
      </w:tr>
      <w:tr w:rsidR="00717853" w:rsidRPr="00E412F3" w14:paraId="71236081" w14:textId="77777777" w:rsidTr="0009763E">
        <w:trPr>
          <w:jc w:val="center"/>
        </w:trPr>
        <w:tc>
          <w:tcPr>
            <w:tcW w:w="4528" w:type="dxa"/>
            <w:shd w:val="clear" w:color="auto" w:fill="auto"/>
            <w:vAlign w:val="center"/>
          </w:tcPr>
          <w:p w14:paraId="16B37CBE" w14:textId="77777777" w:rsidR="00717853" w:rsidRPr="00E412F3" w:rsidRDefault="00717853" w:rsidP="00E412F3">
            <w:pPr>
              <w:jc w:val="both"/>
            </w:pPr>
            <w:r w:rsidRPr="00E412F3">
              <w:t>Onderzoeker afstandelijk</w:t>
            </w:r>
          </w:p>
        </w:tc>
        <w:tc>
          <w:tcPr>
            <w:tcW w:w="4528" w:type="dxa"/>
            <w:shd w:val="clear" w:color="auto" w:fill="auto"/>
            <w:vAlign w:val="center"/>
          </w:tcPr>
          <w:p w14:paraId="7EC54635" w14:textId="77777777" w:rsidR="00717853" w:rsidRPr="00E412F3" w:rsidRDefault="00717853" w:rsidP="00E412F3">
            <w:pPr>
              <w:jc w:val="both"/>
            </w:pPr>
            <w:r w:rsidRPr="00E412F3">
              <w:t>Onderzoeker betrokken</w:t>
            </w:r>
          </w:p>
        </w:tc>
      </w:tr>
      <w:tr w:rsidR="00717853" w:rsidRPr="00E412F3" w14:paraId="74562D8F" w14:textId="77777777" w:rsidTr="0009763E">
        <w:trPr>
          <w:jc w:val="center"/>
        </w:trPr>
        <w:tc>
          <w:tcPr>
            <w:tcW w:w="4528" w:type="dxa"/>
            <w:shd w:val="clear" w:color="auto" w:fill="auto"/>
            <w:vAlign w:val="center"/>
          </w:tcPr>
          <w:p w14:paraId="753A1B70" w14:textId="77777777" w:rsidR="00717853" w:rsidRPr="00E412F3" w:rsidRDefault="00717853" w:rsidP="00E412F3">
            <w:pPr>
              <w:jc w:val="both"/>
            </w:pPr>
            <w:r w:rsidRPr="00E412F3">
              <w:t>Theorie testen</w:t>
            </w:r>
          </w:p>
        </w:tc>
        <w:tc>
          <w:tcPr>
            <w:tcW w:w="4528" w:type="dxa"/>
            <w:shd w:val="clear" w:color="auto" w:fill="auto"/>
            <w:vAlign w:val="center"/>
          </w:tcPr>
          <w:p w14:paraId="513B8B27" w14:textId="77777777" w:rsidR="00717853" w:rsidRPr="00E412F3" w:rsidRDefault="00717853" w:rsidP="00E412F3">
            <w:pPr>
              <w:jc w:val="both"/>
            </w:pPr>
            <w:r w:rsidRPr="00E412F3">
              <w:t>Theorie bouwen</w:t>
            </w:r>
          </w:p>
        </w:tc>
      </w:tr>
      <w:tr w:rsidR="00717853" w:rsidRPr="00E412F3" w14:paraId="57155750" w14:textId="77777777" w:rsidTr="0009763E">
        <w:trPr>
          <w:jc w:val="center"/>
        </w:trPr>
        <w:tc>
          <w:tcPr>
            <w:tcW w:w="4528" w:type="dxa"/>
            <w:shd w:val="clear" w:color="auto" w:fill="auto"/>
            <w:vAlign w:val="center"/>
          </w:tcPr>
          <w:p w14:paraId="291EB159" w14:textId="77777777" w:rsidR="00717853" w:rsidRPr="00E412F3" w:rsidRDefault="00717853" w:rsidP="00E412F3">
            <w:pPr>
              <w:jc w:val="both"/>
            </w:pPr>
            <w:r w:rsidRPr="00E412F3">
              <w:t>Statisch</w:t>
            </w:r>
          </w:p>
        </w:tc>
        <w:tc>
          <w:tcPr>
            <w:tcW w:w="4528" w:type="dxa"/>
            <w:shd w:val="clear" w:color="auto" w:fill="auto"/>
            <w:vAlign w:val="center"/>
          </w:tcPr>
          <w:p w14:paraId="19867A7A" w14:textId="77777777" w:rsidR="00717853" w:rsidRPr="00E412F3" w:rsidRDefault="00717853" w:rsidP="00E412F3">
            <w:pPr>
              <w:jc w:val="both"/>
            </w:pPr>
            <w:r w:rsidRPr="00E412F3">
              <w:t>Proces</w:t>
            </w:r>
          </w:p>
        </w:tc>
      </w:tr>
      <w:tr w:rsidR="00717853" w:rsidRPr="00E412F3" w14:paraId="005EEA57" w14:textId="77777777" w:rsidTr="0009763E">
        <w:trPr>
          <w:jc w:val="center"/>
        </w:trPr>
        <w:tc>
          <w:tcPr>
            <w:tcW w:w="4528" w:type="dxa"/>
            <w:shd w:val="clear" w:color="auto" w:fill="auto"/>
            <w:vAlign w:val="center"/>
          </w:tcPr>
          <w:p w14:paraId="68C36C5B" w14:textId="77777777" w:rsidR="00717853" w:rsidRPr="00E412F3" w:rsidRDefault="00717853" w:rsidP="00E412F3">
            <w:pPr>
              <w:jc w:val="both"/>
            </w:pPr>
            <w:r w:rsidRPr="00E412F3">
              <w:t>Gestructureerd</w:t>
            </w:r>
          </w:p>
        </w:tc>
        <w:tc>
          <w:tcPr>
            <w:tcW w:w="4528" w:type="dxa"/>
            <w:shd w:val="clear" w:color="auto" w:fill="auto"/>
            <w:vAlign w:val="center"/>
          </w:tcPr>
          <w:p w14:paraId="2C20C629" w14:textId="77777777" w:rsidR="00717853" w:rsidRPr="00E412F3" w:rsidRDefault="00717853" w:rsidP="00E412F3">
            <w:pPr>
              <w:jc w:val="both"/>
            </w:pPr>
            <w:r w:rsidRPr="00E412F3">
              <w:t>Ongestructureerd</w:t>
            </w:r>
          </w:p>
        </w:tc>
      </w:tr>
      <w:tr w:rsidR="00717853" w:rsidRPr="00E412F3" w14:paraId="0664C32C" w14:textId="77777777" w:rsidTr="0009763E">
        <w:trPr>
          <w:jc w:val="center"/>
        </w:trPr>
        <w:tc>
          <w:tcPr>
            <w:tcW w:w="4528" w:type="dxa"/>
            <w:shd w:val="clear" w:color="auto" w:fill="auto"/>
            <w:vAlign w:val="center"/>
          </w:tcPr>
          <w:p w14:paraId="5450BE1B" w14:textId="77777777" w:rsidR="00717853" w:rsidRPr="00E412F3" w:rsidRDefault="00717853" w:rsidP="00E412F3">
            <w:pPr>
              <w:jc w:val="both"/>
            </w:pPr>
            <w:r w:rsidRPr="00E412F3">
              <w:t>Generalisatie</w:t>
            </w:r>
          </w:p>
        </w:tc>
        <w:tc>
          <w:tcPr>
            <w:tcW w:w="4528" w:type="dxa"/>
            <w:shd w:val="clear" w:color="auto" w:fill="auto"/>
            <w:vAlign w:val="center"/>
          </w:tcPr>
          <w:p w14:paraId="3899FBFC" w14:textId="77777777" w:rsidR="00717853" w:rsidRPr="00E412F3" w:rsidRDefault="00717853" w:rsidP="00E412F3">
            <w:pPr>
              <w:jc w:val="both"/>
            </w:pPr>
            <w:r w:rsidRPr="00E412F3">
              <w:t>Contextueel begrijpen</w:t>
            </w:r>
          </w:p>
        </w:tc>
      </w:tr>
      <w:tr w:rsidR="00717853" w:rsidRPr="00E412F3" w14:paraId="39C10898" w14:textId="77777777" w:rsidTr="0009763E">
        <w:trPr>
          <w:jc w:val="center"/>
        </w:trPr>
        <w:tc>
          <w:tcPr>
            <w:tcW w:w="4528" w:type="dxa"/>
            <w:shd w:val="clear" w:color="auto" w:fill="auto"/>
            <w:vAlign w:val="center"/>
          </w:tcPr>
          <w:p w14:paraId="62A0338B" w14:textId="77777777" w:rsidR="00717853" w:rsidRPr="00E412F3" w:rsidRDefault="00717853" w:rsidP="00E412F3">
            <w:pPr>
              <w:jc w:val="both"/>
            </w:pPr>
            <w:r w:rsidRPr="00E412F3">
              <w:t>Harde + betrouwebare data</w:t>
            </w:r>
          </w:p>
        </w:tc>
        <w:tc>
          <w:tcPr>
            <w:tcW w:w="4528" w:type="dxa"/>
            <w:shd w:val="clear" w:color="auto" w:fill="auto"/>
            <w:vAlign w:val="center"/>
          </w:tcPr>
          <w:p w14:paraId="36E63D0E" w14:textId="77777777" w:rsidR="00717853" w:rsidRPr="00E412F3" w:rsidRDefault="00717853" w:rsidP="00E412F3">
            <w:pPr>
              <w:jc w:val="both"/>
            </w:pPr>
            <w:r w:rsidRPr="00E412F3">
              <w:t>Rijke + diepe data</w:t>
            </w:r>
          </w:p>
        </w:tc>
      </w:tr>
      <w:tr w:rsidR="00717853" w:rsidRPr="00E412F3" w14:paraId="22321AEB" w14:textId="77777777" w:rsidTr="0009763E">
        <w:trPr>
          <w:jc w:val="center"/>
        </w:trPr>
        <w:tc>
          <w:tcPr>
            <w:tcW w:w="4528" w:type="dxa"/>
            <w:shd w:val="clear" w:color="auto" w:fill="auto"/>
            <w:vAlign w:val="center"/>
          </w:tcPr>
          <w:p w14:paraId="3D738623" w14:textId="77777777" w:rsidR="00717853" w:rsidRPr="00E412F3" w:rsidRDefault="00717853" w:rsidP="00E412F3">
            <w:pPr>
              <w:jc w:val="both"/>
            </w:pPr>
            <w:r w:rsidRPr="00E412F3">
              <w:t>Macro</w:t>
            </w:r>
          </w:p>
        </w:tc>
        <w:tc>
          <w:tcPr>
            <w:tcW w:w="4528" w:type="dxa"/>
            <w:shd w:val="clear" w:color="auto" w:fill="auto"/>
            <w:vAlign w:val="center"/>
          </w:tcPr>
          <w:p w14:paraId="13EDBB2B" w14:textId="77777777" w:rsidR="00717853" w:rsidRPr="00E412F3" w:rsidRDefault="00717853" w:rsidP="00E412F3">
            <w:pPr>
              <w:jc w:val="both"/>
            </w:pPr>
            <w:r w:rsidRPr="00E412F3">
              <w:t>Micro</w:t>
            </w:r>
          </w:p>
        </w:tc>
      </w:tr>
      <w:tr w:rsidR="00717853" w:rsidRPr="00E412F3" w14:paraId="0996AA8B" w14:textId="77777777" w:rsidTr="0009763E">
        <w:trPr>
          <w:jc w:val="center"/>
        </w:trPr>
        <w:tc>
          <w:tcPr>
            <w:tcW w:w="4528" w:type="dxa"/>
            <w:shd w:val="clear" w:color="auto" w:fill="auto"/>
            <w:vAlign w:val="center"/>
          </w:tcPr>
          <w:p w14:paraId="773F68FB" w14:textId="77777777" w:rsidR="00717853" w:rsidRPr="00E412F3" w:rsidRDefault="00717853" w:rsidP="00E412F3">
            <w:pPr>
              <w:jc w:val="both"/>
            </w:pPr>
            <w:r w:rsidRPr="00E412F3">
              <w:t>Gedrag</w:t>
            </w:r>
          </w:p>
        </w:tc>
        <w:tc>
          <w:tcPr>
            <w:tcW w:w="4528" w:type="dxa"/>
            <w:shd w:val="clear" w:color="auto" w:fill="auto"/>
            <w:vAlign w:val="center"/>
          </w:tcPr>
          <w:p w14:paraId="56AB6D8D" w14:textId="77777777" w:rsidR="00717853" w:rsidRPr="00E412F3" w:rsidRDefault="00717853" w:rsidP="00E412F3">
            <w:pPr>
              <w:jc w:val="both"/>
            </w:pPr>
            <w:r w:rsidRPr="00E412F3">
              <w:t>Betekenis</w:t>
            </w:r>
          </w:p>
        </w:tc>
      </w:tr>
      <w:tr w:rsidR="00717853" w:rsidRPr="00E412F3" w14:paraId="50689CD1" w14:textId="77777777" w:rsidTr="0009763E">
        <w:trPr>
          <w:jc w:val="center"/>
        </w:trPr>
        <w:tc>
          <w:tcPr>
            <w:tcW w:w="4528" w:type="dxa"/>
            <w:shd w:val="clear" w:color="auto" w:fill="auto"/>
            <w:vAlign w:val="center"/>
          </w:tcPr>
          <w:p w14:paraId="741954AF" w14:textId="209523F7" w:rsidR="00717853" w:rsidRPr="00E412F3" w:rsidRDefault="00717853" w:rsidP="00E412F3">
            <w:pPr>
              <w:jc w:val="both"/>
            </w:pPr>
            <w:r w:rsidRPr="00E412F3">
              <w:t>Artificiële</w:t>
            </w:r>
            <w:r w:rsidR="00755170" w:rsidRPr="00E412F3">
              <w:t xml:space="preserve"> (experimentele)</w:t>
            </w:r>
            <w:r w:rsidRPr="00E412F3">
              <w:t xml:space="preserve"> settings</w:t>
            </w:r>
          </w:p>
        </w:tc>
        <w:tc>
          <w:tcPr>
            <w:tcW w:w="4528" w:type="dxa"/>
            <w:shd w:val="clear" w:color="auto" w:fill="auto"/>
            <w:vAlign w:val="center"/>
          </w:tcPr>
          <w:p w14:paraId="0AD2B4A4" w14:textId="77777777" w:rsidR="00717853" w:rsidRPr="00E412F3" w:rsidRDefault="00717853" w:rsidP="00E412F3">
            <w:pPr>
              <w:jc w:val="both"/>
            </w:pPr>
            <w:r w:rsidRPr="00E412F3">
              <w:t>Naturalistische settings</w:t>
            </w:r>
          </w:p>
        </w:tc>
      </w:tr>
    </w:tbl>
    <w:p w14:paraId="669A6C47" w14:textId="149183DD" w:rsidR="003474A0" w:rsidRPr="00E412F3" w:rsidRDefault="003474A0" w:rsidP="00E412F3">
      <w:pPr>
        <w:jc w:val="both"/>
        <w:rPr>
          <w:lang w:val="nl-NL"/>
        </w:rPr>
      </w:pPr>
    </w:p>
    <w:p w14:paraId="5735EB57" w14:textId="307FBF12" w:rsidR="00DD4BCA" w:rsidRPr="00E412F3" w:rsidRDefault="00DD4BCA" w:rsidP="00E412F3">
      <w:pPr>
        <w:jc w:val="both"/>
        <w:rPr>
          <w:i/>
          <w:iCs/>
          <w:lang w:val="nl-NL"/>
        </w:rPr>
      </w:pPr>
      <w:r w:rsidRPr="00E412F3">
        <w:rPr>
          <w:i/>
          <w:iCs/>
          <w:lang w:val="nl-NL"/>
        </w:rPr>
        <w:t>5.2 Gelijkenissen (Bryan 2016)</w:t>
      </w:r>
    </w:p>
    <w:p w14:paraId="23147E44" w14:textId="31FAF669" w:rsidR="00C22ED4" w:rsidRPr="00E412F3" w:rsidRDefault="00C22ED4" w:rsidP="0084418A">
      <w:pPr>
        <w:pStyle w:val="ListParagraph"/>
        <w:numPr>
          <w:ilvl w:val="0"/>
          <w:numId w:val="7"/>
        </w:numPr>
        <w:jc w:val="both"/>
      </w:pPr>
      <w:r w:rsidRPr="00E412F3">
        <w:t>Data-reductie</w:t>
      </w:r>
    </w:p>
    <w:p w14:paraId="2B3B40EE" w14:textId="1DF2CD12" w:rsidR="00C22ED4" w:rsidRPr="00E412F3" w:rsidRDefault="00C22ED4" w:rsidP="0084418A">
      <w:pPr>
        <w:pStyle w:val="ListParagraph"/>
        <w:numPr>
          <w:ilvl w:val="0"/>
          <w:numId w:val="7"/>
        </w:numPr>
        <w:jc w:val="both"/>
      </w:pPr>
      <w:r w:rsidRPr="00E412F3">
        <w:t>Beantwoorden van onderzoeksvragen</w:t>
      </w:r>
    </w:p>
    <w:p w14:paraId="1B36B3F8" w14:textId="28871A7D" w:rsidR="00C22ED4" w:rsidRPr="00E412F3" w:rsidRDefault="00C22ED4" w:rsidP="0084418A">
      <w:pPr>
        <w:pStyle w:val="ListParagraph"/>
        <w:numPr>
          <w:ilvl w:val="0"/>
          <w:numId w:val="7"/>
        </w:numPr>
        <w:jc w:val="both"/>
      </w:pPr>
      <w:r w:rsidRPr="00E412F3">
        <w:t>Relateren van data-analyse aan onderzoeksliteratuur</w:t>
      </w:r>
    </w:p>
    <w:p w14:paraId="1CA2EBD7" w14:textId="18F09695" w:rsidR="00C22ED4" w:rsidRPr="00E412F3" w:rsidRDefault="00C22ED4" w:rsidP="0084418A">
      <w:pPr>
        <w:pStyle w:val="ListParagraph"/>
        <w:numPr>
          <w:ilvl w:val="0"/>
          <w:numId w:val="7"/>
        </w:numPr>
        <w:jc w:val="both"/>
      </w:pPr>
      <w:r w:rsidRPr="00E412F3">
        <w:t>Variatie blootleggen/begrijpen</w:t>
      </w:r>
    </w:p>
    <w:p w14:paraId="313E5A2B" w14:textId="4C036982" w:rsidR="00C22ED4" w:rsidRPr="00E412F3" w:rsidRDefault="00C22ED4" w:rsidP="0084418A">
      <w:pPr>
        <w:pStyle w:val="ListParagraph"/>
        <w:numPr>
          <w:ilvl w:val="0"/>
          <w:numId w:val="7"/>
        </w:numPr>
        <w:jc w:val="both"/>
      </w:pPr>
      <w:r w:rsidRPr="00E412F3">
        <w:t>Vermijden van bewuste vertekening</w:t>
      </w:r>
    </w:p>
    <w:p w14:paraId="4015ECE7" w14:textId="4DF7A054" w:rsidR="00C22ED4" w:rsidRPr="00E412F3" w:rsidRDefault="00C22ED4" w:rsidP="0084418A">
      <w:pPr>
        <w:pStyle w:val="ListParagraph"/>
        <w:numPr>
          <w:ilvl w:val="0"/>
          <w:numId w:val="7"/>
        </w:numPr>
        <w:jc w:val="both"/>
      </w:pPr>
      <w:r w:rsidRPr="00E412F3">
        <w:t>Belang van transparantie</w:t>
      </w:r>
    </w:p>
    <w:p w14:paraId="72C99689" w14:textId="23E65721" w:rsidR="00162E0A" w:rsidRPr="00E412F3" w:rsidRDefault="00162E0A" w:rsidP="00E412F3">
      <w:pPr>
        <w:jc w:val="both"/>
        <w:rPr>
          <w:lang w:val="nl-NL"/>
        </w:rPr>
      </w:pPr>
    </w:p>
    <w:p w14:paraId="6C67EFEB" w14:textId="0F413458" w:rsidR="00162E0A" w:rsidRPr="00E412F3" w:rsidRDefault="00162E0A" w:rsidP="00E412F3">
      <w:pPr>
        <w:jc w:val="both"/>
        <w:rPr>
          <w:i/>
          <w:iCs/>
          <w:lang w:val="nl-NL"/>
        </w:rPr>
      </w:pPr>
      <w:r w:rsidRPr="00E412F3">
        <w:rPr>
          <w:i/>
          <w:iCs/>
          <w:lang w:val="nl-NL"/>
        </w:rPr>
        <w:t xml:space="preserve">5.3 Complementariteit of niet? </w:t>
      </w:r>
    </w:p>
    <w:p w14:paraId="4AFE9C42" w14:textId="6D4C2409" w:rsidR="00162E0A" w:rsidRPr="00E412F3" w:rsidRDefault="00842028" w:rsidP="0084418A">
      <w:pPr>
        <w:pStyle w:val="ListParagraph"/>
        <w:numPr>
          <w:ilvl w:val="0"/>
          <w:numId w:val="7"/>
        </w:numPr>
        <w:jc w:val="both"/>
        <w:rPr>
          <w:lang w:val="nl-NL"/>
        </w:rPr>
      </w:pPr>
      <w:r w:rsidRPr="00E412F3">
        <w:rPr>
          <w:lang w:val="nl-NL"/>
        </w:rPr>
        <w:t xml:space="preserve">Opsplitsing kwantitatief en kwalitatief </w:t>
      </w:r>
    </w:p>
    <w:p w14:paraId="1D0F60F6" w14:textId="6030CCD1" w:rsidR="00842028" w:rsidRPr="00E412F3" w:rsidRDefault="00842028" w:rsidP="0084418A">
      <w:pPr>
        <w:pStyle w:val="ListParagraph"/>
        <w:numPr>
          <w:ilvl w:val="1"/>
          <w:numId w:val="7"/>
        </w:numPr>
        <w:jc w:val="both"/>
        <w:rPr>
          <w:lang w:val="nl-NL"/>
        </w:rPr>
      </w:pPr>
      <w:r w:rsidRPr="00E412F3">
        <w:rPr>
          <w:lang w:val="nl-NL"/>
        </w:rPr>
        <w:t xml:space="preserve">Verschillende onderzoekstijlen of benaderingen </w:t>
      </w:r>
    </w:p>
    <w:p w14:paraId="00FEC523" w14:textId="7E19A91A" w:rsidR="005A75AB" w:rsidRPr="00E412F3" w:rsidRDefault="005A75AB" w:rsidP="0084418A">
      <w:pPr>
        <w:pStyle w:val="ListParagraph"/>
        <w:numPr>
          <w:ilvl w:val="1"/>
          <w:numId w:val="7"/>
        </w:numPr>
        <w:jc w:val="both"/>
        <w:rPr>
          <w:lang w:val="nl-NL"/>
        </w:rPr>
      </w:pPr>
      <w:r w:rsidRPr="00E412F3">
        <w:rPr>
          <w:lang w:val="nl-NL"/>
        </w:rPr>
        <w:t xml:space="preserve">Reductie van een complexere werkelijkheid </w:t>
      </w:r>
    </w:p>
    <w:p w14:paraId="197E64D1" w14:textId="5475B97E" w:rsidR="005E21E7" w:rsidRPr="00E412F3" w:rsidRDefault="005A75AB" w:rsidP="0084418A">
      <w:pPr>
        <w:pStyle w:val="ListParagraph"/>
        <w:numPr>
          <w:ilvl w:val="0"/>
          <w:numId w:val="7"/>
        </w:numPr>
        <w:jc w:val="both"/>
        <w:rPr>
          <w:lang w:val="nl-NL"/>
        </w:rPr>
      </w:pPr>
      <w:r w:rsidRPr="00E412F3">
        <w:rPr>
          <w:lang w:val="nl-NL"/>
        </w:rPr>
        <w:t xml:space="preserve">Kwalitatief niet 1 methode </w:t>
      </w:r>
      <w:r w:rsidR="00794BB2" w:rsidRPr="00E412F3">
        <w:rPr>
          <w:lang w:val="nl-NL"/>
        </w:rPr>
        <w:sym w:font="Wingdings" w:char="F0E8"/>
      </w:r>
      <w:r w:rsidR="00794BB2" w:rsidRPr="00E412F3">
        <w:rPr>
          <w:lang w:val="nl-NL"/>
        </w:rPr>
        <w:t xml:space="preserve"> kwalitatieve attitude (Marecek 2005)</w:t>
      </w:r>
      <w:r w:rsidR="005E21E7" w:rsidRPr="00E412F3">
        <w:rPr>
          <w:lang w:val="nl-NL"/>
        </w:rPr>
        <w:t xml:space="preserve">, ook bij kwantitatief </w:t>
      </w:r>
    </w:p>
    <w:p w14:paraId="4BCA608C" w14:textId="70CF463D" w:rsidR="005E21E7" w:rsidRPr="00E412F3" w:rsidRDefault="005E21E7" w:rsidP="00E412F3">
      <w:pPr>
        <w:jc w:val="both"/>
        <w:rPr>
          <w:lang w:val="nl-NL"/>
        </w:rPr>
      </w:pPr>
    </w:p>
    <w:p w14:paraId="34A6FBE7" w14:textId="2606DCAE" w:rsidR="009D4273" w:rsidRPr="00E412F3" w:rsidRDefault="009D4273" w:rsidP="0084418A">
      <w:pPr>
        <w:pStyle w:val="ListParagraph"/>
        <w:numPr>
          <w:ilvl w:val="0"/>
          <w:numId w:val="7"/>
        </w:numPr>
        <w:jc w:val="both"/>
        <w:rPr>
          <w:lang w:val="nl-NL"/>
        </w:rPr>
      </w:pPr>
      <w:r w:rsidRPr="00E412F3">
        <w:rPr>
          <w:lang w:val="nl-NL"/>
        </w:rPr>
        <w:t xml:space="preserve">2 standpunten over of kwalitatief en kwantitatief verenigbaar zijn </w:t>
      </w:r>
    </w:p>
    <w:p w14:paraId="57640F2C" w14:textId="46C0DAFA" w:rsidR="009D4273" w:rsidRPr="00E412F3" w:rsidRDefault="00F96036" w:rsidP="0084418A">
      <w:pPr>
        <w:pStyle w:val="ListParagraph"/>
        <w:numPr>
          <w:ilvl w:val="1"/>
          <w:numId w:val="7"/>
        </w:numPr>
        <w:jc w:val="both"/>
        <w:rPr>
          <w:lang w:val="nl-NL"/>
        </w:rPr>
      </w:pPr>
      <w:r w:rsidRPr="00E412F3">
        <w:rPr>
          <w:lang w:val="nl-NL"/>
        </w:rPr>
        <w:t xml:space="preserve">Principieel standpunt </w:t>
      </w:r>
    </w:p>
    <w:p w14:paraId="6F9D8A4D" w14:textId="04744538" w:rsidR="00F96036" w:rsidRPr="00E412F3" w:rsidRDefault="00151DE9" w:rsidP="0084418A">
      <w:pPr>
        <w:pStyle w:val="ListParagraph"/>
        <w:numPr>
          <w:ilvl w:val="2"/>
          <w:numId w:val="7"/>
        </w:numPr>
        <w:jc w:val="both"/>
        <w:rPr>
          <w:lang w:val="nl-NL"/>
        </w:rPr>
      </w:pPr>
      <w:r w:rsidRPr="00E412F3">
        <w:rPr>
          <w:lang w:val="nl-NL"/>
        </w:rPr>
        <w:t xml:space="preserve">Het samengaan problematiseert </w:t>
      </w:r>
    </w:p>
    <w:p w14:paraId="09829F56" w14:textId="7B9038B3" w:rsidR="00F96036" w:rsidRPr="00E412F3" w:rsidRDefault="00F96036" w:rsidP="0084418A">
      <w:pPr>
        <w:pStyle w:val="ListParagraph"/>
        <w:numPr>
          <w:ilvl w:val="1"/>
          <w:numId w:val="7"/>
        </w:numPr>
        <w:jc w:val="both"/>
        <w:rPr>
          <w:lang w:val="nl-NL"/>
        </w:rPr>
      </w:pPr>
      <w:r w:rsidRPr="00E412F3">
        <w:rPr>
          <w:lang w:val="nl-NL"/>
        </w:rPr>
        <w:t xml:space="preserve">Pragmatisch standpunt </w:t>
      </w:r>
    </w:p>
    <w:p w14:paraId="66DC368B" w14:textId="442B0C62" w:rsidR="00151DE9" w:rsidRPr="00E412F3" w:rsidRDefault="00151DE9" w:rsidP="0084418A">
      <w:pPr>
        <w:pStyle w:val="ListParagraph"/>
        <w:numPr>
          <w:ilvl w:val="2"/>
          <w:numId w:val="7"/>
        </w:numPr>
        <w:jc w:val="both"/>
        <w:rPr>
          <w:lang w:val="nl-NL"/>
        </w:rPr>
      </w:pPr>
      <w:r w:rsidRPr="00E412F3">
        <w:rPr>
          <w:lang w:val="nl-NL"/>
        </w:rPr>
        <w:t xml:space="preserve">Ze leveren elk hun bijdrage en zijn aanvullend </w:t>
      </w:r>
      <w:r w:rsidR="00AD1E0A" w:rsidRPr="00E412F3">
        <w:rPr>
          <w:lang w:val="nl-NL"/>
        </w:rPr>
        <w:sym w:font="Wingdings" w:char="F0E8"/>
      </w:r>
      <w:r w:rsidR="00AD1E0A" w:rsidRPr="00E412F3">
        <w:rPr>
          <w:lang w:val="nl-NL"/>
        </w:rPr>
        <w:t xml:space="preserve"> mixed-method benadering </w:t>
      </w:r>
    </w:p>
    <w:p w14:paraId="4286D99A" w14:textId="43E8B544" w:rsidR="00772DAB" w:rsidRPr="00E412F3" w:rsidRDefault="00772DAB" w:rsidP="00E412F3">
      <w:pPr>
        <w:jc w:val="both"/>
        <w:rPr>
          <w:lang w:val="nl-NL"/>
        </w:rPr>
      </w:pPr>
    </w:p>
    <w:p w14:paraId="517ED2A9" w14:textId="308DDA87" w:rsidR="00772DAB" w:rsidRPr="00E412F3" w:rsidRDefault="00772DAB" w:rsidP="00E412F3">
      <w:pPr>
        <w:jc w:val="both"/>
        <w:rPr>
          <w:lang w:val="nl-NL"/>
        </w:rPr>
      </w:pPr>
      <w:r w:rsidRPr="00E412F3">
        <w:rPr>
          <w:lang w:val="nl-NL"/>
        </w:rPr>
        <w:t>Marecek (2005)</w:t>
      </w:r>
    </w:p>
    <w:p w14:paraId="4D053BB8" w14:textId="13349A41" w:rsidR="00772DAB" w:rsidRPr="00E412F3" w:rsidRDefault="00772DAB" w:rsidP="0084418A">
      <w:pPr>
        <w:pStyle w:val="ListParagraph"/>
        <w:numPr>
          <w:ilvl w:val="0"/>
          <w:numId w:val="7"/>
        </w:numPr>
        <w:jc w:val="both"/>
        <w:rPr>
          <w:lang w:val="nl-NL"/>
        </w:rPr>
      </w:pPr>
      <w:r w:rsidRPr="00E412F3">
        <w:rPr>
          <w:lang w:val="nl-NL"/>
        </w:rPr>
        <w:t xml:space="preserve">Elke methode of benadering vertrekt echter van een reeks a priori assumpties of vooronderstellingen die verstrekkende effecten hebben </w:t>
      </w:r>
    </w:p>
    <w:p w14:paraId="640E6868" w14:textId="340622C9" w:rsidR="005D2FEB" w:rsidRPr="00E412F3" w:rsidRDefault="005D2FEB" w:rsidP="0084418A">
      <w:pPr>
        <w:pStyle w:val="ListParagraph"/>
        <w:numPr>
          <w:ilvl w:val="0"/>
          <w:numId w:val="7"/>
        </w:numPr>
        <w:jc w:val="both"/>
        <w:rPr>
          <w:lang w:val="nl-NL"/>
        </w:rPr>
      </w:pPr>
      <w:r w:rsidRPr="00E412F3">
        <w:rPr>
          <w:lang w:val="nl-NL"/>
        </w:rPr>
        <w:t>Kwalitatieve onderzoeks</w:t>
      </w:r>
      <w:r w:rsidR="004648BD" w:rsidRPr="00E412F3">
        <w:rPr>
          <w:lang w:val="nl-NL"/>
        </w:rPr>
        <w:t>-</w:t>
      </w:r>
      <w:r w:rsidRPr="00E412F3">
        <w:rPr>
          <w:lang w:val="nl-NL"/>
        </w:rPr>
        <w:t xml:space="preserve">attitude: narratieve benadering, </w:t>
      </w:r>
      <w:r w:rsidR="00DB6F37" w:rsidRPr="00E412F3">
        <w:rPr>
          <w:lang w:val="nl-NL"/>
        </w:rPr>
        <w:t xml:space="preserve">inbedding in een historische sociale en culturele context, aandacht voor leefwereld en </w:t>
      </w:r>
      <w:r w:rsidR="004648BD" w:rsidRPr="00E412F3">
        <w:rPr>
          <w:lang w:val="nl-NL"/>
        </w:rPr>
        <w:t>reflexieve</w:t>
      </w:r>
      <w:r w:rsidR="00DB6F37" w:rsidRPr="00E412F3">
        <w:rPr>
          <w:lang w:val="nl-NL"/>
        </w:rPr>
        <w:t xml:space="preserve"> benadering </w:t>
      </w:r>
    </w:p>
    <w:p w14:paraId="6825218B" w14:textId="0CB4CE72" w:rsidR="00DB6F37" w:rsidRPr="00E412F3" w:rsidRDefault="00DB6F37" w:rsidP="0084418A">
      <w:pPr>
        <w:pStyle w:val="ListParagraph"/>
        <w:numPr>
          <w:ilvl w:val="0"/>
          <w:numId w:val="7"/>
        </w:numPr>
        <w:jc w:val="both"/>
        <w:rPr>
          <w:lang w:val="nl-NL"/>
        </w:rPr>
      </w:pPr>
      <w:r w:rsidRPr="00E412F3">
        <w:rPr>
          <w:lang w:val="nl-NL"/>
        </w:rPr>
        <w:t xml:space="preserve">Kwantitatief: mechanisch-technologische aanpak </w:t>
      </w:r>
    </w:p>
    <w:p w14:paraId="0F609DC5" w14:textId="485DB5E0" w:rsidR="009B16A6" w:rsidRPr="00E412F3" w:rsidRDefault="009B16A6" w:rsidP="00E412F3">
      <w:pPr>
        <w:jc w:val="both"/>
        <w:rPr>
          <w:lang w:val="nl-NL"/>
        </w:rPr>
      </w:pPr>
    </w:p>
    <w:p w14:paraId="7037A3DA" w14:textId="77777777" w:rsidR="00AE07FE" w:rsidRPr="00E412F3" w:rsidRDefault="00AE07FE" w:rsidP="00E412F3">
      <w:pPr>
        <w:jc w:val="both"/>
        <w:rPr>
          <w:lang w:val="nl-NL"/>
        </w:rPr>
      </w:pPr>
    </w:p>
    <w:p w14:paraId="0EE74BB3" w14:textId="77777777" w:rsidR="00AE07FE" w:rsidRPr="00E412F3" w:rsidRDefault="00AE07FE" w:rsidP="00E412F3">
      <w:pPr>
        <w:jc w:val="both"/>
        <w:rPr>
          <w:lang w:val="nl-NL"/>
        </w:rPr>
      </w:pPr>
    </w:p>
    <w:p w14:paraId="3FC369C5" w14:textId="77777777" w:rsidR="00AE07FE" w:rsidRPr="00E412F3" w:rsidRDefault="00AE07FE" w:rsidP="00E412F3">
      <w:pPr>
        <w:jc w:val="both"/>
        <w:rPr>
          <w:lang w:val="nl-NL"/>
        </w:rPr>
      </w:pPr>
    </w:p>
    <w:p w14:paraId="7053B287" w14:textId="6E120262" w:rsidR="00AE07FE" w:rsidRPr="00E412F3" w:rsidRDefault="00AE07FE" w:rsidP="00E412F3">
      <w:pPr>
        <w:jc w:val="both"/>
        <w:rPr>
          <w:lang w:val="nl-NL"/>
        </w:rPr>
      </w:pPr>
    </w:p>
    <w:p w14:paraId="43F2690E" w14:textId="45B516E0" w:rsidR="00921ED9" w:rsidRPr="00E412F3" w:rsidRDefault="00921ED9" w:rsidP="00E412F3">
      <w:pPr>
        <w:jc w:val="both"/>
        <w:rPr>
          <w:lang w:val="nl-NL"/>
        </w:rPr>
      </w:pPr>
    </w:p>
    <w:p w14:paraId="4F3B7294" w14:textId="36A7847D" w:rsidR="00921ED9" w:rsidRPr="00E412F3" w:rsidRDefault="00921ED9" w:rsidP="00E412F3">
      <w:pPr>
        <w:jc w:val="both"/>
        <w:rPr>
          <w:lang w:val="nl-NL"/>
        </w:rPr>
      </w:pPr>
    </w:p>
    <w:p w14:paraId="53927864" w14:textId="77777777" w:rsidR="00921ED9" w:rsidRPr="00E412F3" w:rsidRDefault="00921ED9" w:rsidP="00E412F3">
      <w:pPr>
        <w:jc w:val="both"/>
        <w:rPr>
          <w:lang w:val="nl-NL"/>
        </w:rPr>
      </w:pPr>
    </w:p>
    <w:p w14:paraId="4E171D87" w14:textId="55F4D4FC" w:rsidR="00AE07FE" w:rsidRPr="00E412F3" w:rsidRDefault="00AE07FE" w:rsidP="00E412F3">
      <w:pPr>
        <w:jc w:val="both"/>
        <w:rPr>
          <w:lang w:val="nl-NL"/>
        </w:rPr>
      </w:pPr>
      <w:r w:rsidRPr="00E412F3">
        <w:rPr>
          <w:lang w:val="nl-NL"/>
        </w:rPr>
        <w:lastRenderedPageBreak/>
        <w:t xml:space="preserve">Specifiek: </w:t>
      </w:r>
    </w:p>
    <w:p w14:paraId="2C9BAFC6" w14:textId="0B3DEB9F" w:rsidR="00AE07FE" w:rsidRPr="00E412F3" w:rsidRDefault="00AE07FE" w:rsidP="0084418A">
      <w:pPr>
        <w:pStyle w:val="ListParagraph"/>
        <w:numPr>
          <w:ilvl w:val="0"/>
          <w:numId w:val="7"/>
        </w:numPr>
        <w:jc w:val="both"/>
        <w:rPr>
          <w:lang w:val="nl-NL"/>
        </w:rPr>
      </w:pPr>
      <w:r w:rsidRPr="00E412F3">
        <w:rPr>
          <w:lang w:val="nl-NL"/>
        </w:rPr>
        <w:t xml:space="preserve">Principieel </w:t>
      </w:r>
      <w:r w:rsidR="0063369D" w:rsidRPr="00E412F3">
        <w:rPr>
          <w:lang w:val="nl-NL"/>
        </w:rPr>
        <w:t>standpunt</w:t>
      </w:r>
    </w:p>
    <w:p w14:paraId="6560180D" w14:textId="615ABDD5" w:rsidR="00AE07FE" w:rsidRPr="00E412F3" w:rsidRDefault="0063369D" w:rsidP="0084418A">
      <w:pPr>
        <w:pStyle w:val="ListParagraph"/>
        <w:numPr>
          <w:ilvl w:val="1"/>
          <w:numId w:val="7"/>
        </w:numPr>
        <w:jc w:val="both"/>
        <w:rPr>
          <w:lang w:val="nl-NL"/>
        </w:rPr>
      </w:pPr>
      <w:r w:rsidRPr="00E412F3">
        <w:rPr>
          <w:lang w:val="nl-NL"/>
        </w:rPr>
        <w:t xml:space="preserve">Gebaseerd op de verschillende wetenschapsfilosofische uitgangspunten van beide benaderingen </w:t>
      </w:r>
    </w:p>
    <w:p w14:paraId="71317A94" w14:textId="6A4BBF93" w:rsidR="0063369D" w:rsidRPr="00E412F3" w:rsidRDefault="0063369D" w:rsidP="0084418A">
      <w:pPr>
        <w:pStyle w:val="ListParagraph"/>
        <w:numPr>
          <w:ilvl w:val="0"/>
          <w:numId w:val="7"/>
        </w:numPr>
        <w:jc w:val="both"/>
        <w:rPr>
          <w:lang w:val="nl-NL"/>
        </w:rPr>
      </w:pPr>
      <w:r w:rsidRPr="00E412F3">
        <w:rPr>
          <w:lang w:val="nl-NL"/>
        </w:rPr>
        <w:t xml:space="preserve">Pragmatisch standpunt </w:t>
      </w:r>
    </w:p>
    <w:p w14:paraId="32B9920E" w14:textId="2E53B39C" w:rsidR="003F7231" w:rsidRPr="00E412F3" w:rsidRDefault="00A92663" w:rsidP="0084418A">
      <w:pPr>
        <w:pStyle w:val="ListParagraph"/>
        <w:numPr>
          <w:ilvl w:val="1"/>
          <w:numId w:val="7"/>
        </w:numPr>
        <w:jc w:val="both"/>
        <w:rPr>
          <w:lang w:val="nl-NL"/>
        </w:rPr>
      </w:pPr>
      <w:r w:rsidRPr="00E412F3">
        <w:rPr>
          <w:lang w:val="nl-NL"/>
        </w:rPr>
        <w:t>Verschillende onderzoeksvragen</w:t>
      </w:r>
      <w:r w:rsidR="005017A3" w:rsidRPr="00E412F3">
        <w:rPr>
          <w:lang w:val="nl-NL"/>
        </w:rPr>
        <w:t xml:space="preserve"> vereisen verschillende </w:t>
      </w:r>
      <w:r w:rsidRPr="00E412F3">
        <w:rPr>
          <w:lang w:val="nl-NL"/>
        </w:rPr>
        <w:t>onderzoeksmethoden</w:t>
      </w:r>
      <w:r w:rsidR="005017A3" w:rsidRPr="00E412F3">
        <w:rPr>
          <w:lang w:val="nl-NL"/>
        </w:rPr>
        <w:t xml:space="preserve">, zo vullen ze elkaar in zekere zin aan </w:t>
      </w:r>
    </w:p>
    <w:p w14:paraId="465470F3" w14:textId="0CB8E85F" w:rsidR="003F7231" w:rsidRPr="00E412F3" w:rsidRDefault="003F7231" w:rsidP="0084418A">
      <w:pPr>
        <w:pStyle w:val="ListParagraph"/>
        <w:numPr>
          <w:ilvl w:val="2"/>
          <w:numId w:val="7"/>
        </w:numPr>
        <w:jc w:val="both"/>
        <w:rPr>
          <w:lang w:val="nl-NL"/>
        </w:rPr>
      </w:pPr>
      <w:r w:rsidRPr="00E412F3">
        <w:rPr>
          <w:lang w:val="nl-NL"/>
        </w:rPr>
        <w:t xml:space="preserve">Kwantitatief </w:t>
      </w:r>
    </w:p>
    <w:p w14:paraId="2CB74D6B" w14:textId="4BBD7737" w:rsidR="003F7231" w:rsidRPr="00E412F3" w:rsidRDefault="003F7231" w:rsidP="0084418A">
      <w:pPr>
        <w:pStyle w:val="ListParagraph"/>
        <w:numPr>
          <w:ilvl w:val="3"/>
          <w:numId w:val="7"/>
        </w:numPr>
        <w:jc w:val="both"/>
        <w:rPr>
          <w:lang w:val="nl-NL"/>
        </w:rPr>
      </w:pPr>
      <w:r w:rsidRPr="00E412F3">
        <w:rPr>
          <w:lang w:val="nl-NL"/>
        </w:rPr>
        <w:t xml:space="preserve">Natuurwetenschappelijk model </w:t>
      </w:r>
    </w:p>
    <w:p w14:paraId="3E935212" w14:textId="4E1AE2D1" w:rsidR="003F7231" w:rsidRPr="00E412F3" w:rsidRDefault="003F7231" w:rsidP="0084418A">
      <w:pPr>
        <w:pStyle w:val="ListParagraph"/>
        <w:numPr>
          <w:ilvl w:val="2"/>
          <w:numId w:val="7"/>
        </w:numPr>
        <w:jc w:val="both"/>
        <w:rPr>
          <w:lang w:val="nl-NL"/>
        </w:rPr>
      </w:pPr>
      <w:r w:rsidRPr="00E412F3">
        <w:rPr>
          <w:lang w:val="nl-NL"/>
        </w:rPr>
        <w:t xml:space="preserve">Kwalitatief </w:t>
      </w:r>
    </w:p>
    <w:p w14:paraId="787C4636" w14:textId="0C4D14E5" w:rsidR="003F7231" w:rsidRPr="00E412F3" w:rsidRDefault="003F7231" w:rsidP="0084418A">
      <w:pPr>
        <w:pStyle w:val="ListParagraph"/>
        <w:numPr>
          <w:ilvl w:val="3"/>
          <w:numId w:val="7"/>
        </w:numPr>
        <w:jc w:val="both"/>
        <w:rPr>
          <w:lang w:val="nl-NL"/>
        </w:rPr>
      </w:pPr>
      <w:r w:rsidRPr="00E412F3">
        <w:rPr>
          <w:lang w:val="nl-NL"/>
        </w:rPr>
        <w:t xml:space="preserve">Interpretatieve / narratieve benadering </w:t>
      </w:r>
    </w:p>
    <w:p w14:paraId="042755A2" w14:textId="5C1E2A48" w:rsidR="003F7231" w:rsidRPr="00E412F3" w:rsidRDefault="003F7231" w:rsidP="00E412F3">
      <w:pPr>
        <w:jc w:val="both"/>
        <w:rPr>
          <w:lang w:val="nl-NL"/>
        </w:rPr>
      </w:pPr>
      <w:r w:rsidRPr="00E412F3">
        <w:rPr>
          <w:lang w:val="nl-NL"/>
        </w:rPr>
        <w:sym w:font="Wingdings" w:char="F0E8"/>
      </w:r>
      <w:r w:rsidRPr="00E412F3">
        <w:rPr>
          <w:lang w:val="nl-NL"/>
        </w:rPr>
        <w:t xml:space="preserve"> </w:t>
      </w:r>
      <w:r w:rsidR="00340B03" w:rsidRPr="00E412F3">
        <w:rPr>
          <w:lang w:val="nl-NL"/>
        </w:rPr>
        <w:t xml:space="preserve">geen determinerende relatie tussen bepaalde wetenschapsfilosofische aannames en kwalitatieve of kwantitatieve methoden </w:t>
      </w:r>
      <w:r w:rsidR="00340B03" w:rsidRPr="00E412F3">
        <w:rPr>
          <w:lang w:val="nl-NL"/>
        </w:rPr>
        <w:sym w:font="Wingdings" w:char="F0E8"/>
      </w:r>
      <w:r w:rsidR="00340B03" w:rsidRPr="00E412F3">
        <w:rPr>
          <w:lang w:val="nl-NL"/>
        </w:rPr>
        <w:t xml:space="preserve"> wel affiniteit </w:t>
      </w:r>
    </w:p>
    <w:p w14:paraId="0C48F85B" w14:textId="666C799F" w:rsidR="00C0364E" w:rsidRPr="00E412F3" w:rsidRDefault="00C0364E" w:rsidP="00E412F3">
      <w:pPr>
        <w:jc w:val="both"/>
        <w:rPr>
          <w:lang w:val="nl-NL"/>
        </w:rPr>
      </w:pPr>
    </w:p>
    <w:p w14:paraId="6A82BC4D" w14:textId="3636BDDB" w:rsidR="00C0364E" w:rsidRPr="00E412F3" w:rsidRDefault="00C0364E" w:rsidP="00E412F3">
      <w:pPr>
        <w:jc w:val="both"/>
        <w:rPr>
          <w:lang w:val="nl-NL"/>
        </w:rPr>
      </w:pPr>
      <w:r w:rsidRPr="00E412F3">
        <w:rPr>
          <w:lang w:val="nl-NL"/>
        </w:rPr>
        <w:sym w:font="Wingdings" w:char="F0E8"/>
      </w:r>
      <w:r w:rsidRPr="00E412F3">
        <w:rPr>
          <w:lang w:val="nl-NL"/>
        </w:rPr>
        <w:t xml:space="preserve"> mixed-method: er wordt nagedacht over de verschillende manieren waarop kwantitatieve en kwalitatieve methoden binnen 1 studie gecombineerd worden (Creswell &amp; Plano Clark 2011)</w:t>
      </w:r>
    </w:p>
    <w:p w14:paraId="6D1E403D" w14:textId="3C936184" w:rsidR="00A05678" w:rsidRPr="00E412F3" w:rsidRDefault="00A05678" w:rsidP="00E412F3">
      <w:pPr>
        <w:jc w:val="both"/>
        <w:rPr>
          <w:lang w:val="nl-NL"/>
        </w:rPr>
      </w:pPr>
    </w:p>
    <w:p w14:paraId="7D10DA71" w14:textId="767C35B9" w:rsidR="00A05678" w:rsidRPr="00E412F3" w:rsidRDefault="00A05678" w:rsidP="00E412F3">
      <w:pPr>
        <w:jc w:val="both"/>
        <w:rPr>
          <w:lang w:val="nl-NL"/>
        </w:rPr>
      </w:pPr>
    </w:p>
    <w:p w14:paraId="1625EBCD" w14:textId="47D3D909" w:rsidR="0055122D" w:rsidRPr="00E412F3" w:rsidRDefault="0055122D" w:rsidP="00E412F3">
      <w:pPr>
        <w:jc w:val="both"/>
        <w:rPr>
          <w:lang w:val="nl-NL"/>
        </w:rPr>
      </w:pPr>
    </w:p>
    <w:p w14:paraId="253A05A3" w14:textId="3DF7101D" w:rsidR="0055122D" w:rsidRPr="00E412F3" w:rsidRDefault="0055122D" w:rsidP="00E412F3">
      <w:pPr>
        <w:jc w:val="both"/>
        <w:rPr>
          <w:lang w:val="nl-NL"/>
        </w:rPr>
      </w:pPr>
    </w:p>
    <w:p w14:paraId="4A31F077" w14:textId="78E2ED74" w:rsidR="0055122D" w:rsidRPr="00E412F3" w:rsidRDefault="0055122D" w:rsidP="00E412F3">
      <w:pPr>
        <w:jc w:val="both"/>
        <w:rPr>
          <w:lang w:val="nl-NL"/>
        </w:rPr>
      </w:pPr>
    </w:p>
    <w:p w14:paraId="34BC6E62" w14:textId="3BE3672A" w:rsidR="0055122D" w:rsidRPr="00E412F3" w:rsidRDefault="0055122D" w:rsidP="00E412F3">
      <w:pPr>
        <w:jc w:val="both"/>
        <w:rPr>
          <w:lang w:val="nl-NL"/>
        </w:rPr>
      </w:pPr>
    </w:p>
    <w:p w14:paraId="1DF98DA0" w14:textId="09BB0506" w:rsidR="0055122D" w:rsidRPr="00E412F3" w:rsidRDefault="0055122D" w:rsidP="00E412F3">
      <w:pPr>
        <w:jc w:val="both"/>
        <w:rPr>
          <w:lang w:val="nl-NL"/>
        </w:rPr>
      </w:pPr>
    </w:p>
    <w:p w14:paraId="66BC7F1C" w14:textId="68653D65" w:rsidR="0055122D" w:rsidRPr="00E412F3" w:rsidRDefault="0055122D" w:rsidP="00E412F3">
      <w:pPr>
        <w:jc w:val="both"/>
        <w:rPr>
          <w:lang w:val="nl-NL"/>
        </w:rPr>
      </w:pPr>
    </w:p>
    <w:p w14:paraId="0EF13EEF" w14:textId="5808183C" w:rsidR="0055122D" w:rsidRPr="00E412F3" w:rsidRDefault="0055122D" w:rsidP="00E412F3">
      <w:pPr>
        <w:jc w:val="both"/>
        <w:rPr>
          <w:lang w:val="nl-NL"/>
        </w:rPr>
      </w:pPr>
    </w:p>
    <w:p w14:paraId="4996A597" w14:textId="335B6BFF" w:rsidR="0055122D" w:rsidRPr="00E412F3" w:rsidRDefault="0055122D" w:rsidP="00E412F3">
      <w:pPr>
        <w:jc w:val="both"/>
        <w:rPr>
          <w:lang w:val="nl-NL"/>
        </w:rPr>
      </w:pPr>
    </w:p>
    <w:p w14:paraId="554ADCD1" w14:textId="34062D32" w:rsidR="0055122D" w:rsidRPr="00E412F3" w:rsidRDefault="0055122D" w:rsidP="00E412F3">
      <w:pPr>
        <w:jc w:val="both"/>
        <w:rPr>
          <w:lang w:val="nl-NL"/>
        </w:rPr>
      </w:pPr>
    </w:p>
    <w:p w14:paraId="6C00A6E3" w14:textId="700F367E" w:rsidR="0055122D" w:rsidRPr="00E412F3" w:rsidRDefault="0055122D" w:rsidP="00E412F3">
      <w:pPr>
        <w:jc w:val="both"/>
        <w:rPr>
          <w:lang w:val="nl-NL"/>
        </w:rPr>
      </w:pPr>
    </w:p>
    <w:p w14:paraId="12AA6C7F" w14:textId="2F110D31" w:rsidR="0055122D" w:rsidRPr="00E412F3" w:rsidRDefault="0055122D" w:rsidP="00E412F3">
      <w:pPr>
        <w:jc w:val="both"/>
        <w:rPr>
          <w:lang w:val="nl-NL"/>
        </w:rPr>
      </w:pPr>
    </w:p>
    <w:p w14:paraId="3C33EE76" w14:textId="2F5000A8" w:rsidR="0055122D" w:rsidRPr="00E412F3" w:rsidRDefault="0055122D" w:rsidP="00E412F3">
      <w:pPr>
        <w:jc w:val="both"/>
        <w:rPr>
          <w:lang w:val="nl-NL"/>
        </w:rPr>
      </w:pPr>
    </w:p>
    <w:p w14:paraId="2B35F411" w14:textId="4FE0EB25" w:rsidR="0055122D" w:rsidRPr="00E412F3" w:rsidRDefault="0055122D" w:rsidP="00E412F3">
      <w:pPr>
        <w:jc w:val="both"/>
        <w:rPr>
          <w:lang w:val="nl-NL"/>
        </w:rPr>
      </w:pPr>
    </w:p>
    <w:p w14:paraId="02A9C269" w14:textId="4593F310" w:rsidR="0055122D" w:rsidRPr="00E412F3" w:rsidRDefault="0055122D" w:rsidP="00E412F3">
      <w:pPr>
        <w:jc w:val="both"/>
        <w:rPr>
          <w:lang w:val="nl-NL"/>
        </w:rPr>
      </w:pPr>
    </w:p>
    <w:p w14:paraId="57E07A24" w14:textId="59BA92F0" w:rsidR="0055122D" w:rsidRPr="00E412F3" w:rsidRDefault="0055122D" w:rsidP="00E412F3">
      <w:pPr>
        <w:jc w:val="both"/>
        <w:rPr>
          <w:lang w:val="nl-NL"/>
        </w:rPr>
      </w:pPr>
    </w:p>
    <w:p w14:paraId="65A3F58D" w14:textId="5E0FFF6F" w:rsidR="0055122D" w:rsidRPr="00E412F3" w:rsidRDefault="0055122D" w:rsidP="00E412F3">
      <w:pPr>
        <w:jc w:val="both"/>
        <w:rPr>
          <w:lang w:val="nl-NL"/>
        </w:rPr>
      </w:pPr>
    </w:p>
    <w:p w14:paraId="26C71DAB" w14:textId="3FC9E284" w:rsidR="0055122D" w:rsidRPr="00E412F3" w:rsidRDefault="0055122D" w:rsidP="00E412F3">
      <w:pPr>
        <w:jc w:val="both"/>
        <w:rPr>
          <w:lang w:val="nl-NL"/>
        </w:rPr>
      </w:pPr>
    </w:p>
    <w:p w14:paraId="3F03C10A" w14:textId="0E11635E" w:rsidR="0055122D" w:rsidRPr="00E412F3" w:rsidRDefault="0055122D" w:rsidP="00E412F3">
      <w:pPr>
        <w:jc w:val="both"/>
        <w:rPr>
          <w:lang w:val="nl-NL"/>
        </w:rPr>
      </w:pPr>
    </w:p>
    <w:p w14:paraId="4C1DD29B" w14:textId="2F256CC3" w:rsidR="0055122D" w:rsidRPr="00E412F3" w:rsidRDefault="0055122D" w:rsidP="00E412F3">
      <w:pPr>
        <w:jc w:val="both"/>
        <w:rPr>
          <w:lang w:val="nl-NL"/>
        </w:rPr>
      </w:pPr>
    </w:p>
    <w:p w14:paraId="49CA3042" w14:textId="6CAA2F63" w:rsidR="0055122D" w:rsidRPr="00E412F3" w:rsidRDefault="0055122D" w:rsidP="00E412F3">
      <w:pPr>
        <w:jc w:val="both"/>
        <w:rPr>
          <w:lang w:val="nl-NL"/>
        </w:rPr>
      </w:pPr>
    </w:p>
    <w:p w14:paraId="57E8D9E1" w14:textId="1AFB82C1" w:rsidR="0055122D" w:rsidRPr="00E412F3" w:rsidRDefault="0055122D" w:rsidP="00E412F3">
      <w:pPr>
        <w:jc w:val="both"/>
        <w:rPr>
          <w:lang w:val="nl-NL"/>
        </w:rPr>
      </w:pPr>
    </w:p>
    <w:p w14:paraId="3DD3DCD0" w14:textId="03CAE1F8" w:rsidR="0055122D" w:rsidRPr="00E412F3" w:rsidRDefault="0055122D" w:rsidP="00E412F3">
      <w:pPr>
        <w:jc w:val="both"/>
        <w:rPr>
          <w:lang w:val="nl-NL"/>
        </w:rPr>
      </w:pPr>
    </w:p>
    <w:p w14:paraId="194BA8BC" w14:textId="0694EC46" w:rsidR="0055122D" w:rsidRPr="00E412F3" w:rsidRDefault="0055122D" w:rsidP="00E412F3">
      <w:pPr>
        <w:jc w:val="both"/>
        <w:rPr>
          <w:lang w:val="nl-NL"/>
        </w:rPr>
      </w:pPr>
    </w:p>
    <w:p w14:paraId="1A38E0D8" w14:textId="131686C7" w:rsidR="0055122D" w:rsidRPr="00E412F3" w:rsidRDefault="0055122D" w:rsidP="00E412F3">
      <w:pPr>
        <w:jc w:val="both"/>
        <w:rPr>
          <w:lang w:val="nl-NL"/>
        </w:rPr>
      </w:pPr>
    </w:p>
    <w:p w14:paraId="623D3EA2" w14:textId="6298AB7C" w:rsidR="0055122D" w:rsidRPr="00E412F3" w:rsidRDefault="0055122D" w:rsidP="00E412F3">
      <w:pPr>
        <w:jc w:val="both"/>
        <w:rPr>
          <w:lang w:val="nl-NL"/>
        </w:rPr>
      </w:pPr>
    </w:p>
    <w:p w14:paraId="15F79DB3" w14:textId="576993D9" w:rsidR="0055122D" w:rsidRPr="00E412F3" w:rsidRDefault="0055122D" w:rsidP="00E412F3">
      <w:pPr>
        <w:jc w:val="both"/>
        <w:rPr>
          <w:lang w:val="nl-NL"/>
        </w:rPr>
      </w:pPr>
    </w:p>
    <w:p w14:paraId="0859D20A" w14:textId="78DB73D0" w:rsidR="0055122D" w:rsidRPr="00E412F3" w:rsidRDefault="0055122D" w:rsidP="00E412F3">
      <w:pPr>
        <w:jc w:val="both"/>
        <w:rPr>
          <w:lang w:val="nl-NL"/>
        </w:rPr>
      </w:pPr>
    </w:p>
    <w:p w14:paraId="15F6FCE2" w14:textId="3F502991" w:rsidR="0055122D" w:rsidRPr="00E412F3" w:rsidRDefault="0055122D" w:rsidP="00E412F3">
      <w:pPr>
        <w:jc w:val="both"/>
        <w:rPr>
          <w:lang w:val="nl-NL"/>
        </w:rPr>
      </w:pPr>
    </w:p>
    <w:p w14:paraId="015773C0" w14:textId="13003896" w:rsidR="0055122D" w:rsidRPr="00E412F3" w:rsidRDefault="0055122D" w:rsidP="00E412F3">
      <w:pPr>
        <w:jc w:val="both"/>
        <w:rPr>
          <w:lang w:val="nl-NL"/>
        </w:rPr>
      </w:pPr>
    </w:p>
    <w:p w14:paraId="0A878FF0" w14:textId="0DA9A712" w:rsidR="0055122D" w:rsidRPr="00E412F3" w:rsidRDefault="0055122D" w:rsidP="00E412F3">
      <w:pPr>
        <w:jc w:val="both"/>
        <w:rPr>
          <w:lang w:val="nl-NL"/>
        </w:rPr>
      </w:pPr>
    </w:p>
    <w:p w14:paraId="407B1433" w14:textId="4CC2C2A1" w:rsidR="0055122D" w:rsidRPr="00E412F3" w:rsidRDefault="0055122D" w:rsidP="00E412F3">
      <w:pPr>
        <w:jc w:val="both"/>
        <w:rPr>
          <w:lang w:val="nl-NL"/>
        </w:rPr>
      </w:pPr>
    </w:p>
    <w:p w14:paraId="66B17167" w14:textId="77777777" w:rsidR="0055122D" w:rsidRPr="00E412F3" w:rsidRDefault="0055122D" w:rsidP="00E412F3">
      <w:pPr>
        <w:jc w:val="both"/>
        <w:rPr>
          <w:lang w:val="nl-NL"/>
        </w:rPr>
      </w:pPr>
    </w:p>
    <w:p w14:paraId="461A1938" w14:textId="77777777" w:rsidR="00A05678" w:rsidRPr="00E412F3" w:rsidRDefault="00A05678" w:rsidP="00E412F3">
      <w:pPr>
        <w:jc w:val="both"/>
        <w:rPr>
          <w:b/>
          <w:bCs/>
          <w:i/>
          <w:iCs/>
          <w:u w:val="single"/>
          <w:lang w:val="nl-NL"/>
        </w:rPr>
      </w:pPr>
    </w:p>
    <w:p w14:paraId="3FBE8F76" w14:textId="6FA218BF" w:rsidR="00E27EE4" w:rsidRPr="00E412F3" w:rsidRDefault="00A05678" w:rsidP="00E412F3">
      <w:pPr>
        <w:jc w:val="both"/>
        <w:rPr>
          <w:b/>
          <w:bCs/>
          <w:i/>
          <w:iCs/>
          <w:u w:val="single"/>
          <w:lang w:val="nl-NL"/>
        </w:rPr>
      </w:pPr>
      <w:r w:rsidRPr="00E412F3">
        <w:rPr>
          <w:b/>
          <w:bCs/>
          <w:i/>
          <w:iCs/>
          <w:u w:val="single"/>
          <w:lang w:val="nl-NL"/>
        </w:rPr>
        <w:lastRenderedPageBreak/>
        <w:t xml:space="preserve">Hoofdstuk 2: wetenschapsfilosofische achtergrond van kwalitatief onderzoek </w:t>
      </w:r>
    </w:p>
    <w:p w14:paraId="7084C7F3" w14:textId="13458EC1" w:rsidR="00E27EE4" w:rsidRPr="00E412F3" w:rsidRDefault="00E27EE4" w:rsidP="00E412F3">
      <w:pPr>
        <w:jc w:val="both"/>
        <w:rPr>
          <w:i/>
          <w:iCs/>
        </w:rPr>
      </w:pPr>
      <w:r w:rsidRPr="00E412F3">
        <w:rPr>
          <w:i/>
          <w:iCs/>
        </w:rPr>
        <w:t xml:space="preserve">Inleiding </w:t>
      </w:r>
    </w:p>
    <w:p w14:paraId="7E765186" w14:textId="1C227239" w:rsidR="00E27EE4" w:rsidRPr="00E412F3" w:rsidRDefault="00E27EE4" w:rsidP="0084418A">
      <w:pPr>
        <w:pStyle w:val="ListParagraph"/>
        <w:numPr>
          <w:ilvl w:val="0"/>
          <w:numId w:val="7"/>
        </w:numPr>
        <w:jc w:val="both"/>
      </w:pPr>
      <w:r w:rsidRPr="00E412F3">
        <w:t>Betekenis + constituerende rol van de socio-culturele en talige context van elke vorm van psychisch functioneren staat centraal</w:t>
      </w:r>
    </w:p>
    <w:p w14:paraId="3FF7F35A" w14:textId="35905E16" w:rsidR="00E27EE4" w:rsidRPr="00E412F3" w:rsidRDefault="00E27EE4" w:rsidP="0084418A">
      <w:pPr>
        <w:pStyle w:val="ListParagraph"/>
        <w:numPr>
          <w:ilvl w:val="0"/>
          <w:numId w:val="7"/>
        </w:numPr>
        <w:jc w:val="both"/>
      </w:pPr>
      <w:r w:rsidRPr="00E412F3">
        <w:t>Cultureel-historische interpretatieve benadering</w:t>
      </w:r>
    </w:p>
    <w:p w14:paraId="68421BB6" w14:textId="6E823A02" w:rsidR="00E27EE4" w:rsidRPr="00E412F3" w:rsidRDefault="00E27EE4" w:rsidP="00E412F3">
      <w:pPr>
        <w:jc w:val="both"/>
        <w:rPr>
          <w:lang w:val="nl-NL"/>
        </w:rPr>
      </w:pPr>
    </w:p>
    <w:p w14:paraId="14F84BE6" w14:textId="3B330BC0" w:rsidR="00E27EE4" w:rsidRPr="00E412F3" w:rsidRDefault="00E27EE4" w:rsidP="0084418A">
      <w:pPr>
        <w:pStyle w:val="ListParagraph"/>
        <w:numPr>
          <w:ilvl w:val="0"/>
          <w:numId w:val="8"/>
        </w:numPr>
        <w:jc w:val="both"/>
        <w:rPr>
          <w:i/>
          <w:iCs/>
          <w:u w:val="single"/>
          <w:lang w:val="nl-NL"/>
        </w:rPr>
      </w:pPr>
      <w:r w:rsidRPr="00E412F3">
        <w:rPr>
          <w:i/>
          <w:iCs/>
          <w:u w:val="single"/>
          <w:lang w:val="nl-NL"/>
        </w:rPr>
        <w:t xml:space="preserve">Twee denkwijzen </w:t>
      </w:r>
    </w:p>
    <w:p w14:paraId="3869F351" w14:textId="07C90676" w:rsidR="00E27EE4" w:rsidRPr="00E412F3" w:rsidRDefault="00E27EE4" w:rsidP="00E412F3">
      <w:pPr>
        <w:tabs>
          <w:tab w:val="left" w:pos="468"/>
        </w:tabs>
        <w:jc w:val="both"/>
        <w:rPr>
          <w:lang w:val="nl-NL"/>
        </w:rPr>
      </w:pPr>
    </w:p>
    <w:p w14:paraId="460986E7" w14:textId="28736A3E" w:rsidR="00E27EE4" w:rsidRPr="00E412F3" w:rsidRDefault="006D5287" w:rsidP="00E412F3">
      <w:pPr>
        <w:tabs>
          <w:tab w:val="left" w:pos="468"/>
        </w:tabs>
        <w:jc w:val="both"/>
        <w:rPr>
          <w:lang w:val="nl-NL"/>
        </w:rPr>
      </w:pPr>
      <w:r w:rsidRPr="00E412F3">
        <w:rPr>
          <w:lang w:val="nl-NL"/>
        </w:rPr>
        <w:t>Wilhelm Dilthey</w:t>
      </w:r>
      <w:r w:rsidR="00C44AA3" w:rsidRPr="00E412F3">
        <w:rPr>
          <w:lang w:val="nl-NL"/>
        </w:rPr>
        <w:t xml:space="preserve"> (1833-1911)</w:t>
      </w:r>
    </w:p>
    <w:p w14:paraId="2540BB49" w14:textId="502A8FFC" w:rsidR="006D5287" w:rsidRPr="00E412F3" w:rsidRDefault="006D5287" w:rsidP="0084418A">
      <w:pPr>
        <w:pStyle w:val="ListParagraph"/>
        <w:numPr>
          <w:ilvl w:val="0"/>
          <w:numId w:val="7"/>
        </w:numPr>
        <w:tabs>
          <w:tab w:val="left" w:pos="468"/>
        </w:tabs>
        <w:jc w:val="both"/>
        <w:rPr>
          <w:lang w:val="nl-NL"/>
        </w:rPr>
      </w:pPr>
      <w:r w:rsidRPr="00E412F3">
        <w:rPr>
          <w:lang w:val="nl-NL"/>
        </w:rPr>
        <w:t xml:space="preserve">Het denken en schrijven over de aard, het doel en de methode van de menswetenschappen </w:t>
      </w:r>
    </w:p>
    <w:p w14:paraId="759A7E5C" w14:textId="07E11F19" w:rsidR="006D5287" w:rsidRPr="00E412F3" w:rsidRDefault="006D5287" w:rsidP="0084418A">
      <w:pPr>
        <w:pStyle w:val="ListParagraph"/>
        <w:numPr>
          <w:ilvl w:val="1"/>
          <w:numId w:val="7"/>
        </w:numPr>
        <w:tabs>
          <w:tab w:val="left" w:pos="468"/>
        </w:tabs>
        <w:jc w:val="both"/>
        <w:rPr>
          <w:lang w:val="nl-NL"/>
        </w:rPr>
      </w:pPr>
      <w:r w:rsidRPr="00E412F3">
        <w:rPr>
          <w:lang w:val="nl-NL"/>
        </w:rPr>
        <w:t xml:space="preserve">Maakte onderscheid tussen natuurwetenschappen en geesteswetenschappen </w:t>
      </w:r>
    </w:p>
    <w:p w14:paraId="6272B688" w14:textId="2245889E" w:rsidR="006D5287" w:rsidRPr="00E412F3" w:rsidRDefault="00943E3D" w:rsidP="0084418A">
      <w:pPr>
        <w:pStyle w:val="ListParagraph"/>
        <w:numPr>
          <w:ilvl w:val="0"/>
          <w:numId w:val="10"/>
        </w:numPr>
        <w:tabs>
          <w:tab w:val="left" w:pos="468"/>
        </w:tabs>
        <w:jc w:val="both"/>
        <w:rPr>
          <w:lang w:val="nl-NL"/>
        </w:rPr>
      </w:pPr>
      <w:r w:rsidRPr="00E412F3">
        <w:rPr>
          <w:lang w:val="nl-NL"/>
        </w:rPr>
        <w:t>Doel van de geesteswetenschappen is niet verklaren en komen tot wetmatige causale verklaringen zoals</w:t>
      </w:r>
      <w:r w:rsidR="001D39EA" w:rsidRPr="00E412F3">
        <w:rPr>
          <w:lang w:val="nl-NL"/>
        </w:rPr>
        <w:t xml:space="preserve"> </w:t>
      </w:r>
      <w:r w:rsidRPr="00E412F3">
        <w:rPr>
          <w:lang w:val="nl-NL"/>
        </w:rPr>
        <w:t xml:space="preserve">bij de natuurwetenschappen, maat is primair om te begrijpen </w:t>
      </w:r>
    </w:p>
    <w:p w14:paraId="10267792" w14:textId="1A0F467F" w:rsidR="00943E3D" w:rsidRPr="00E412F3" w:rsidRDefault="00943E3D" w:rsidP="0084418A">
      <w:pPr>
        <w:pStyle w:val="ListParagraph"/>
        <w:numPr>
          <w:ilvl w:val="0"/>
          <w:numId w:val="10"/>
        </w:numPr>
        <w:tabs>
          <w:tab w:val="left" w:pos="468"/>
        </w:tabs>
        <w:jc w:val="both"/>
        <w:rPr>
          <w:lang w:val="nl-NL"/>
        </w:rPr>
      </w:pPr>
      <w:r w:rsidRPr="00E412F3">
        <w:rPr>
          <w:lang w:val="nl-NL"/>
        </w:rPr>
        <w:t>Een sociaal-historisch perspectief is cruciaa</w:t>
      </w:r>
      <w:r w:rsidR="00CB2268" w:rsidRPr="00E412F3">
        <w:rPr>
          <w:lang w:val="nl-NL"/>
        </w:rPr>
        <w:t xml:space="preserve">l </w:t>
      </w:r>
    </w:p>
    <w:p w14:paraId="2368019E" w14:textId="77777777" w:rsidR="00EC0347" w:rsidRPr="00E412F3" w:rsidRDefault="00CB2268" w:rsidP="0084418A">
      <w:pPr>
        <w:pStyle w:val="ListParagraph"/>
        <w:numPr>
          <w:ilvl w:val="0"/>
          <w:numId w:val="10"/>
        </w:numPr>
        <w:tabs>
          <w:tab w:val="left" w:pos="468"/>
        </w:tabs>
        <w:jc w:val="both"/>
        <w:rPr>
          <w:lang w:val="nl-NL"/>
        </w:rPr>
      </w:pPr>
      <w:r w:rsidRPr="00E412F3">
        <w:rPr>
          <w:lang w:val="nl-NL"/>
        </w:rPr>
        <w:t>“</w:t>
      </w:r>
      <w:r w:rsidRPr="00E412F3">
        <w:rPr>
          <w:i/>
          <w:iCs/>
          <w:lang w:val="nl-NL"/>
        </w:rPr>
        <w:t>Man as a fact prior to history and society is a fiction”</w:t>
      </w:r>
    </w:p>
    <w:p w14:paraId="0805D9D4" w14:textId="7214CF77" w:rsidR="00D513B1" w:rsidRPr="00E412F3" w:rsidRDefault="00D513B1" w:rsidP="0084418A">
      <w:pPr>
        <w:pStyle w:val="ListParagraph"/>
        <w:numPr>
          <w:ilvl w:val="0"/>
          <w:numId w:val="10"/>
        </w:numPr>
        <w:tabs>
          <w:tab w:val="left" w:pos="468"/>
        </w:tabs>
        <w:jc w:val="both"/>
        <w:rPr>
          <w:lang w:val="nl-NL"/>
        </w:rPr>
      </w:pPr>
      <w:r w:rsidRPr="00E412F3">
        <w:rPr>
          <w:lang w:val="nl-NL"/>
        </w:rPr>
        <w:t xml:space="preserve">Het individu is belangrijk om te bestuderen en te beschrijven, maar het individu dient beschouwd te worden als een punt van intersectie van al die verschillende contexten (historisch, sociaal, economisch…) waardoor een multidisciplinaire aanpak onvermijdelijk is </w:t>
      </w:r>
    </w:p>
    <w:p w14:paraId="7F57871E" w14:textId="38F57F48" w:rsidR="00EC0347" w:rsidRPr="00E412F3" w:rsidRDefault="00EC0347" w:rsidP="0084418A">
      <w:pPr>
        <w:pStyle w:val="ListParagraph"/>
        <w:numPr>
          <w:ilvl w:val="0"/>
          <w:numId w:val="10"/>
        </w:numPr>
        <w:tabs>
          <w:tab w:val="left" w:pos="468"/>
        </w:tabs>
        <w:jc w:val="both"/>
        <w:rPr>
          <w:lang w:val="nl-NL"/>
        </w:rPr>
      </w:pPr>
      <w:r w:rsidRPr="00E412F3">
        <w:rPr>
          <w:lang w:val="nl-NL"/>
        </w:rPr>
        <w:t xml:space="preserve">Het is telkens lokaal voor particuliere contexten, causale modellen worden niet uitgesloten, maar zullen nooit universeel zijn </w:t>
      </w:r>
    </w:p>
    <w:p w14:paraId="3D20BD08" w14:textId="21F21EAD" w:rsidR="00EC0347" w:rsidRPr="00E412F3" w:rsidRDefault="00EC0347" w:rsidP="00E412F3">
      <w:pPr>
        <w:tabs>
          <w:tab w:val="left" w:pos="468"/>
        </w:tabs>
        <w:jc w:val="both"/>
        <w:rPr>
          <w:lang w:val="nl-NL"/>
        </w:rPr>
      </w:pPr>
    </w:p>
    <w:p w14:paraId="608F91A3" w14:textId="046E157A" w:rsidR="00C44AA3" w:rsidRPr="00E412F3" w:rsidRDefault="00C44AA3" w:rsidP="00E412F3">
      <w:pPr>
        <w:tabs>
          <w:tab w:val="left" w:pos="468"/>
        </w:tabs>
        <w:jc w:val="both"/>
        <w:rPr>
          <w:lang w:val="nl-NL"/>
        </w:rPr>
      </w:pPr>
      <w:r w:rsidRPr="00E412F3">
        <w:rPr>
          <w:lang w:val="nl-NL"/>
        </w:rPr>
        <w:t>Jerome Bruner (1915-2016)</w:t>
      </w:r>
    </w:p>
    <w:p w14:paraId="0E3A8B91" w14:textId="7E85129A" w:rsidR="00C44AA3" w:rsidRPr="00E412F3" w:rsidRDefault="00396507" w:rsidP="0084418A">
      <w:pPr>
        <w:pStyle w:val="ListParagraph"/>
        <w:numPr>
          <w:ilvl w:val="0"/>
          <w:numId w:val="9"/>
        </w:numPr>
        <w:tabs>
          <w:tab w:val="left" w:pos="468"/>
        </w:tabs>
        <w:jc w:val="both"/>
        <w:rPr>
          <w:lang w:val="nl-NL"/>
        </w:rPr>
      </w:pPr>
      <w:r w:rsidRPr="00E412F3">
        <w:rPr>
          <w:lang w:val="nl-NL"/>
        </w:rPr>
        <w:t xml:space="preserve">Cognitieve en onderwijspsychologie, schreef over de narratieve constructie van realiteit </w:t>
      </w:r>
    </w:p>
    <w:p w14:paraId="52278A84" w14:textId="5E89788F" w:rsidR="00396507" w:rsidRPr="00E412F3" w:rsidRDefault="00B318B6" w:rsidP="0084418A">
      <w:pPr>
        <w:pStyle w:val="ListParagraph"/>
        <w:numPr>
          <w:ilvl w:val="0"/>
          <w:numId w:val="9"/>
        </w:numPr>
        <w:tabs>
          <w:tab w:val="left" w:pos="468"/>
        </w:tabs>
        <w:jc w:val="both"/>
        <w:rPr>
          <w:lang w:val="nl-NL"/>
        </w:rPr>
      </w:pPr>
      <w:r w:rsidRPr="00E412F3">
        <w:rPr>
          <w:i/>
          <w:iCs/>
          <w:lang w:val="nl-NL"/>
        </w:rPr>
        <w:t>“Actual minds, possible worlds”</w:t>
      </w:r>
      <w:r w:rsidRPr="00E412F3">
        <w:rPr>
          <w:lang w:val="nl-NL"/>
        </w:rPr>
        <w:t xml:space="preserve"> (1986)</w:t>
      </w:r>
    </w:p>
    <w:p w14:paraId="5AE301F4" w14:textId="30D92D62" w:rsidR="00B318B6" w:rsidRPr="00E412F3" w:rsidRDefault="00B26CC7" w:rsidP="0084418A">
      <w:pPr>
        <w:pStyle w:val="ListParagraph"/>
        <w:numPr>
          <w:ilvl w:val="1"/>
          <w:numId w:val="9"/>
        </w:numPr>
        <w:tabs>
          <w:tab w:val="left" w:pos="468"/>
        </w:tabs>
        <w:jc w:val="both"/>
        <w:rPr>
          <w:lang w:val="nl-NL"/>
        </w:rPr>
      </w:pPr>
      <w:r w:rsidRPr="00E412F3">
        <w:rPr>
          <w:lang w:val="nl-NL"/>
        </w:rPr>
        <w:t xml:space="preserve">Onderscheid tussen 2 modaliteiten </w:t>
      </w:r>
    </w:p>
    <w:p w14:paraId="16AEE37E" w14:textId="7266E8A2" w:rsidR="00B26CC7" w:rsidRPr="00E412F3" w:rsidRDefault="00B26CC7" w:rsidP="0084418A">
      <w:pPr>
        <w:pStyle w:val="ListParagraph"/>
        <w:numPr>
          <w:ilvl w:val="2"/>
          <w:numId w:val="9"/>
        </w:numPr>
        <w:tabs>
          <w:tab w:val="left" w:pos="468"/>
        </w:tabs>
        <w:jc w:val="both"/>
        <w:rPr>
          <w:lang w:val="nl-NL"/>
        </w:rPr>
      </w:pPr>
      <w:r w:rsidRPr="00E412F3">
        <w:rPr>
          <w:lang w:val="nl-NL"/>
        </w:rPr>
        <w:t xml:space="preserve">Zowel een goed verhaal als een sterk gevormd </w:t>
      </w:r>
      <w:r w:rsidR="00C07202" w:rsidRPr="00E412F3">
        <w:rPr>
          <w:lang w:val="nl-NL"/>
        </w:rPr>
        <w:t xml:space="preserve">argument kunnen mensen overtuigen, maar doen dat elk op een eigen manier en met een eigen doel </w:t>
      </w:r>
    </w:p>
    <w:p w14:paraId="70F787B6" w14:textId="3909282D" w:rsidR="00BD000F" w:rsidRPr="00E412F3" w:rsidRDefault="00BD000F" w:rsidP="0084418A">
      <w:pPr>
        <w:pStyle w:val="ListParagraph"/>
        <w:numPr>
          <w:ilvl w:val="3"/>
          <w:numId w:val="9"/>
        </w:numPr>
        <w:tabs>
          <w:tab w:val="left" w:pos="468"/>
        </w:tabs>
        <w:jc w:val="both"/>
        <w:rPr>
          <w:lang w:val="nl-NL"/>
        </w:rPr>
      </w:pPr>
      <w:r w:rsidRPr="00E412F3">
        <w:rPr>
          <w:lang w:val="nl-NL"/>
        </w:rPr>
        <w:t xml:space="preserve">Een argument overtuigt van de juistheid </w:t>
      </w:r>
    </w:p>
    <w:p w14:paraId="2F570EBB" w14:textId="2D5FA686" w:rsidR="00BD000F" w:rsidRPr="00E412F3" w:rsidRDefault="00BD000F" w:rsidP="0084418A">
      <w:pPr>
        <w:pStyle w:val="ListParagraph"/>
        <w:numPr>
          <w:ilvl w:val="3"/>
          <w:numId w:val="9"/>
        </w:numPr>
        <w:tabs>
          <w:tab w:val="left" w:pos="468"/>
        </w:tabs>
        <w:jc w:val="both"/>
        <w:rPr>
          <w:lang w:val="nl-NL"/>
        </w:rPr>
      </w:pPr>
      <w:r w:rsidRPr="00E412F3">
        <w:rPr>
          <w:lang w:val="nl-NL"/>
        </w:rPr>
        <w:t xml:space="preserve">Een verhaal overtuigd van zijn levensechtheid </w:t>
      </w:r>
    </w:p>
    <w:p w14:paraId="49842B49" w14:textId="53D64231" w:rsidR="00BD000F" w:rsidRPr="00E412F3" w:rsidRDefault="00B254F5" w:rsidP="0084418A">
      <w:pPr>
        <w:pStyle w:val="ListParagraph"/>
        <w:numPr>
          <w:ilvl w:val="4"/>
          <w:numId w:val="9"/>
        </w:numPr>
        <w:tabs>
          <w:tab w:val="left" w:pos="468"/>
        </w:tabs>
        <w:jc w:val="both"/>
        <w:rPr>
          <w:lang w:val="nl-NL"/>
        </w:rPr>
      </w:pPr>
      <w:r w:rsidRPr="00E412F3">
        <w:rPr>
          <w:lang w:val="nl-NL"/>
        </w:rPr>
        <w:t xml:space="preserve">Respectievelijk paradigmatisch </w:t>
      </w:r>
      <w:r w:rsidRPr="00E412F3">
        <w:rPr>
          <w:lang w:val="nl-NL"/>
        </w:rPr>
        <w:sym w:font="Wingdings" w:char="F0F3"/>
      </w:r>
      <w:r w:rsidRPr="00E412F3">
        <w:rPr>
          <w:lang w:val="nl-NL"/>
        </w:rPr>
        <w:t xml:space="preserve"> logisch wetenschappelijk / narratief</w:t>
      </w:r>
    </w:p>
    <w:p w14:paraId="530245B2" w14:textId="2A9ECD94" w:rsidR="00945241" w:rsidRDefault="00916E4A" w:rsidP="0084418A">
      <w:pPr>
        <w:pStyle w:val="ListParagraph"/>
        <w:numPr>
          <w:ilvl w:val="0"/>
          <w:numId w:val="9"/>
        </w:numPr>
        <w:tabs>
          <w:tab w:val="left" w:pos="468"/>
        </w:tabs>
        <w:jc w:val="both"/>
        <w:rPr>
          <w:lang w:val="nl-NL"/>
        </w:rPr>
      </w:pPr>
      <w:r w:rsidRPr="00E412F3">
        <w:rPr>
          <w:lang w:val="nl-NL"/>
        </w:rPr>
        <w:t xml:space="preserve">Ook 2 manieren van denken net zoals Dilthey (natuurw en geestesw) </w:t>
      </w:r>
      <w:r w:rsidR="00CC3B0C" w:rsidRPr="00E412F3">
        <w:rPr>
          <w:lang w:val="nl-NL"/>
        </w:rPr>
        <w:t>(</w:t>
      </w:r>
      <w:r w:rsidR="00F81636" w:rsidRPr="00E412F3">
        <w:rPr>
          <w:lang w:val="nl-NL"/>
        </w:rPr>
        <w:t>Een narratieve benadering is onvermijdelijk</w:t>
      </w:r>
      <w:r w:rsidR="00CC3B0C" w:rsidRPr="00E412F3">
        <w:rPr>
          <w:lang w:val="nl-NL"/>
        </w:rPr>
        <w:t>)</w:t>
      </w:r>
    </w:p>
    <w:p w14:paraId="29415F30" w14:textId="77777777" w:rsidR="00E412F3" w:rsidRPr="00E412F3" w:rsidRDefault="00E412F3" w:rsidP="00E412F3">
      <w:pPr>
        <w:pStyle w:val="ListParagraph"/>
        <w:tabs>
          <w:tab w:val="left" w:pos="468"/>
        </w:tabs>
        <w:ind w:left="360"/>
        <w:jc w:val="both"/>
        <w:rPr>
          <w:lang w:val="nl-NL"/>
        </w:rPr>
      </w:pPr>
    </w:p>
    <w:tbl>
      <w:tblPr>
        <w:tblStyle w:val="TableGrid0"/>
        <w:tblW w:w="0" w:type="auto"/>
        <w:tblLook w:val="04A0" w:firstRow="1" w:lastRow="0" w:firstColumn="1" w:lastColumn="0" w:noHBand="0" w:noVBand="1"/>
      </w:tblPr>
      <w:tblGrid>
        <w:gridCol w:w="1419"/>
        <w:gridCol w:w="3524"/>
        <w:gridCol w:w="463"/>
        <w:gridCol w:w="5044"/>
      </w:tblGrid>
      <w:tr w:rsidR="00C61FE1" w:rsidRPr="00E412F3" w14:paraId="10AE94F1" w14:textId="77777777" w:rsidTr="001F1E30">
        <w:tc>
          <w:tcPr>
            <w:tcW w:w="0" w:type="auto"/>
          </w:tcPr>
          <w:p w14:paraId="137A999C" w14:textId="77777777" w:rsidR="001F1E30" w:rsidRPr="00E412F3" w:rsidRDefault="001F1E30" w:rsidP="00E412F3">
            <w:pPr>
              <w:tabs>
                <w:tab w:val="left" w:pos="468"/>
              </w:tabs>
              <w:jc w:val="both"/>
              <w:rPr>
                <w:sz w:val="24"/>
                <w:szCs w:val="24"/>
                <w:lang w:val="nl-NL"/>
              </w:rPr>
            </w:pPr>
          </w:p>
        </w:tc>
        <w:tc>
          <w:tcPr>
            <w:tcW w:w="0" w:type="auto"/>
          </w:tcPr>
          <w:p w14:paraId="6163B941" w14:textId="29430DB4" w:rsidR="001F1E30" w:rsidRPr="00E412F3" w:rsidRDefault="001F1E30" w:rsidP="00E412F3">
            <w:pPr>
              <w:tabs>
                <w:tab w:val="left" w:pos="468"/>
              </w:tabs>
              <w:jc w:val="both"/>
              <w:rPr>
                <w:sz w:val="24"/>
                <w:szCs w:val="24"/>
                <w:lang w:val="nl-NL"/>
              </w:rPr>
            </w:pPr>
            <w:r w:rsidRPr="00E412F3">
              <w:rPr>
                <w:sz w:val="24"/>
                <w:szCs w:val="24"/>
                <w:lang w:val="nl-NL"/>
              </w:rPr>
              <w:t>Paradigmatisch of logisch wetenschappelijk</w:t>
            </w:r>
          </w:p>
        </w:tc>
        <w:tc>
          <w:tcPr>
            <w:tcW w:w="0" w:type="auto"/>
          </w:tcPr>
          <w:p w14:paraId="49C6ECAC" w14:textId="2967CF11" w:rsidR="001F1E30" w:rsidRPr="00E412F3" w:rsidRDefault="00161E8A" w:rsidP="00E412F3">
            <w:pPr>
              <w:tabs>
                <w:tab w:val="left" w:pos="468"/>
              </w:tabs>
              <w:jc w:val="both"/>
              <w:rPr>
                <w:sz w:val="24"/>
                <w:szCs w:val="24"/>
                <w:lang w:val="nl-NL"/>
              </w:rPr>
            </w:pPr>
            <w:r w:rsidRPr="00E412F3">
              <w:rPr>
                <w:sz w:val="24"/>
                <w:szCs w:val="24"/>
                <w:lang w:val="nl-NL"/>
              </w:rPr>
              <w:t>VS</w:t>
            </w:r>
          </w:p>
        </w:tc>
        <w:tc>
          <w:tcPr>
            <w:tcW w:w="0" w:type="auto"/>
          </w:tcPr>
          <w:p w14:paraId="6F725833" w14:textId="3944ACF7" w:rsidR="001F1E30" w:rsidRPr="00E412F3" w:rsidRDefault="00161E8A" w:rsidP="00E412F3">
            <w:pPr>
              <w:tabs>
                <w:tab w:val="left" w:pos="468"/>
              </w:tabs>
              <w:jc w:val="both"/>
              <w:rPr>
                <w:sz w:val="24"/>
                <w:szCs w:val="24"/>
                <w:lang w:val="nl-NL"/>
              </w:rPr>
            </w:pPr>
            <w:r w:rsidRPr="00E412F3">
              <w:rPr>
                <w:sz w:val="24"/>
                <w:szCs w:val="24"/>
                <w:lang w:val="nl-NL"/>
              </w:rPr>
              <w:t>Narratief</w:t>
            </w:r>
          </w:p>
        </w:tc>
      </w:tr>
      <w:tr w:rsidR="00C61FE1" w:rsidRPr="00E412F3" w14:paraId="294C0B3A" w14:textId="77777777" w:rsidTr="001F1E30">
        <w:tc>
          <w:tcPr>
            <w:tcW w:w="0" w:type="auto"/>
          </w:tcPr>
          <w:p w14:paraId="14949122" w14:textId="2D31658C" w:rsidR="001F1E30" w:rsidRPr="00E412F3" w:rsidRDefault="00161E8A" w:rsidP="00E412F3">
            <w:pPr>
              <w:tabs>
                <w:tab w:val="left" w:pos="468"/>
              </w:tabs>
              <w:jc w:val="both"/>
              <w:rPr>
                <w:sz w:val="24"/>
                <w:szCs w:val="24"/>
                <w:lang w:val="nl-NL"/>
              </w:rPr>
            </w:pPr>
            <w:r w:rsidRPr="00E412F3">
              <w:rPr>
                <w:sz w:val="24"/>
                <w:szCs w:val="24"/>
                <w:lang w:val="nl-NL"/>
              </w:rPr>
              <w:t xml:space="preserve">Reflecteert </w:t>
            </w:r>
          </w:p>
        </w:tc>
        <w:tc>
          <w:tcPr>
            <w:tcW w:w="0" w:type="auto"/>
          </w:tcPr>
          <w:p w14:paraId="229085F1" w14:textId="6D43BCC9" w:rsidR="001F1E30" w:rsidRPr="00E412F3" w:rsidRDefault="00161E8A" w:rsidP="00E412F3">
            <w:pPr>
              <w:tabs>
                <w:tab w:val="left" w:pos="468"/>
              </w:tabs>
              <w:jc w:val="both"/>
              <w:rPr>
                <w:sz w:val="24"/>
                <w:szCs w:val="24"/>
                <w:lang w:val="nl-NL"/>
              </w:rPr>
            </w:pPr>
            <w:r w:rsidRPr="00E412F3">
              <w:rPr>
                <w:sz w:val="24"/>
                <w:szCs w:val="24"/>
                <w:lang w:val="nl-NL"/>
              </w:rPr>
              <w:t>Objectieve, determin</w:t>
            </w:r>
            <w:r w:rsidR="00C61FE1" w:rsidRPr="00E412F3">
              <w:rPr>
                <w:sz w:val="24"/>
                <w:szCs w:val="24"/>
                <w:lang w:val="nl-NL"/>
              </w:rPr>
              <w:t>istische wereld</w:t>
            </w:r>
          </w:p>
        </w:tc>
        <w:tc>
          <w:tcPr>
            <w:tcW w:w="0" w:type="auto"/>
          </w:tcPr>
          <w:p w14:paraId="1D6F380F" w14:textId="77777777" w:rsidR="001F1E30" w:rsidRPr="00E412F3" w:rsidRDefault="001F1E30" w:rsidP="00E412F3">
            <w:pPr>
              <w:tabs>
                <w:tab w:val="left" w:pos="468"/>
              </w:tabs>
              <w:jc w:val="both"/>
              <w:rPr>
                <w:sz w:val="24"/>
                <w:szCs w:val="24"/>
                <w:lang w:val="nl-NL"/>
              </w:rPr>
            </w:pPr>
          </w:p>
        </w:tc>
        <w:tc>
          <w:tcPr>
            <w:tcW w:w="0" w:type="auto"/>
          </w:tcPr>
          <w:p w14:paraId="4EC65231" w14:textId="56B2BCD0" w:rsidR="001F1E30" w:rsidRPr="00E412F3" w:rsidRDefault="00C61FE1" w:rsidP="00E412F3">
            <w:pPr>
              <w:tabs>
                <w:tab w:val="left" w:pos="468"/>
              </w:tabs>
              <w:jc w:val="both"/>
              <w:rPr>
                <w:sz w:val="24"/>
                <w:szCs w:val="24"/>
                <w:lang w:val="nl-NL"/>
              </w:rPr>
            </w:pPr>
            <w:r w:rsidRPr="00E412F3">
              <w:rPr>
                <w:sz w:val="24"/>
                <w:szCs w:val="24"/>
                <w:lang w:val="nl-NL"/>
              </w:rPr>
              <w:t xml:space="preserve">Geconstrueerde wereld waarin menselijke agency dingen kan laten gebeuren </w:t>
            </w:r>
          </w:p>
        </w:tc>
      </w:tr>
      <w:tr w:rsidR="00C61FE1" w:rsidRPr="00E412F3" w14:paraId="660EB85F" w14:textId="77777777" w:rsidTr="001F1E30">
        <w:tc>
          <w:tcPr>
            <w:tcW w:w="0" w:type="auto"/>
          </w:tcPr>
          <w:p w14:paraId="65577959" w14:textId="1A149DC9" w:rsidR="001F1E30" w:rsidRPr="00E412F3" w:rsidRDefault="00161E8A" w:rsidP="00E412F3">
            <w:pPr>
              <w:tabs>
                <w:tab w:val="left" w:pos="468"/>
              </w:tabs>
              <w:jc w:val="both"/>
              <w:rPr>
                <w:sz w:val="24"/>
                <w:szCs w:val="24"/>
                <w:lang w:val="nl-NL"/>
              </w:rPr>
            </w:pPr>
            <w:r w:rsidRPr="00E412F3">
              <w:rPr>
                <w:sz w:val="24"/>
                <w:szCs w:val="24"/>
                <w:lang w:val="nl-NL"/>
              </w:rPr>
              <w:t xml:space="preserve">Affiniteit met </w:t>
            </w:r>
          </w:p>
        </w:tc>
        <w:tc>
          <w:tcPr>
            <w:tcW w:w="0" w:type="auto"/>
          </w:tcPr>
          <w:p w14:paraId="67D73DE5" w14:textId="7E0026D0" w:rsidR="001F1E30" w:rsidRPr="00E412F3" w:rsidRDefault="00C61FE1" w:rsidP="00E412F3">
            <w:pPr>
              <w:tabs>
                <w:tab w:val="left" w:pos="468"/>
              </w:tabs>
              <w:jc w:val="both"/>
              <w:rPr>
                <w:sz w:val="24"/>
                <w:szCs w:val="24"/>
                <w:lang w:val="nl-NL"/>
              </w:rPr>
            </w:pPr>
            <w:r w:rsidRPr="00E412F3">
              <w:rPr>
                <w:sz w:val="24"/>
                <w:szCs w:val="24"/>
                <w:lang w:val="nl-NL"/>
              </w:rPr>
              <w:t>Positivistische natuurwetenschappen</w:t>
            </w:r>
          </w:p>
        </w:tc>
        <w:tc>
          <w:tcPr>
            <w:tcW w:w="0" w:type="auto"/>
          </w:tcPr>
          <w:p w14:paraId="476E6FFB" w14:textId="77777777" w:rsidR="001F1E30" w:rsidRPr="00E412F3" w:rsidRDefault="001F1E30" w:rsidP="00E412F3">
            <w:pPr>
              <w:tabs>
                <w:tab w:val="left" w:pos="468"/>
              </w:tabs>
              <w:jc w:val="both"/>
              <w:rPr>
                <w:sz w:val="24"/>
                <w:szCs w:val="24"/>
                <w:lang w:val="nl-NL"/>
              </w:rPr>
            </w:pPr>
          </w:p>
        </w:tc>
        <w:tc>
          <w:tcPr>
            <w:tcW w:w="0" w:type="auto"/>
          </w:tcPr>
          <w:p w14:paraId="72CAB856" w14:textId="51D95AE4" w:rsidR="001F1E30" w:rsidRPr="00E412F3" w:rsidRDefault="00C61FE1" w:rsidP="00E412F3">
            <w:pPr>
              <w:tabs>
                <w:tab w:val="left" w:pos="468"/>
              </w:tabs>
              <w:jc w:val="both"/>
              <w:rPr>
                <w:sz w:val="24"/>
                <w:szCs w:val="24"/>
                <w:lang w:val="nl-NL"/>
              </w:rPr>
            </w:pPr>
            <w:r w:rsidRPr="00E412F3">
              <w:rPr>
                <w:sz w:val="24"/>
                <w:szCs w:val="24"/>
                <w:lang w:val="nl-NL"/>
              </w:rPr>
              <w:t xml:space="preserve">Sociale wetenschappen, humane wetenschappen </w:t>
            </w:r>
          </w:p>
        </w:tc>
      </w:tr>
      <w:tr w:rsidR="00C61FE1" w:rsidRPr="00E412F3" w14:paraId="79042D1E" w14:textId="77777777" w:rsidTr="001F1E30">
        <w:tc>
          <w:tcPr>
            <w:tcW w:w="0" w:type="auto"/>
          </w:tcPr>
          <w:p w14:paraId="5DC3FB89" w14:textId="77777777" w:rsidR="001F1E30" w:rsidRPr="00E412F3" w:rsidRDefault="001F1E30" w:rsidP="00E412F3">
            <w:pPr>
              <w:tabs>
                <w:tab w:val="left" w:pos="468"/>
              </w:tabs>
              <w:jc w:val="both"/>
              <w:rPr>
                <w:sz w:val="24"/>
                <w:szCs w:val="24"/>
                <w:lang w:val="nl-NL"/>
              </w:rPr>
            </w:pPr>
          </w:p>
        </w:tc>
        <w:tc>
          <w:tcPr>
            <w:tcW w:w="0" w:type="auto"/>
          </w:tcPr>
          <w:p w14:paraId="4295AD9B" w14:textId="618BE8A7" w:rsidR="001F1E30" w:rsidRPr="00E412F3" w:rsidRDefault="00C61FE1" w:rsidP="00E412F3">
            <w:pPr>
              <w:tabs>
                <w:tab w:val="left" w:pos="468"/>
              </w:tabs>
              <w:jc w:val="both"/>
              <w:rPr>
                <w:sz w:val="24"/>
                <w:szCs w:val="24"/>
                <w:lang w:val="nl-NL"/>
              </w:rPr>
            </w:pPr>
            <w:r w:rsidRPr="00E412F3">
              <w:rPr>
                <w:sz w:val="24"/>
                <w:szCs w:val="24"/>
                <w:lang w:val="nl-NL"/>
              </w:rPr>
              <w:t>Abstracte als-dat stellingen</w:t>
            </w:r>
          </w:p>
        </w:tc>
        <w:tc>
          <w:tcPr>
            <w:tcW w:w="0" w:type="auto"/>
          </w:tcPr>
          <w:p w14:paraId="0331F04C" w14:textId="77777777" w:rsidR="001F1E30" w:rsidRPr="00E412F3" w:rsidRDefault="001F1E30" w:rsidP="00E412F3">
            <w:pPr>
              <w:tabs>
                <w:tab w:val="left" w:pos="468"/>
              </w:tabs>
              <w:jc w:val="both"/>
              <w:rPr>
                <w:sz w:val="24"/>
                <w:szCs w:val="24"/>
                <w:lang w:val="nl-NL"/>
              </w:rPr>
            </w:pPr>
          </w:p>
        </w:tc>
        <w:tc>
          <w:tcPr>
            <w:tcW w:w="0" w:type="auto"/>
          </w:tcPr>
          <w:p w14:paraId="2DDC570C" w14:textId="560A297F" w:rsidR="001F1E30" w:rsidRPr="00E412F3" w:rsidRDefault="00C61FE1" w:rsidP="00E412F3">
            <w:pPr>
              <w:tabs>
                <w:tab w:val="left" w:pos="468"/>
              </w:tabs>
              <w:jc w:val="both"/>
              <w:rPr>
                <w:sz w:val="24"/>
                <w:szCs w:val="24"/>
                <w:lang w:val="nl-NL"/>
              </w:rPr>
            </w:pPr>
            <w:r w:rsidRPr="00E412F3">
              <w:rPr>
                <w:sz w:val="24"/>
                <w:szCs w:val="24"/>
                <w:lang w:val="nl-NL"/>
              </w:rPr>
              <w:t xml:space="preserve">Verhalen om zin te verlenen aan gebeurtenissen, ervaringen </w:t>
            </w:r>
          </w:p>
        </w:tc>
      </w:tr>
      <w:tr w:rsidR="00C61FE1" w:rsidRPr="00E412F3" w14:paraId="74F850DA" w14:textId="77777777" w:rsidTr="001F1E30">
        <w:tc>
          <w:tcPr>
            <w:tcW w:w="0" w:type="auto"/>
          </w:tcPr>
          <w:p w14:paraId="3043CCDD" w14:textId="77777777" w:rsidR="001F1E30" w:rsidRPr="00E412F3" w:rsidRDefault="001F1E30" w:rsidP="00E412F3">
            <w:pPr>
              <w:tabs>
                <w:tab w:val="left" w:pos="468"/>
              </w:tabs>
              <w:jc w:val="both"/>
              <w:rPr>
                <w:sz w:val="24"/>
                <w:szCs w:val="24"/>
                <w:lang w:val="nl-NL"/>
              </w:rPr>
            </w:pPr>
          </w:p>
        </w:tc>
        <w:tc>
          <w:tcPr>
            <w:tcW w:w="0" w:type="auto"/>
          </w:tcPr>
          <w:p w14:paraId="34170298" w14:textId="4642621B" w:rsidR="001F1E30" w:rsidRPr="00E412F3" w:rsidRDefault="00C61FE1" w:rsidP="00E412F3">
            <w:pPr>
              <w:tabs>
                <w:tab w:val="left" w:pos="468"/>
              </w:tabs>
              <w:jc w:val="both"/>
              <w:rPr>
                <w:sz w:val="24"/>
                <w:szCs w:val="24"/>
                <w:lang w:val="nl-NL"/>
              </w:rPr>
            </w:pPr>
            <w:r w:rsidRPr="00E412F3">
              <w:rPr>
                <w:sz w:val="24"/>
                <w:szCs w:val="24"/>
                <w:lang w:val="nl-NL"/>
              </w:rPr>
              <w:t xml:space="preserve">=&gt; Kwantitatieve gevoeligheid </w:t>
            </w:r>
          </w:p>
        </w:tc>
        <w:tc>
          <w:tcPr>
            <w:tcW w:w="0" w:type="auto"/>
          </w:tcPr>
          <w:p w14:paraId="71CB3F8E" w14:textId="77777777" w:rsidR="001F1E30" w:rsidRPr="00E412F3" w:rsidRDefault="001F1E30" w:rsidP="00E412F3">
            <w:pPr>
              <w:tabs>
                <w:tab w:val="left" w:pos="468"/>
              </w:tabs>
              <w:jc w:val="both"/>
              <w:rPr>
                <w:sz w:val="24"/>
                <w:szCs w:val="24"/>
                <w:lang w:val="nl-NL"/>
              </w:rPr>
            </w:pPr>
          </w:p>
        </w:tc>
        <w:tc>
          <w:tcPr>
            <w:tcW w:w="0" w:type="auto"/>
          </w:tcPr>
          <w:p w14:paraId="1D522F96" w14:textId="6DEFED5B" w:rsidR="001F1E30" w:rsidRPr="00E412F3" w:rsidRDefault="00C61FE1" w:rsidP="00E412F3">
            <w:pPr>
              <w:tabs>
                <w:tab w:val="left" w:pos="468"/>
              </w:tabs>
              <w:jc w:val="both"/>
              <w:rPr>
                <w:sz w:val="24"/>
                <w:szCs w:val="24"/>
                <w:lang w:val="nl-NL"/>
              </w:rPr>
            </w:pPr>
            <w:r w:rsidRPr="00E412F3">
              <w:rPr>
                <w:sz w:val="24"/>
                <w:szCs w:val="24"/>
                <w:lang w:val="nl-NL"/>
              </w:rPr>
              <w:t xml:space="preserve">=&gt;Kwalitatieve gevoeligheid </w:t>
            </w:r>
          </w:p>
        </w:tc>
      </w:tr>
    </w:tbl>
    <w:p w14:paraId="695028DE" w14:textId="77777777" w:rsidR="00851B2C" w:rsidRPr="00E412F3" w:rsidRDefault="00851B2C" w:rsidP="00E412F3">
      <w:pPr>
        <w:tabs>
          <w:tab w:val="left" w:pos="468"/>
        </w:tabs>
        <w:jc w:val="both"/>
        <w:rPr>
          <w:lang w:val="nl-NL"/>
        </w:rPr>
      </w:pPr>
    </w:p>
    <w:p w14:paraId="722D7A56" w14:textId="77777777" w:rsidR="00E412F3" w:rsidRDefault="00E412F3" w:rsidP="00E412F3">
      <w:pPr>
        <w:tabs>
          <w:tab w:val="left" w:pos="468"/>
        </w:tabs>
        <w:jc w:val="both"/>
        <w:rPr>
          <w:lang w:val="nl-NL"/>
        </w:rPr>
      </w:pPr>
    </w:p>
    <w:p w14:paraId="063573D3" w14:textId="77777777" w:rsidR="00E412F3" w:rsidRDefault="00E412F3" w:rsidP="00E412F3">
      <w:pPr>
        <w:tabs>
          <w:tab w:val="left" w:pos="468"/>
        </w:tabs>
        <w:jc w:val="both"/>
        <w:rPr>
          <w:lang w:val="nl-NL"/>
        </w:rPr>
      </w:pPr>
    </w:p>
    <w:p w14:paraId="2EA39647" w14:textId="77777777" w:rsidR="00E412F3" w:rsidRDefault="00E412F3" w:rsidP="00E412F3">
      <w:pPr>
        <w:tabs>
          <w:tab w:val="left" w:pos="468"/>
        </w:tabs>
        <w:jc w:val="both"/>
        <w:rPr>
          <w:lang w:val="nl-NL"/>
        </w:rPr>
      </w:pPr>
    </w:p>
    <w:p w14:paraId="3B0BC2D0" w14:textId="77777777" w:rsidR="00E412F3" w:rsidRDefault="00E412F3" w:rsidP="00E412F3">
      <w:pPr>
        <w:tabs>
          <w:tab w:val="left" w:pos="468"/>
        </w:tabs>
        <w:jc w:val="both"/>
        <w:rPr>
          <w:lang w:val="nl-NL"/>
        </w:rPr>
      </w:pPr>
    </w:p>
    <w:p w14:paraId="49509AFB" w14:textId="77777777" w:rsidR="00E412F3" w:rsidRDefault="00E412F3" w:rsidP="00E412F3">
      <w:pPr>
        <w:tabs>
          <w:tab w:val="left" w:pos="468"/>
        </w:tabs>
        <w:jc w:val="both"/>
        <w:rPr>
          <w:lang w:val="nl-NL"/>
        </w:rPr>
      </w:pPr>
    </w:p>
    <w:p w14:paraId="720ABCB8" w14:textId="77777777" w:rsidR="00E412F3" w:rsidRDefault="00E412F3" w:rsidP="00E412F3">
      <w:pPr>
        <w:tabs>
          <w:tab w:val="left" w:pos="468"/>
        </w:tabs>
        <w:jc w:val="both"/>
        <w:rPr>
          <w:lang w:val="nl-NL"/>
        </w:rPr>
      </w:pPr>
    </w:p>
    <w:p w14:paraId="39284912" w14:textId="77777777" w:rsidR="00E412F3" w:rsidRDefault="00E412F3" w:rsidP="00E412F3">
      <w:pPr>
        <w:tabs>
          <w:tab w:val="left" w:pos="468"/>
        </w:tabs>
        <w:jc w:val="both"/>
        <w:rPr>
          <w:lang w:val="nl-NL"/>
        </w:rPr>
      </w:pPr>
    </w:p>
    <w:p w14:paraId="5382AE3F" w14:textId="77777777" w:rsidR="00E412F3" w:rsidRDefault="00E412F3" w:rsidP="00E412F3">
      <w:pPr>
        <w:tabs>
          <w:tab w:val="left" w:pos="468"/>
        </w:tabs>
        <w:jc w:val="both"/>
        <w:rPr>
          <w:lang w:val="nl-NL"/>
        </w:rPr>
      </w:pPr>
    </w:p>
    <w:p w14:paraId="40652AAA" w14:textId="59880DB5" w:rsidR="00945241" w:rsidRPr="00E412F3" w:rsidRDefault="00945241" w:rsidP="00E412F3">
      <w:pPr>
        <w:tabs>
          <w:tab w:val="left" w:pos="468"/>
        </w:tabs>
        <w:jc w:val="both"/>
        <w:rPr>
          <w:lang w:val="nl-NL"/>
        </w:rPr>
      </w:pPr>
      <w:r w:rsidRPr="00E412F3">
        <w:rPr>
          <w:lang w:val="nl-NL"/>
        </w:rPr>
        <w:lastRenderedPageBreak/>
        <w:t xml:space="preserve">Conclusie </w:t>
      </w:r>
    </w:p>
    <w:p w14:paraId="7FC94353" w14:textId="6CFB76CF" w:rsidR="00446386" w:rsidRPr="00E412F3" w:rsidRDefault="00446386" w:rsidP="0084418A">
      <w:pPr>
        <w:pStyle w:val="ListParagraph"/>
        <w:numPr>
          <w:ilvl w:val="0"/>
          <w:numId w:val="9"/>
        </w:numPr>
        <w:tabs>
          <w:tab w:val="left" w:pos="468"/>
        </w:tabs>
        <w:jc w:val="both"/>
        <w:rPr>
          <w:lang w:val="nl-NL"/>
        </w:rPr>
      </w:pPr>
      <w:r w:rsidRPr="00E412F3">
        <w:rPr>
          <w:lang w:val="nl-NL"/>
        </w:rPr>
        <w:t xml:space="preserve">De twee benaderingen of wetenschapsmodellen kunnen we schakelen aan respectievelijk kwantitatieve en kwalitatieve benaderingen </w:t>
      </w:r>
    </w:p>
    <w:p w14:paraId="0609D385" w14:textId="7008EE36" w:rsidR="00446386" w:rsidRPr="00E412F3" w:rsidRDefault="00446386" w:rsidP="0084418A">
      <w:pPr>
        <w:pStyle w:val="ListParagraph"/>
        <w:numPr>
          <w:ilvl w:val="1"/>
          <w:numId w:val="9"/>
        </w:numPr>
        <w:tabs>
          <w:tab w:val="left" w:pos="468"/>
        </w:tabs>
        <w:jc w:val="both"/>
        <w:rPr>
          <w:lang w:val="nl-NL"/>
        </w:rPr>
      </w:pPr>
      <w:r w:rsidRPr="00E412F3">
        <w:rPr>
          <w:lang w:val="nl-NL"/>
        </w:rPr>
        <w:t xml:space="preserve">Er is een duidelijke affiniteit tussen: </w:t>
      </w:r>
    </w:p>
    <w:p w14:paraId="21A777A5" w14:textId="53FD4108" w:rsidR="00446386" w:rsidRPr="00E412F3" w:rsidRDefault="00446386" w:rsidP="0084418A">
      <w:pPr>
        <w:pStyle w:val="ListParagraph"/>
        <w:numPr>
          <w:ilvl w:val="2"/>
          <w:numId w:val="9"/>
        </w:numPr>
        <w:tabs>
          <w:tab w:val="left" w:pos="468"/>
        </w:tabs>
        <w:jc w:val="both"/>
        <w:rPr>
          <w:lang w:val="nl-NL"/>
        </w:rPr>
      </w:pPr>
      <w:r w:rsidRPr="00E412F3">
        <w:rPr>
          <w:lang w:val="nl-NL"/>
        </w:rPr>
        <w:t xml:space="preserve">Kwantitatieve benaderingen + natuurwetenschappelijke benaderingen </w:t>
      </w:r>
    </w:p>
    <w:p w14:paraId="316BDEBB" w14:textId="01ECAB01" w:rsidR="00446386" w:rsidRPr="00E412F3" w:rsidRDefault="00446386" w:rsidP="0084418A">
      <w:pPr>
        <w:pStyle w:val="ListParagraph"/>
        <w:numPr>
          <w:ilvl w:val="2"/>
          <w:numId w:val="9"/>
        </w:numPr>
        <w:tabs>
          <w:tab w:val="left" w:pos="468"/>
        </w:tabs>
        <w:jc w:val="both"/>
        <w:rPr>
          <w:lang w:val="nl-NL"/>
        </w:rPr>
      </w:pPr>
      <w:r w:rsidRPr="00E412F3">
        <w:rPr>
          <w:lang w:val="nl-NL"/>
        </w:rPr>
        <w:t>Kwalitatieve benaderingen +</w:t>
      </w:r>
      <w:r w:rsidR="00CC3B0C" w:rsidRPr="00E412F3">
        <w:rPr>
          <w:lang w:val="nl-NL"/>
        </w:rPr>
        <w:t xml:space="preserve"> geesteswetenschappelijke of narratieve benaderingen </w:t>
      </w:r>
    </w:p>
    <w:p w14:paraId="6F68E8CD" w14:textId="42C45C32" w:rsidR="00CC3B0C" w:rsidRPr="00E412F3" w:rsidRDefault="00CC3B0C" w:rsidP="0084418A">
      <w:pPr>
        <w:pStyle w:val="ListParagraph"/>
        <w:numPr>
          <w:ilvl w:val="3"/>
          <w:numId w:val="9"/>
        </w:numPr>
        <w:tabs>
          <w:tab w:val="left" w:pos="468"/>
        </w:tabs>
        <w:jc w:val="both"/>
        <w:rPr>
          <w:lang w:val="nl-NL"/>
        </w:rPr>
      </w:pPr>
      <w:r w:rsidRPr="00E412F3">
        <w:rPr>
          <w:lang w:val="nl-NL"/>
        </w:rPr>
        <w:t xml:space="preserve">Maar kunnen we niet als determinerend ervaren </w:t>
      </w:r>
    </w:p>
    <w:p w14:paraId="1771CDBD" w14:textId="57638A64" w:rsidR="00203E77" w:rsidRDefault="00CC3B0C" w:rsidP="0084418A">
      <w:pPr>
        <w:pStyle w:val="ListParagraph"/>
        <w:numPr>
          <w:ilvl w:val="1"/>
          <w:numId w:val="9"/>
        </w:numPr>
        <w:tabs>
          <w:tab w:val="left" w:pos="468"/>
        </w:tabs>
        <w:jc w:val="both"/>
        <w:rPr>
          <w:lang w:val="nl-NL"/>
        </w:rPr>
      </w:pPr>
      <w:r w:rsidRPr="00E412F3">
        <w:rPr>
          <w:lang w:val="nl-NL"/>
        </w:rPr>
        <w:t xml:space="preserve">Ook cijfers kunnen vanuit een narratieve denkwijze benaderd worden door ze vb. te contextualiseren en niet als indicaties van algemene wetmatigheden of objectieve gegevens te beschouwen </w:t>
      </w:r>
    </w:p>
    <w:p w14:paraId="20C10090" w14:textId="77777777" w:rsidR="00E412F3" w:rsidRPr="00E412F3" w:rsidRDefault="00E412F3" w:rsidP="00E412F3">
      <w:pPr>
        <w:pStyle w:val="ListParagraph"/>
        <w:tabs>
          <w:tab w:val="left" w:pos="468"/>
        </w:tabs>
        <w:ind w:left="1080"/>
        <w:jc w:val="both"/>
        <w:rPr>
          <w:lang w:val="nl-NL"/>
        </w:rPr>
      </w:pPr>
    </w:p>
    <w:p w14:paraId="33EF34BD" w14:textId="7CA38FE4" w:rsidR="00243EA6" w:rsidRPr="00E412F3" w:rsidRDefault="00C305C3" w:rsidP="0084418A">
      <w:pPr>
        <w:pStyle w:val="ListParagraph"/>
        <w:numPr>
          <w:ilvl w:val="0"/>
          <w:numId w:val="8"/>
        </w:numPr>
        <w:tabs>
          <w:tab w:val="left" w:pos="468"/>
        </w:tabs>
        <w:jc w:val="both"/>
        <w:rPr>
          <w:i/>
          <w:iCs/>
          <w:u w:val="single"/>
          <w:lang w:val="nl-NL"/>
        </w:rPr>
      </w:pPr>
      <w:r w:rsidRPr="00E412F3">
        <w:rPr>
          <w:i/>
          <w:iCs/>
          <w:u w:val="single"/>
          <w:lang w:val="nl-NL"/>
        </w:rPr>
        <w:t>W</w:t>
      </w:r>
      <w:r w:rsidR="00243EA6" w:rsidRPr="00E412F3">
        <w:rPr>
          <w:i/>
          <w:iCs/>
          <w:u w:val="single"/>
          <w:lang w:val="nl-NL"/>
        </w:rPr>
        <w:t>etenschap</w:t>
      </w:r>
      <w:r w:rsidRPr="00E412F3">
        <w:rPr>
          <w:i/>
          <w:iCs/>
          <w:u w:val="single"/>
          <w:lang w:val="nl-NL"/>
        </w:rPr>
        <w:t xml:space="preserve">sfilosofische assumpties en paradigma’s </w:t>
      </w:r>
    </w:p>
    <w:p w14:paraId="29D42A9F" w14:textId="221CD3E3" w:rsidR="005A75EB" w:rsidRPr="00E412F3" w:rsidRDefault="005A75EB" w:rsidP="00E412F3">
      <w:pPr>
        <w:tabs>
          <w:tab w:val="left" w:pos="468"/>
        </w:tabs>
        <w:jc w:val="both"/>
        <w:rPr>
          <w:lang w:val="nl-NL"/>
        </w:rPr>
      </w:pPr>
    </w:p>
    <w:p w14:paraId="46F962C3" w14:textId="7D703943" w:rsidR="005A75EB" w:rsidRPr="00E412F3" w:rsidRDefault="005A75EB" w:rsidP="0084418A">
      <w:pPr>
        <w:pStyle w:val="ListParagraph"/>
        <w:numPr>
          <w:ilvl w:val="1"/>
          <w:numId w:val="11"/>
        </w:numPr>
        <w:tabs>
          <w:tab w:val="left" w:pos="468"/>
        </w:tabs>
        <w:jc w:val="both"/>
        <w:rPr>
          <w:lang w:val="nl-NL"/>
        </w:rPr>
      </w:pPr>
      <w:r w:rsidRPr="00E412F3">
        <w:rPr>
          <w:lang w:val="nl-NL"/>
        </w:rPr>
        <w:t xml:space="preserve">Studies vanuit 1 perspectief die beoordeeld worden vanuit het andere perspectief worden dan ook vaak niet naar waarde geschat </w:t>
      </w:r>
    </w:p>
    <w:p w14:paraId="5551B247" w14:textId="1D81316D" w:rsidR="00195123" w:rsidRPr="00E412F3" w:rsidRDefault="00195123" w:rsidP="0084418A">
      <w:pPr>
        <w:pStyle w:val="ListParagraph"/>
        <w:numPr>
          <w:ilvl w:val="1"/>
          <w:numId w:val="11"/>
        </w:numPr>
        <w:tabs>
          <w:tab w:val="left" w:pos="468"/>
        </w:tabs>
        <w:jc w:val="both"/>
        <w:rPr>
          <w:lang w:val="nl-NL"/>
        </w:rPr>
      </w:pPr>
      <w:r w:rsidRPr="00E412F3">
        <w:rPr>
          <w:lang w:val="nl-NL"/>
        </w:rPr>
        <w:t xml:space="preserve">Het ene model is niet beter dan het ander, maar is fundamenteel verschillend en het ene kan zoals gezegd niet herleid worden tot het andere </w:t>
      </w:r>
    </w:p>
    <w:p w14:paraId="0051EE5B" w14:textId="62006356" w:rsidR="00195123" w:rsidRPr="00E412F3" w:rsidRDefault="0054229A" w:rsidP="0084418A">
      <w:pPr>
        <w:pStyle w:val="ListParagraph"/>
        <w:numPr>
          <w:ilvl w:val="1"/>
          <w:numId w:val="11"/>
        </w:numPr>
        <w:tabs>
          <w:tab w:val="left" w:pos="468"/>
        </w:tabs>
        <w:jc w:val="both"/>
        <w:rPr>
          <w:lang w:val="nl-NL"/>
        </w:rPr>
      </w:pPr>
      <w:r w:rsidRPr="00E412F3">
        <w:rPr>
          <w:lang w:val="nl-NL"/>
        </w:rPr>
        <w:t xml:space="preserve">Multiperspectivistische benadering is belangrijk </w:t>
      </w:r>
    </w:p>
    <w:p w14:paraId="43EFB4AE" w14:textId="389CDC68" w:rsidR="0054229A" w:rsidRPr="00E412F3" w:rsidRDefault="004F4AA7" w:rsidP="0084418A">
      <w:pPr>
        <w:pStyle w:val="ListParagraph"/>
        <w:numPr>
          <w:ilvl w:val="1"/>
          <w:numId w:val="11"/>
        </w:numPr>
        <w:tabs>
          <w:tab w:val="left" w:pos="468"/>
        </w:tabs>
        <w:jc w:val="both"/>
        <w:rPr>
          <w:lang w:val="nl-NL"/>
        </w:rPr>
      </w:pPr>
      <w:r w:rsidRPr="00E412F3">
        <w:rPr>
          <w:lang w:val="nl-NL"/>
        </w:rPr>
        <w:t xml:space="preserve">Om studies te kunnen situeren en er kritisch over na te denken </w:t>
      </w:r>
      <w:r w:rsidR="001D39EA" w:rsidRPr="00E412F3">
        <w:rPr>
          <w:lang w:val="nl-NL"/>
        </w:rPr>
        <w:t xml:space="preserve">moeten we op een meer abstract-conceptueel niveau kunnen situeren </w:t>
      </w:r>
    </w:p>
    <w:p w14:paraId="3C097B1B" w14:textId="7009933B" w:rsidR="00BF461D" w:rsidRPr="00E412F3" w:rsidRDefault="00BF461D" w:rsidP="00E412F3">
      <w:pPr>
        <w:tabs>
          <w:tab w:val="left" w:pos="468"/>
        </w:tabs>
        <w:jc w:val="both"/>
        <w:rPr>
          <w:lang w:val="nl-NL"/>
        </w:rPr>
      </w:pPr>
    </w:p>
    <w:p w14:paraId="6EA75DDC" w14:textId="19425C0C" w:rsidR="00203E77" w:rsidRPr="00E412F3" w:rsidRDefault="002B1292" w:rsidP="00E412F3">
      <w:pPr>
        <w:pStyle w:val="ListParagraph"/>
        <w:tabs>
          <w:tab w:val="left" w:pos="4601"/>
        </w:tabs>
        <w:ind w:left="4601"/>
        <w:jc w:val="both"/>
        <w:rPr>
          <w:lang w:val="nl-NL"/>
        </w:rPr>
      </w:pPr>
      <w:r w:rsidRPr="00E412F3">
        <w:rPr>
          <w:noProof/>
          <w:u w:val="single"/>
          <w:lang w:val="nl-NL"/>
        </w:rPr>
        <mc:AlternateContent>
          <mc:Choice Requires="wps">
            <w:drawing>
              <wp:anchor distT="0" distB="0" distL="114300" distR="114300" simplePos="0" relativeHeight="251660288" behindDoc="0" locked="0" layoutInCell="1" allowOverlap="1" wp14:anchorId="0A2C4C8F" wp14:editId="4D4DC670">
                <wp:simplePos x="0" y="0"/>
                <wp:positionH relativeFrom="column">
                  <wp:posOffset>759262</wp:posOffset>
                </wp:positionH>
                <wp:positionV relativeFrom="paragraph">
                  <wp:posOffset>86360</wp:posOffset>
                </wp:positionV>
                <wp:extent cx="1086592" cy="1039091"/>
                <wp:effectExtent l="12700" t="12700" r="18415" b="15240"/>
                <wp:wrapNone/>
                <wp:docPr id="2" name="Ovaal 2"/>
                <wp:cNvGraphicFramePr/>
                <a:graphic xmlns:a="http://schemas.openxmlformats.org/drawingml/2006/main">
                  <a:graphicData uri="http://schemas.microsoft.com/office/word/2010/wordprocessingShape">
                    <wps:wsp>
                      <wps:cNvSpPr/>
                      <wps:spPr>
                        <a:xfrm>
                          <a:off x="0" y="0"/>
                          <a:ext cx="1086592" cy="1039091"/>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62CEF" id="Ovaal 2" o:spid="_x0000_s1026" style="position:absolute;margin-left:59.8pt;margin-top:6.8pt;width:85.55pt;height:8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" filled="f" strokecolor="red" strokeweight="1.5pt">
                <v:stroke joinstyle="miter"/>
              </v:oval>
            </w:pict>
          </mc:Fallback>
        </mc:AlternateContent>
      </w:r>
      <w:r w:rsidRPr="00E412F3">
        <w:rPr>
          <w:noProof/>
          <w:u w:val="single"/>
          <w:lang w:val="nl-NL"/>
        </w:rPr>
        <mc:AlternateContent>
          <mc:Choice Requires="wps">
            <w:drawing>
              <wp:anchor distT="0" distB="0" distL="114300" distR="114300" simplePos="0" relativeHeight="251659264" behindDoc="0" locked="0" layoutInCell="1" allowOverlap="1" wp14:anchorId="5508163A" wp14:editId="7B580B24">
                <wp:simplePos x="0" y="0"/>
                <wp:positionH relativeFrom="column">
                  <wp:posOffset>17640</wp:posOffset>
                </wp:positionH>
                <wp:positionV relativeFrom="paragraph">
                  <wp:posOffset>4445</wp:posOffset>
                </wp:positionV>
                <wp:extent cx="2612374" cy="2083294"/>
                <wp:effectExtent l="12700" t="12700" r="17145" b="12700"/>
                <wp:wrapNone/>
                <wp:docPr id="1" name="Rechthoek 1"/>
                <wp:cNvGraphicFramePr/>
                <a:graphic xmlns:a="http://schemas.openxmlformats.org/drawingml/2006/main">
                  <a:graphicData uri="http://schemas.microsoft.com/office/word/2010/wordprocessingShape">
                    <wps:wsp>
                      <wps:cNvSpPr/>
                      <wps:spPr>
                        <a:xfrm>
                          <a:off x="0" y="0"/>
                          <a:ext cx="2612374" cy="2083294"/>
                        </a:xfrm>
                        <a:prstGeom prst="rect">
                          <a:avLst/>
                        </a:prstGeom>
                        <a:noFill/>
                        <a:ln w="254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6EEE" id="Rechthoek 1" o:spid="_x0000_s1026" style="position:absolute;margin-left:1.4pt;margin-top:.35pt;width:205.7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" filled="f" strokecolor="#002060" strokeweight="2pt"/>
            </w:pict>
          </mc:Fallback>
        </mc:AlternateContent>
      </w:r>
      <w:r w:rsidR="00B7457D" w:rsidRPr="00E412F3">
        <w:rPr>
          <w:u w:val="single"/>
          <w:lang w:val="nl-NL"/>
        </w:rPr>
        <w:t>Ontologie</w:t>
      </w:r>
      <w:r w:rsidR="00B7457D" w:rsidRPr="00E412F3">
        <w:rPr>
          <w:lang w:val="nl-NL"/>
        </w:rPr>
        <w:t xml:space="preserve">: </w:t>
      </w:r>
      <w:r w:rsidR="000255DA" w:rsidRPr="00E412F3">
        <w:rPr>
          <w:lang w:val="nl-NL"/>
        </w:rPr>
        <w:t>betreft onze aannames over wat de aard van de realiteit is</w:t>
      </w:r>
    </w:p>
    <w:p w14:paraId="4DE4F427" w14:textId="29A26ED4" w:rsidR="000255DA" w:rsidRPr="00E412F3" w:rsidRDefault="004E3C15" w:rsidP="00E412F3">
      <w:pPr>
        <w:pStyle w:val="ListParagraph"/>
        <w:tabs>
          <w:tab w:val="left" w:pos="4601"/>
        </w:tabs>
        <w:ind w:left="4601"/>
        <w:jc w:val="both"/>
        <w:rPr>
          <w:lang w:val="nl-NL"/>
        </w:rPr>
      </w:pPr>
      <w:r w:rsidRPr="00E412F3">
        <w:rPr>
          <w:noProof/>
          <w:u w:val="single"/>
          <w:lang w:val="nl-NL"/>
        </w:rPr>
        <mc:AlternateContent>
          <mc:Choice Requires="wps">
            <w:drawing>
              <wp:anchor distT="0" distB="0" distL="114300" distR="114300" simplePos="0" relativeHeight="251665408" behindDoc="0" locked="0" layoutInCell="1" allowOverlap="1" wp14:anchorId="50EF012E" wp14:editId="44091019">
                <wp:simplePos x="0" y="0"/>
                <wp:positionH relativeFrom="column">
                  <wp:posOffset>938530</wp:posOffset>
                </wp:positionH>
                <wp:positionV relativeFrom="paragraph">
                  <wp:posOffset>67294</wp:posOffset>
                </wp:positionV>
                <wp:extent cx="908462" cy="279070"/>
                <wp:effectExtent l="0" t="0" r="0" b="0"/>
                <wp:wrapNone/>
                <wp:docPr id="5" name="Tekstvak 5"/>
                <wp:cNvGraphicFramePr/>
                <a:graphic xmlns:a="http://schemas.openxmlformats.org/drawingml/2006/main">
                  <a:graphicData uri="http://schemas.microsoft.com/office/word/2010/wordprocessingShape">
                    <wps:wsp>
                      <wps:cNvSpPr txBox="1"/>
                      <wps:spPr>
                        <a:xfrm>
                          <a:off x="0" y="0"/>
                          <a:ext cx="908462" cy="279070"/>
                        </a:xfrm>
                        <a:prstGeom prst="rect">
                          <a:avLst/>
                        </a:prstGeom>
                        <a:noFill/>
                        <a:ln w="6350">
                          <a:noFill/>
                        </a:ln>
                      </wps:spPr>
                      <wps:txbx>
                        <w:txbxContent>
                          <w:p w14:paraId="05C5B7F0" w14:textId="0456BAC5" w:rsidR="002B1292" w:rsidRPr="002B1292" w:rsidRDefault="002B1292">
                            <w:pPr>
                              <w:rPr>
                                <w:sz w:val="21"/>
                                <w:szCs w:val="21"/>
                                <w:lang w:val="nl-NL"/>
                              </w:rPr>
                            </w:pPr>
                            <w:r w:rsidRPr="002B1292">
                              <w:rPr>
                                <w:sz w:val="21"/>
                                <w:szCs w:val="21"/>
                                <w:lang w:val="nl-NL"/>
                              </w:rPr>
                              <w:t>Ontology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F012E" id="_x0000_t202" coordsize="21600,21600" o:spt="202" path="m,l,21600r21600,l21600,xe">
                <v:stroke joinstyle="miter"/>
                <v:path gradientshapeok="t" o:connecttype="rect"/>
              </v:shapetype>
              <v:shape id="Tekstvak 5" o:spid="_x0000_s1026" type="#_x0000_t202" style="position:absolute;left:0;text-align:left;margin-left:73.9pt;margin-top:5.3pt;width:71.55pt;height:2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" filled="f" stroked="f" strokeweight=".5pt">
                <v:textbox>
                  <w:txbxContent>
                    <w:p w14:paraId="05C5B7F0" w14:textId="0456BAC5" w:rsidR="002B1292" w:rsidRPr="002B1292" w:rsidRDefault="002B1292">
                      <w:pPr>
                        <w:rPr>
                          <w:sz w:val="21"/>
                          <w:szCs w:val="21"/>
                          <w:lang w:val="nl-NL"/>
                        </w:rPr>
                      </w:pPr>
                      <w:r w:rsidRPr="002B1292">
                        <w:rPr>
                          <w:sz w:val="21"/>
                          <w:szCs w:val="21"/>
                          <w:lang w:val="nl-NL"/>
                        </w:rPr>
                        <w:t>Ontology</w:t>
                      </w:r>
                    </w:p>
                  </w:txbxContent>
                </v:textbox>
              </v:shape>
            </w:pict>
          </mc:Fallback>
        </mc:AlternateContent>
      </w:r>
      <w:r w:rsidR="000255DA" w:rsidRPr="00E412F3">
        <w:rPr>
          <w:u w:val="single"/>
          <w:lang w:val="nl-NL"/>
        </w:rPr>
        <w:t>Epistemologie:</w:t>
      </w:r>
      <w:r w:rsidR="000255DA" w:rsidRPr="00E412F3">
        <w:rPr>
          <w:lang w:val="nl-NL"/>
        </w:rPr>
        <w:t xml:space="preserve"> betreft aannames over wat geldt als kennis en hoe kennis kan verworven worde</w:t>
      </w:r>
      <w:r w:rsidR="0055122D" w:rsidRPr="00E412F3">
        <w:rPr>
          <w:lang w:val="nl-NL"/>
        </w:rPr>
        <w:t xml:space="preserve">n, relatie onderzoeker en onderzochte </w:t>
      </w:r>
      <w:r w:rsidR="000255DA" w:rsidRPr="00E412F3">
        <w:rPr>
          <w:lang w:val="nl-NL"/>
        </w:rPr>
        <w:t xml:space="preserve"> </w:t>
      </w:r>
    </w:p>
    <w:p w14:paraId="17403C1F" w14:textId="57827D2D" w:rsidR="000255DA" w:rsidRPr="00E412F3" w:rsidRDefault="0055122D" w:rsidP="00E412F3">
      <w:pPr>
        <w:pStyle w:val="ListParagraph"/>
        <w:tabs>
          <w:tab w:val="left" w:pos="4601"/>
        </w:tabs>
        <w:ind w:left="4601"/>
        <w:jc w:val="both"/>
        <w:rPr>
          <w:lang w:val="nl-NL"/>
        </w:rPr>
      </w:pPr>
      <w:r w:rsidRPr="00E412F3">
        <w:rPr>
          <w:noProof/>
          <w:u w:val="single"/>
          <w:lang w:val="nl-NL"/>
        </w:rPr>
        <mc:AlternateContent>
          <mc:Choice Requires="wps">
            <w:drawing>
              <wp:anchor distT="0" distB="0" distL="114300" distR="114300" simplePos="0" relativeHeight="251671552" behindDoc="0" locked="0" layoutInCell="1" allowOverlap="1" wp14:anchorId="0D6DB4BC" wp14:editId="67CFA441">
                <wp:simplePos x="0" y="0"/>
                <wp:positionH relativeFrom="column">
                  <wp:posOffset>761792</wp:posOffset>
                </wp:positionH>
                <wp:positionV relativeFrom="paragraph">
                  <wp:posOffset>36049</wp:posOffset>
                </wp:positionV>
                <wp:extent cx="1260319" cy="278765"/>
                <wp:effectExtent l="0" t="0" r="0" b="0"/>
                <wp:wrapNone/>
                <wp:docPr id="8" name="Tekstvak 8"/>
                <wp:cNvGraphicFramePr/>
                <a:graphic xmlns:a="http://schemas.openxmlformats.org/drawingml/2006/main">
                  <a:graphicData uri="http://schemas.microsoft.com/office/word/2010/wordprocessingShape">
                    <wps:wsp>
                      <wps:cNvSpPr txBox="1"/>
                      <wps:spPr>
                        <a:xfrm>
                          <a:off x="0" y="0"/>
                          <a:ext cx="1260319" cy="278765"/>
                        </a:xfrm>
                        <a:prstGeom prst="rect">
                          <a:avLst/>
                        </a:prstGeom>
                        <a:noFill/>
                        <a:ln w="6350">
                          <a:noFill/>
                        </a:ln>
                      </wps:spPr>
                      <wps:txbx>
                        <w:txbxContent>
                          <w:p w14:paraId="64F84B4B" w14:textId="344C854E" w:rsidR="002B1292" w:rsidRPr="0055122D" w:rsidRDefault="002B1292" w:rsidP="002B1292">
                            <w:pPr>
                              <w:rPr>
                                <w:b/>
                                <w:bCs/>
                                <w:sz w:val="20"/>
                                <w:szCs w:val="20"/>
                                <w:lang w:val="nl-NL"/>
                              </w:rPr>
                            </w:pPr>
                            <w:r w:rsidRPr="0055122D">
                              <w:rPr>
                                <w:b/>
                                <w:bCs/>
                                <w:sz w:val="20"/>
                                <w:szCs w:val="20"/>
                                <w:lang w:val="nl-NL"/>
                              </w:rPr>
                              <w:t>Research Paradigm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DB4BC" id="Tekstvak 8" o:spid="_x0000_s1027" type="#_x0000_t202" style="position:absolute;left:0;text-align:left;margin-left:60pt;margin-top:2.85pt;width:99.25pt;height:2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" filled="f" stroked="f" strokeweight=".5pt">
                <v:textbox>
                  <w:txbxContent>
                    <w:p w14:paraId="64F84B4B" w14:textId="344C854E" w:rsidR="002B1292" w:rsidRPr="0055122D" w:rsidRDefault="002B1292" w:rsidP="002B1292">
                      <w:pPr>
                        <w:rPr>
                          <w:b/>
                          <w:bCs/>
                          <w:sz w:val="20"/>
                          <w:szCs w:val="20"/>
                          <w:lang w:val="nl-NL"/>
                        </w:rPr>
                      </w:pPr>
                      <w:r w:rsidRPr="0055122D">
                        <w:rPr>
                          <w:b/>
                          <w:bCs/>
                          <w:sz w:val="20"/>
                          <w:szCs w:val="20"/>
                          <w:lang w:val="nl-NL"/>
                        </w:rPr>
                        <w:t xml:space="preserve">Research </w:t>
                      </w:r>
                      <w:r w:rsidRPr="0055122D">
                        <w:rPr>
                          <w:b/>
                          <w:bCs/>
                          <w:sz w:val="20"/>
                          <w:szCs w:val="20"/>
                          <w:lang w:val="nl-NL"/>
                        </w:rPr>
                        <w:t>Paradigm</w:t>
                      </w:r>
                    </w:p>
                  </w:txbxContent>
                </v:textbox>
              </v:shape>
            </w:pict>
          </mc:Fallback>
        </mc:AlternateContent>
      </w:r>
      <w:r w:rsidR="004E3C15" w:rsidRPr="00E412F3">
        <w:rPr>
          <w:noProof/>
          <w:u w:val="single"/>
          <w:lang w:val="nl-NL"/>
        </w:rPr>
        <mc:AlternateContent>
          <mc:Choice Requires="wps">
            <w:drawing>
              <wp:anchor distT="0" distB="0" distL="114300" distR="114300" simplePos="0" relativeHeight="251669504" behindDoc="0" locked="0" layoutInCell="1" allowOverlap="1" wp14:anchorId="2D0F78C4" wp14:editId="7ED39CFD">
                <wp:simplePos x="0" y="0"/>
                <wp:positionH relativeFrom="column">
                  <wp:posOffset>1324766</wp:posOffset>
                </wp:positionH>
                <wp:positionV relativeFrom="paragraph">
                  <wp:posOffset>471632</wp:posOffset>
                </wp:positionV>
                <wp:extent cx="908462" cy="279070"/>
                <wp:effectExtent l="0" t="0" r="0" b="0"/>
                <wp:wrapNone/>
                <wp:docPr id="7" name="Tekstvak 7"/>
                <wp:cNvGraphicFramePr/>
                <a:graphic xmlns:a="http://schemas.openxmlformats.org/drawingml/2006/main">
                  <a:graphicData uri="http://schemas.microsoft.com/office/word/2010/wordprocessingShape">
                    <wps:wsp>
                      <wps:cNvSpPr txBox="1"/>
                      <wps:spPr>
                        <a:xfrm>
                          <a:off x="0" y="0"/>
                          <a:ext cx="908462" cy="279070"/>
                        </a:xfrm>
                        <a:prstGeom prst="rect">
                          <a:avLst/>
                        </a:prstGeom>
                        <a:noFill/>
                        <a:ln w="6350">
                          <a:noFill/>
                        </a:ln>
                      </wps:spPr>
                      <wps:txbx>
                        <w:txbxContent>
                          <w:p w14:paraId="4351AEF1" w14:textId="41316854" w:rsidR="002B1292" w:rsidRPr="002B1292" w:rsidRDefault="002B1292" w:rsidP="002B1292">
                            <w:pPr>
                              <w:rPr>
                                <w:lang w:val="nl-NL"/>
                              </w:rPr>
                            </w:pPr>
                            <w:r w:rsidRPr="002B1292">
                              <w:rPr>
                                <w:sz w:val="20"/>
                                <w:szCs w:val="20"/>
                                <w:lang w:val="nl-NL"/>
                              </w:rPr>
                              <w:t>Epistemology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F78C4" id="Tekstvak 7" o:spid="_x0000_s1028" type="#_x0000_t202" style="position:absolute;left:0;text-align:left;margin-left:104.3pt;margin-top:37.15pt;width:71.55pt;height:2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" filled="f" stroked="f" strokeweight=".5pt">
                <v:textbox>
                  <w:txbxContent>
                    <w:p w14:paraId="4351AEF1" w14:textId="41316854" w:rsidR="002B1292" w:rsidRPr="002B1292" w:rsidRDefault="002B1292" w:rsidP="002B1292">
                      <w:pPr>
                        <w:rPr>
                          <w:lang w:val="nl-NL"/>
                        </w:rPr>
                      </w:pPr>
                      <w:r w:rsidRPr="002B1292">
                        <w:rPr>
                          <w:sz w:val="20"/>
                          <w:szCs w:val="20"/>
                          <w:lang w:val="nl-NL"/>
                        </w:rPr>
                        <w:t>Epistemology</w:t>
                      </w:r>
                    </w:p>
                  </w:txbxContent>
                </v:textbox>
              </v:shape>
            </w:pict>
          </mc:Fallback>
        </mc:AlternateContent>
      </w:r>
      <w:r w:rsidR="004E3C15" w:rsidRPr="00E412F3">
        <w:rPr>
          <w:noProof/>
          <w:u w:val="single"/>
          <w:lang w:val="nl-NL"/>
        </w:rPr>
        <mc:AlternateContent>
          <mc:Choice Requires="wps">
            <w:drawing>
              <wp:anchor distT="0" distB="0" distL="114300" distR="114300" simplePos="0" relativeHeight="251667456" behindDoc="0" locked="0" layoutInCell="1" allowOverlap="1" wp14:anchorId="59D2B3B0" wp14:editId="719C8DD3">
                <wp:simplePos x="0" y="0"/>
                <wp:positionH relativeFrom="column">
                  <wp:posOffset>344648</wp:posOffset>
                </wp:positionH>
                <wp:positionV relativeFrom="paragraph">
                  <wp:posOffset>472902</wp:posOffset>
                </wp:positionV>
                <wp:extent cx="1217221" cy="278765"/>
                <wp:effectExtent l="0" t="0" r="0" b="0"/>
                <wp:wrapNone/>
                <wp:docPr id="6" name="Tekstvak 6"/>
                <wp:cNvGraphicFramePr/>
                <a:graphic xmlns:a="http://schemas.openxmlformats.org/drawingml/2006/main">
                  <a:graphicData uri="http://schemas.microsoft.com/office/word/2010/wordprocessingShape">
                    <wps:wsp>
                      <wps:cNvSpPr txBox="1"/>
                      <wps:spPr>
                        <a:xfrm>
                          <a:off x="0" y="0"/>
                          <a:ext cx="1217221" cy="278765"/>
                        </a:xfrm>
                        <a:prstGeom prst="rect">
                          <a:avLst/>
                        </a:prstGeom>
                        <a:noFill/>
                        <a:ln w="6350">
                          <a:noFill/>
                        </a:ln>
                      </wps:spPr>
                      <wps:txbx>
                        <w:txbxContent>
                          <w:p w14:paraId="42B57B15" w14:textId="59AEE079" w:rsidR="002B1292" w:rsidRPr="002B1292" w:rsidRDefault="002B1292" w:rsidP="002B1292">
                            <w:pPr>
                              <w:rPr>
                                <w:sz w:val="21"/>
                                <w:szCs w:val="21"/>
                                <w:lang w:val="nl-NL"/>
                              </w:rPr>
                            </w:pPr>
                            <w:r w:rsidRPr="002B1292">
                              <w:rPr>
                                <w:sz w:val="21"/>
                                <w:szCs w:val="21"/>
                                <w:lang w:val="nl-NL"/>
                              </w:rPr>
                              <w:t>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2B3B0" id="Tekstvak 6" o:spid="_x0000_s1029" type="#_x0000_t202" style="position:absolute;left:0;text-align:left;margin-left:27.15pt;margin-top:37.25pt;width:95.85pt;height:2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" filled="f" stroked="f" strokeweight=".5pt">
                <v:textbox>
                  <w:txbxContent>
                    <w:p w14:paraId="42B57B15" w14:textId="59AEE079" w:rsidR="002B1292" w:rsidRPr="002B1292" w:rsidRDefault="002B1292" w:rsidP="002B1292">
                      <w:pPr>
                        <w:rPr>
                          <w:sz w:val="21"/>
                          <w:szCs w:val="21"/>
                          <w:lang w:val="nl-NL"/>
                        </w:rPr>
                      </w:pPr>
                      <w:r w:rsidRPr="002B1292">
                        <w:rPr>
                          <w:sz w:val="21"/>
                          <w:szCs w:val="21"/>
                          <w:lang w:val="nl-NL"/>
                        </w:rPr>
                        <w:t>Methodology</w:t>
                      </w:r>
                    </w:p>
                  </w:txbxContent>
                </v:textbox>
              </v:shape>
            </w:pict>
          </mc:Fallback>
        </mc:AlternateContent>
      </w:r>
      <w:r w:rsidR="004E3C15" w:rsidRPr="00E412F3">
        <w:rPr>
          <w:noProof/>
          <w:u w:val="single"/>
          <w:lang w:val="nl-NL"/>
        </w:rPr>
        <mc:AlternateContent>
          <mc:Choice Requires="wps">
            <w:drawing>
              <wp:anchor distT="0" distB="0" distL="114300" distR="114300" simplePos="0" relativeHeight="251664384" behindDoc="0" locked="0" layoutInCell="1" allowOverlap="1" wp14:anchorId="09E8626C" wp14:editId="40A258AC">
                <wp:simplePos x="0" y="0"/>
                <wp:positionH relativeFrom="column">
                  <wp:posOffset>1235867</wp:posOffset>
                </wp:positionH>
                <wp:positionV relativeFrom="paragraph">
                  <wp:posOffset>106350</wp:posOffset>
                </wp:positionV>
                <wp:extent cx="1086592" cy="1039091"/>
                <wp:effectExtent l="12700" t="12700" r="18415" b="15240"/>
                <wp:wrapNone/>
                <wp:docPr id="4" name="Ovaal 4"/>
                <wp:cNvGraphicFramePr/>
                <a:graphic xmlns:a="http://schemas.openxmlformats.org/drawingml/2006/main">
                  <a:graphicData uri="http://schemas.microsoft.com/office/word/2010/wordprocessingShape">
                    <wps:wsp>
                      <wps:cNvSpPr/>
                      <wps:spPr>
                        <a:xfrm>
                          <a:off x="0" y="0"/>
                          <a:ext cx="1086592" cy="1039091"/>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014F9" id="Ovaal 4" o:spid="_x0000_s1026" style="position:absolute;margin-left:97.3pt;margin-top:8.35pt;width:85.55pt;height:8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" filled="f" strokecolor="#00b0f0" strokeweight="1.5pt">
                <v:stroke joinstyle="miter"/>
              </v:oval>
            </w:pict>
          </mc:Fallback>
        </mc:AlternateContent>
      </w:r>
      <w:r w:rsidR="004E3C15" w:rsidRPr="00E412F3">
        <w:rPr>
          <w:noProof/>
          <w:u w:val="single"/>
          <w:lang w:val="nl-NL"/>
        </w:rPr>
        <mc:AlternateContent>
          <mc:Choice Requires="wps">
            <w:drawing>
              <wp:anchor distT="0" distB="0" distL="114300" distR="114300" simplePos="0" relativeHeight="251662336" behindDoc="0" locked="0" layoutInCell="1" allowOverlap="1" wp14:anchorId="7382B64E" wp14:editId="624E3D67">
                <wp:simplePos x="0" y="0"/>
                <wp:positionH relativeFrom="column">
                  <wp:posOffset>267970</wp:posOffset>
                </wp:positionH>
                <wp:positionV relativeFrom="paragraph">
                  <wp:posOffset>106350</wp:posOffset>
                </wp:positionV>
                <wp:extent cx="1086592" cy="1039091"/>
                <wp:effectExtent l="12700" t="12700" r="18415" b="15240"/>
                <wp:wrapNone/>
                <wp:docPr id="3" name="Ovaal 3"/>
                <wp:cNvGraphicFramePr/>
                <a:graphic xmlns:a="http://schemas.openxmlformats.org/drawingml/2006/main">
                  <a:graphicData uri="http://schemas.microsoft.com/office/word/2010/wordprocessingShape">
                    <wps:wsp>
                      <wps:cNvSpPr/>
                      <wps:spPr>
                        <a:xfrm>
                          <a:off x="0" y="0"/>
                          <a:ext cx="1086592" cy="1039091"/>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4B5C4" id="Ovaal 3" o:spid="_x0000_s1026" style="position:absolute;margin-left:21.1pt;margin-top:8.35pt;width:85.55pt;height:8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" filled="f" strokecolor="#00b050" strokeweight="1.5pt">
                <v:stroke joinstyle="miter"/>
              </v:oval>
            </w:pict>
          </mc:Fallback>
        </mc:AlternateContent>
      </w:r>
      <w:r w:rsidR="00B90336" w:rsidRPr="00E412F3">
        <w:rPr>
          <w:u w:val="single"/>
          <w:lang w:val="nl-NL"/>
        </w:rPr>
        <w:t>Methodologie</w:t>
      </w:r>
      <w:r w:rsidR="00B90336" w:rsidRPr="00E412F3">
        <w:rPr>
          <w:lang w:val="nl-NL"/>
        </w:rPr>
        <w:t xml:space="preserve">: aannames over hoe we over onderzoeksmethodes denken om de realiteit te bestuderen en kennis te verwerven </w:t>
      </w:r>
    </w:p>
    <w:p w14:paraId="71325396" w14:textId="513D6E0E" w:rsidR="00B90336" w:rsidRPr="00E412F3" w:rsidRDefault="00A82CF8" w:rsidP="00E412F3">
      <w:pPr>
        <w:pStyle w:val="ListParagraph"/>
        <w:tabs>
          <w:tab w:val="left" w:pos="4601"/>
        </w:tabs>
        <w:ind w:left="4601"/>
        <w:jc w:val="both"/>
        <w:rPr>
          <w:lang w:val="nl-NL"/>
        </w:rPr>
      </w:pPr>
      <w:r w:rsidRPr="00E412F3">
        <w:rPr>
          <w:u w:val="single"/>
          <w:lang w:val="nl-NL"/>
        </w:rPr>
        <w:t>Axiologische niveau</w:t>
      </w:r>
      <w:r w:rsidRPr="00E412F3">
        <w:rPr>
          <w:lang w:val="nl-NL"/>
        </w:rPr>
        <w:t xml:space="preserve">: nadenken over de relatie tussen onderzoeker en het onderzoeksobject </w:t>
      </w:r>
    </w:p>
    <w:p w14:paraId="56F4EE1D" w14:textId="0E8DA8B7" w:rsidR="0055122D" w:rsidRPr="00E412F3" w:rsidRDefault="004E3C15" w:rsidP="00E412F3">
      <w:pPr>
        <w:pStyle w:val="ListParagraph"/>
        <w:tabs>
          <w:tab w:val="left" w:pos="4601"/>
        </w:tabs>
        <w:ind w:left="4601"/>
        <w:jc w:val="both"/>
        <w:rPr>
          <w:lang w:val="nl-NL"/>
        </w:rPr>
      </w:pPr>
      <w:r w:rsidRPr="00E412F3">
        <w:rPr>
          <w:u w:val="single"/>
          <w:lang w:val="nl-NL"/>
        </w:rPr>
        <w:t>Retorisch</w:t>
      </w:r>
      <w:r w:rsidRPr="00E412F3">
        <w:rPr>
          <w:lang w:val="nl-NL"/>
        </w:rPr>
        <w:t xml:space="preserve">: gaat in op hoe de andere assumpties aanleiding geven tot een bepaalde manier en stijl van rapporteren, over de taal van het onderzoek </w:t>
      </w:r>
    </w:p>
    <w:p w14:paraId="6B8E1BD1" w14:textId="77777777" w:rsidR="0055122D" w:rsidRPr="00E412F3" w:rsidRDefault="0055122D" w:rsidP="00E412F3">
      <w:pPr>
        <w:tabs>
          <w:tab w:val="left" w:pos="4601"/>
        </w:tabs>
        <w:jc w:val="both"/>
        <w:rPr>
          <w:lang w:val="nl-NL"/>
        </w:rPr>
      </w:pPr>
    </w:p>
    <w:p w14:paraId="7B20BADD" w14:textId="42E19EB0" w:rsidR="00B072AF" w:rsidRPr="00E412F3" w:rsidRDefault="00990FDD" w:rsidP="0084418A">
      <w:pPr>
        <w:pStyle w:val="ListParagraph"/>
        <w:numPr>
          <w:ilvl w:val="0"/>
          <w:numId w:val="11"/>
        </w:numPr>
        <w:tabs>
          <w:tab w:val="left" w:pos="4601"/>
        </w:tabs>
        <w:jc w:val="both"/>
        <w:rPr>
          <w:lang w:val="nl-NL"/>
        </w:rPr>
      </w:pPr>
      <w:r w:rsidRPr="00E412F3">
        <w:rPr>
          <w:lang w:val="nl-NL"/>
        </w:rPr>
        <w:t>Cresswell &amp; Poth (2018)</w:t>
      </w:r>
      <w:r w:rsidR="00AE1512" w:rsidRPr="00E412F3">
        <w:rPr>
          <w:lang w:val="nl-NL"/>
        </w:rPr>
        <w:t xml:space="preserve">: </w:t>
      </w:r>
      <w:r w:rsidRPr="00E412F3">
        <w:rPr>
          <w:lang w:val="nl-NL"/>
        </w:rPr>
        <w:t xml:space="preserve">Beschrijven de basisassumpties van kwalitatief onderzoek </w:t>
      </w:r>
    </w:p>
    <w:p w14:paraId="1FDCAEDD" w14:textId="013AE7AE" w:rsidR="00203E77" w:rsidRPr="00E412F3" w:rsidRDefault="0059077E" w:rsidP="0084418A">
      <w:pPr>
        <w:pStyle w:val="ListParagraph"/>
        <w:numPr>
          <w:ilvl w:val="1"/>
          <w:numId w:val="12"/>
        </w:numPr>
        <w:tabs>
          <w:tab w:val="left" w:pos="4601"/>
        </w:tabs>
        <w:jc w:val="both"/>
        <w:rPr>
          <w:lang w:val="nl-NL"/>
        </w:rPr>
      </w:pPr>
      <w:r w:rsidRPr="00E412F3">
        <w:rPr>
          <w:lang w:val="nl-NL"/>
        </w:rPr>
        <w:t xml:space="preserve">Ontologisch: </w:t>
      </w:r>
      <w:r w:rsidR="00E50FB5" w:rsidRPr="00E412F3">
        <w:rPr>
          <w:lang w:val="nl-NL"/>
        </w:rPr>
        <w:t xml:space="preserve">onderzoekers: </w:t>
      </w:r>
      <w:r w:rsidRPr="00E412F3">
        <w:rPr>
          <w:lang w:val="nl-NL"/>
        </w:rPr>
        <w:t xml:space="preserve">de realiteit bestaat niet, maar de mensen </w:t>
      </w:r>
      <w:r w:rsidR="00B072AF" w:rsidRPr="00E412F3">
        <w:rPr>
          <w:lang w:val="nl-NL"/>
        </w:rPr>
        <w:t>construeren de realiteit actief</w:t>
      </w:r>
    </w:p>
    <w:p w14:paraId="5B8A08B1" w14:textId="0037971B" w:rsidR="00B072AF" w:rsidRPr="00E412F3" w:rsidRDefault="00E50FB5" w:rsidP="0084418A">
      <w:pPr>
        <w:pStyle w:val="ListParagraph"/>
        <w:numPr>
          <w:ilvl w:val="1"/>
          <w:numId w:val="12"/>
        </w:numPr>
        <w:tabs>
          <w:tab w:val="left" w:pos="4601"/>
        </w:tabs>
        <w:jc w:val="both"/>
        <w:rPr>
          <w:lang w:val="nl-NL"/>
        </w:rPr>
      </w:pPr>
      <w:r w:rsidRPr="00E412F3">
        <w:rPr>
          <w:lang w:val="nl-NL"/>
        </w:rPr>
        <w:t xml:space="preserve">Epistemologisch: de onderzoekers komen zo dicht mogelijk bij de patricipanten </w:t>
      </w:r>
    </w:p>
    <w:p w14:paraId="6FACA9A4" w14:textId="0AFBA76D" w:rsidR="00BD3E52" w:rsidRPr="00E412F3" w:rsidRDefault="00BD3E52" w:rsidP="0084418A">
      <w:pPr>
        <w:pStyle w:val="ListParagraph"/>
        <w:numPr>
          <w:ilvl w:val="1"/>
          <w:numId w:val="12"/>
        </w:numPr>
        <w:tabs>
          <w:tab w:val="left" w:pos="4601"/>
        </w:tabs>
        <w:jc w:val="both"/>
        <w:rPr>
          <w:lang w:val="nl-NL"/>
        </w:rPr>
      </w:pPr>
      <w:r w:rsidRPr="00E412F3">
        <w:rPr>
          <w:lang w:val="nl-NL"/>
        </w:rPr>
        <w:t xml:space="preserve">Axiologisch: het onderzoek is waarde-geladen, doordat de onderzoeker onvermijdelijk waarden binnenbrengt </w:t>
      </w:r>
    </w:p>
    <w:p w14:paraId="7352AB01" w14:textId="64918CBE" w:rsidR="00BD3E52" w:rsidRPr="00E412F3" w:rsidRDefault="00F36B90" w:rsidP="0084418A">
      <w:pPr>
        <w:pStyle w:val="ListParagraph"/>
        <w:numPr>
          <w:ilvl w:val="1"/>
          <w:numId w:val="12"/>
        </w:numPr>
        <w:tabs>
          <w:tab w:val="left" w:pos="4601"/>
        </w:tabs>
        <w:jc w:val="both"/>
        <w:rPr>
          <w:lang w:val="nl-NL"/>
        </w:rPr>
      </w:pPr>
      <w:r w:rsidRPr="00E412F3">
        <w:rPr>
          <w:lang w:val="nl-NL"/>
        </w:rPr>
        <w:t xml:space="preserve">Methodologisch: inductieve benadering </w:t>
      </w:r>
    </w:p>
    <w:p w14:paraId="3ED147D0" w14:textId="59BBBFAB" w:rsidR="00AE1512" w:rsidRPr="00E412F3" w:rsidRDefault="00AE1512" w:rsidP="00E412F3">
      <w:pPr>
        <w:tabs>
          <w:tab w:val="left" w:pos="4601"/>
        </w:tabs>
        <w:jc w:val="both"/>
        <w:rPr>
          <w:lang w:val="nl-NL"/>
        </w:rPr>
      </w:pPr>
    </w:p>
    <w:p w14:paraId="12B4D6AB" w14:textId="4AAC31A1" w:rsidR="00AE1512" w:rsidRPr="00E412F3" w:rsidRDefault="00AE1512" w:rsidP="0084418A">
      <w:pPr>
        <w:pStyle w:val="ListParagraph"/>
        <w:numPr>
          <w:ilvl w:val="0"/>
          <w:numId w:val="12"/>
        </w:numPr>
        <w:tabs>
          <w:tab w:val="left" w:pos="4601"/>
        </w:tabs>
        <w:jc w:val="both"/>
        <w:rPr>
          <w:lang w:val="nl-NL"/>
        </w:rPr>
      </w:pPr>
      <w:r w:rsidRPr="00E412F3">
        <w:rPr>
          <w:lang w:val="nl-NL"/>
        </w:rPr>
        <w:t xml:space="preserve">Vooronderstellingen of assumpties op verschillende niveaus komen samen in ruimere wetenschapsfilosofische kaders of paradigma’s </w:t>
      </w:r>
    </w:p>
    <w:p w14:paraId="4AF8C322" w14:textId="40D16CAC" w:rsidR="00AE1512" w:rsidRPr="00E412F3" w:rsidRDefault="00980618" w:rsidP="0084418A">
      <w:pPr>
        <w:pStyle w:val="ListParagraph"/>
        <w:numPr>
          <w:ilvl w:val="1"/>
          <w:numId w:val="12"/>
        </w:numPr>
        <w:tabs>
          <w:tab w:val="left" w:pos="4601"/>
        </w:tabs>
        <w:jc w:val="both"/>
        <w:rPr>
          <w:lang w:val="nl-NL"/>
        </w:rPr>
      </w:pPr>
      <w:r w:rsidRPr="00E412F3">
        <w:rPr>
          <w:lang w:val="nl-NL"/>
        </w:rPr>
        <w:t xml:space="preserve">Geen statisch gegeven, maar evoluerend over de tijd </w:t>
      </w:r>
    </w:p>
    <w:p w14:paraId="5FED522B" w14:textId="77777777" w:rsidR="001B676A" w:rsidRPr="00E412F3" w:rsidRDefault="001B676A" w:rsidP="00E412F3">
      <w:pPr>
        <w:tabs>
          <w:tab w:val="left" w:pos="4601"/>
        </w:tabs>
        <w:jc w:val="both"/>
        <w:rPr>
          <w:lang w:val="nl-NL"/>
        </w:rPr>
      </w:pPr>
    </w:p>
    <w:p w14:paraId="100799AD" w14:textId="4CF37EEB" w:rsidR="00F35770" w:rsidRPr="00E412F3" w:rsidRDefault="00F35770" w:rsidP="0084418A">
      <w:pPr>
        <w:pStyle w:val="ListParagraph"/>
        <w:numPr>
          <w:ilvl w:val="1"/>
          <w:numId w:val="8"/>
        </w:numPr>
        <w:tabs>
          <w:tab w:val="left" w:pos="4601"/>
        </w:tabs>
        <w:jc w:val="both"/>
        <w:rPr>
          <w:i/>
          <w:iCs/>
          <w:lang w:val="nl-NL"/>
        </w:rPr>
      </w:pPr>
      <w:r w:rsidRPr="00E412F3">
        <w:rPr>
          <w:i/>
          <w:iCs/>
          <w:lang w:val="nl-NL"/>
        </w:rPr>
        <w:t xml:space="preserve">Verplichte literatuur: Introductie wetenschapsfilosofische paradigma’s (Ponterotto 2005) </w:t>
      </w:r>
    </w:p>
    <w:p w14:paraId="2F51F6F7" w14:textId="14F91896" w:rsidR="0055122D" w:rsidRPr="00E412F3" w:rsidRDefault="00E2039F" w:rsidP="0084418A">
      <w:pPr>
        <w:pStyle w:val="ListParagraph"/>
        <w:numPr>
          <w:ilvl w:val="0"/>
          <w:numId w:val="12"/>
        </w:numPr>
        <w:tabs>
          <w:tab w:val="left" w:pos="4601"/>
        </w:tabs>
        <w:jc w:val="both"/>
        <w:rPr>
          <w:lang w:val="nl-NL"/>
        </w:rPr>
      </w:pPr>
      <w:r w:rsidRPr="00E412F3">
        <w:rPr>
          <w:lang w:val="nl-NL"/>
        </w:rPr>
        <w:t>Dit zijn theorieën of kaders die de vooronderstellingen expli</w:t>
      </w:r>
      <w:r w:rsidR="00285A46" w:rsidRPr="00E412F3">
        <w:rPr>
          <w:lang w:val="nl-NL"/>
        </w:rPr>
        <w:t xml:space="preserve">citeren waarmee wetenschappers naar de werkelijkheid kunnen kijken, hoe ze menen dat kennis kan verworven worden en hoe ze zichzelf daarin situeren </w:t>
      </w:r>
    </w:p>
    <w:p w14:paraId="238628AE" w14:textId="732210E0" w:rsidR="00AE1512" w:rsidRPr="00E412F3" w:rsidRDefault="00CF5DD0" w:rsidP="0084418A">
      <w:pPr>
        <w:pStyle w:val="ListParagraph"/>
        <w:numPr>
          <w:ilvl w:val="2"/>
          <w:numId w:val="8"/>
        </w:numPr>
        <w:tabs>
          <w:tab w:val="left" w:pos="4601"/>
        </w:tabs>
        <w:jc w:val="both"/>
        <w:rPr>
          <w:i/>
          <w:iCs/>
          <w:lang w:val="nl-NL"/>
        </w:rPr>
      </w:pPr>
      <w:r w:rsidRPr="00E412F3">
        <w:rPr>
          <w:i/>
          <w:iCs/>
          <w:lang w:val="nl-NL"/>
        </w:rPr>
        <w:lastRenderedPageBreak/>
        <w:t xml:space="preserve">Samenvattende overzichtstabel artikel Ponterotto </w:t>
      </w:r>
    </w:p>
    <w:tbl>
      <w:tblPr>
        <w:tblStyle w:val="TableGrid"/>
        <w:tblpPr w:leftFromText="141" w:rightFromText="141" w:vertAnchor="text" w:horzAnchor="margin" w:tblpXSpec="center" w:tblpY="101"/>
        <w:tblW w:w="11268" w:type="dxa"/>
        <w:tblInd w:w="0" w:type="dxa"/>
        <w:tblCellMar>
          <w:top w:w="7" w:type="dxa"/>
          <w:left w:w="106" w:type="dxa"/>
          <w:right w:w="94" w:type="dxa"/>
        </w:tblCellMar>
        <w:tblLook w:val="04A0" w:firstRow="1" w:lastRow="0" w:firstColumn="1" w:lastColumn="0" w:noHBand="0" w:noVBand="1"/>
      </w:tblPr>
      <w:tblGrid>
        <w:gridCol w:w="2026"/>
        <w:gridCol w:w="2297"/>
        <w:gridCol w:w="2295"/>
        <w:gridCol w:w="2326"/>
        <w:gridCol w:w="2324"/>
      </w:tblGrid>
      <w:tr w:rsidR="00450B82" w:rsidRPr="00E412F3" w14:paraId="5ED70ED7" w14:textId="77777777" w:rsidTr="00450B82">
        <w:trPr>
          <w:trHeight w:val="989"/>
        </w:trPr>
        <w:tc>
          <w:tcPr>
            <w:tcW w:w="2026" w:type="dxa"/>
            <w:tcBorders>
              <w:top w:val="single" w:sz="4" w:space="0" w:color="000000"/>
              <w:left w:val="single" w:sz="4" w:space="0" w:color="000000"/>
              <w:bottom w:val="single" w:sz="4" w:space="0" w:color="000000"/>
              <w:right w:val="single" w:sz="4" w:space="0" w:color="000000"/>
            </w:tcBorders>
          </w:tcPr>
          <w:p w14:paraId="35F0F70C" w14:textId="77777777" w:rsidR="00450B82" w:rsidRPr="00E412F3" w:rsidRDefault="00450B82" w:rsidP="00E412F3">
            <w:pPr>
              <w:spacing w:line="259" w:lineRule="auto"/>
              <w:jc w:val="both"/>
            </w:pPr>
          </w:p>
          <w:p w14:paraId="784247DF" w14:textId="77777777" w:rsidR="00450B82" w:rsidRPr="00E412F3" w:rsidRDefault="00450B82" w:rsidP="00E412F3">
            <w:pPr>
              <w:jc w:val="both"/>
            </w:pPr>
          </w:p>
        </w:tc>
        <w:tc>
          <w:tcPr>
            <w:tcW w:w="2297" w:type="dxa"/>
            <w:tcBorders>
              <w:top w:val="single" w:sz="4" w:space="0" w:color="000000"/>
              <w:left w:val="single" w:sz="4" w:space="0" w:color="000000"/>
              <w:bottom w:val="single" w:sz="4" w:space="0" w:color="000000"/>
              <w:right w:val="single" w:sz="4" w:space="0" w:color="000000"/>
            </w:tcBorders>
          </w:tcPr>
          <w:p w14:paraId="21CC1EEA" w14:textId="77777777" w:rsidR="00450B82" w:rsidRPr="00E412F3" w:rsidRDefault="00450B82" w:rsidP="00E412F3">
            <w:pPr>
              <w:spacing w:line="259" w:lineRule="auto"/>
              <w:jc w:val="both"/>
            </w:pPr>
            <w:r w:rsidRPr="00E412F3">
              <w:rPr>
                <w:b/>
              </w:rPr>
              <w:t xml:space="preserve">Positivisme </w:t>
            </w:r>
          </w:p>
        </w:tc>
        <w:tc>
          <w:tcPr>
            <w:tcW w:w="2295" w:type="dxa"/>
            <w:tcBorders>
              <w:top w:val="single" w:sz="4" w:space="0" w:color="000000"/>
              <w:left w:val="single" w:sz="4" w:space="0" w:color="000000"/>
              <w:bottom w:val="single" w:sz="4" w:space="0" w:color="000000"/>
              <w:right w:val="single" w:sz="4" w:space="0" w:color="000000"/>
            </w:tcBorders>
          </w:tcPr>
          <w:p w14:paraId="2ECAB5E0" w14:textId="77777777" w:rsidR="00450B82" w:rsidRPr="00E412F3" w:rsidRDefault="00450B82" w:rsidP="00E412F3">
            <w:pPr>
              <w:spacing w:line="259" w:lineRule="auto"/>
              <w:jc w:val="both"/>
            </w:pPr>
            <w:r w:rsidRPr="00E412F3">
              <w:rPr>
                <w:b/>
              </w:rPr>
              <w:t xml:space="preserve">Post-positivisme </w:t>
            </w:r>
          </w:p>
        </w:tc>
        <w:tc>
          <w:tcPr>
            <w:tcW w:w="2326" w:type="dxa"/>
            <w:tcBorders>
              <w:top w:val="single" w:sz="4" w:space="0" w:color="000000"/>
              <w:left w:val="single" w:sz="4" w:space="0" w:color="000000"/>
              <w:bottom w:val="single" w:sz="4" w:space="0" w:color="000000"/>
              <w:right w:val="single" w:sz="4" w:space="0" w:color="000000"/>
            </w:tcBorders>
          </w:tcPr>
          <w:p w14:paraId="31B01510" w14:textId="77777777" w:rsidR="00450B82" w:rsidRPr="00E412F3" w:rsidRDefault="00450B82" w:rsidP="00E412F3">
            <w:pPr>
              <w:spacing w:line="259" w:lineRule="auto"/>
              <w:ind w:left="2"/>
              <w:jc w:val="both"/>
              <w:rPr>
                <w:b/>
              </w:rPr>
            </w:pPr>
            <w:r w:rsidRPr="00E412F3">
              <w:rPr>
                <w:b/>
              </w:rPr>
              <w:t xml:space="preserve">Constructivisme-interpretivisme </w:t>
            </w:r>
          </w:p>
        </w:tc>
        <w:tc>
          <w:tcPr>
            <w:tcW w:w="2324" w:type="dxa"/>
            <w:tcBorders>
              <w:top w:val="single" w:sz="4" w:space="0" w:color="000000"/>
              <w:left w:val="single" w:sz="4" w:space="0" w:color="000000"/>
              <w:bottom w:val="single" w:sz="4" w:space="0" w:color="000000"/>
              <w:right w:val="single" w:sz="4" w:space="0" w:color="000000"/>
            </w:tcBorders>
          </w:tcPr>
          <w:p w14:paraId="4B24D39D" w14:textId="77777777" w:rsidR="00450B82" w:rsidRPr="00E412F3" w:rsidRDefault="00450B82" w:rsidP="00E412F3">
            <w:pPr>
              <w:spacing w:line="259" w:lineRule="auto"/>
              <w:jc w:val="both"/>
            </w:pPr>
            <w:r w:rsidRPr="00E412F3">
              <w:rPr>
                <w:b/>
              </w:rPr>
              <w:t xml:space="preserve">Kritisch Ideologisch perspectief </w:t>
            </w:r>
          </w:p>
        </w:tc>
      </w:tr>
      <w:tr w:rsidR="00450B82" w:rsidRPr="00E412F3" w14:paraId="456FD572" w14:textId="77777777" w:rsidTr="00450B82">
        <w:trPr>
          <w:trHeight w:val="3080"/>
        </w:trPr>
        <w:tc>
          <w:tcPr>
            <w:tcW w:w="2026" w:type="dxa"/>
            <w:tcBorders>
              <w:top w:val="single" w:sz="4" w:space="0" w:color="000000"/>
              <w:left w:val="single" w:sz="4" w:space="0" w:color="000000"/>
              <w:bottom w:val="single" w:sz="4" w:space="0" w:color="000000"/>
              <w:right w:val="single" w:sz="4" w:space="0" w:color="000000"/>
            </w:tcBorders>
          </w:tcPr>
          <w:p w14:paraId="7B614204"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t xml:space="preserve">Ontologie </w:t>
            </w:r>
          </w:p>
          <w:p w14:paraId="5D2E9394"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Wat is de aard van de realiteit en het zijn en wat kunnen we ervan kennen? </w:t>
            </w:r>
          </w:p>
        </w:tc>
        <w:tc>
          <w:tcPr>
            <w:tcW w:w="2297" w:type="dxa"/>
            <w:tcBorders>
              <w:top w:val="single" w:sz="4" w:space="0" w:color="000000"/>
              <w:left w:val="single" w:sz="4" w:space="0" w:color="000000"/>
              <w:bottom w:val="single" w:sz="4" w:space="0" w:color="000000"/>
              <w:right w:val="single" w:sz="4" w:space="0" w:color="000000"/>
            </w:tcBorders>
          </w:tcPr>
          <w:p w14:paraId="7833597F" w14:textId="77777777" w:rsidR="00F959D9"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Naïef realisme </w:t>
            </w:r>
          </w:p>
          <w:p w14:paraId="5EE085FB" w14:textId="475DE552"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Eén ware (externe) realiteit die kenbaar, identificeerbaar en meetbaar is. </w:t>
            </w:r>
          </w:p>
        </w:tc>
        <w:tc>
          <w:tcPr>
            <w:tcW w:w="2295" w:type="dxa"/>
            <w:tcBorders>
              <w:top w:val="single" w:sz="4" w:space="0" w:color="000000"/>
              <w:left w:val="single" w:sz="4" w:space="0" w:color="000000"/>
              <w:bottom w:val="single" w:sz="4" w:space="0" w:color="000000"/>
              <w:right w:val="single" w:sz="4" w:space="0" w:color="000000"/>
            </w:tcBorders>
          </w:tcPr>
          <w:p w14:paraId="649CBF40" w14:textId="77777777" w:rsidR="00F959D9"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Kritisch realisme </w:t>
            </w:r>
          </w:p>
          <w:p w14:paraId="6680D9A1" w14:textId="64FD4DC1"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Eén ware (externe) realiteit die slechts gedeeltelijk kenbaar en meetbaar is. </w:t>
            </w:r>
          </w:p>
        </w:tc>
        <w:tc>
          <w:tcPr>
            <w:tcW w:w="2326" w:type="dxa"/>
            <w:tcBorders>
              <w:top w:val="single" w:sz="4" w:space="0" w:color="000000"/>
              <w:left w:val="single" w:sz="4" w:space="0" w:color="000000"/>
              <w:bottom w:val="single" w:sz="4" w:space="0" w:color="000000"/>
              <w:right w:val="single" w:sz="4" w:space="0" w:color="000000"/>
            </w:tcBorders>
          </w:tcPr>
          <w:p w14:paraId="7829E175"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Relativisme Meervoudige, geconstrueerde realiteiten. </w:t>
            </w:r>
          </w:p>
          <w:p w14:paraId="79BB3BE3"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Realiteit is subjectief en beïnvloed door de context van de situatie. </w:t>
            </w:r>
          </w:p>
        </w:tc>
        <w:tc>
          <w:tcPr>
            <w:tcW w:w="2324" w:type="dxa"/>
            <w:tcBorders>
              <w:top w:val="single" w:sz="4" w:space="0" w:color="000000"/>
              <w:left w:val="single" w:sz="4" w:space="0" w:color="000000"/>
              <w:bottom w:val="single" w:sz="4" w:space="0" w:color="000000"/>
              <w:right w:val="single" w:sz="4" w:space="0" w:color="000000"/>
            </w:tcBorders>
          </w:tcPr>
          <w:p w14:paraId="4957B963" w14:textId="7909AAFD"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Historisch realisme/relativisme Realiteiten die gevormd wordt door sociale, politieke, culturele, economische, etnische en genderwaarden. Realiteiten worden gemedieerd door machtsrelaties die sociaal en historisch gegrond zijn. </w:t>
            </w:r>
          </w:p>
        </w:tc>
      </w:tr>
      <w:tr w:rsidR="00450B82" w:rsidRPr="00E412F3" w14:paraId="2626D0F5" w14:textId="77777777" w:rsidTr="0055122D">
        <w:trPr>
          <w:trHeight w:val="1401"/>
        </w:trPr>
        <w:tc>
          <w:tcPr>
            <w:tcW w:w="2026" w:type="dxa"/>
            <w:tcBorders>
              <w:top w:val="single" w:sz="4" w:space="0" w:color="000000"/>
              <w:left w:val="single" w:sz="4" w:space="0" w:color="000000"/>
              <w:bottom w:val="single" w:sz="4" w:space="0" w:color="000000"/>
              <w:right w:val="single" w:sz="4" w:space="0" w:color="000000"/>
            </w:tcBorders>
          </w:tcPr>
          <w:p w14:paraId="6E5C3F04"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b/>
                <w:bCs/>
                <w:color w:val="4A4200"/>
              </w:rPr>
              <w:t xml:space="preserve">Epistemologie </w:t>
            </w:r>
          </w:p>
          <w:p w14:paraId="63EA7D07"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Wat is de relatie tussen onderzoeker en onderzochte </w:t>
            </w:r>
          </w:p>
        </w:tc>
        <w:tc>
          <w:tcPr>
            <w:tcW w:w="2297" w:type="dxa"/>
            <w:tcBorders>
              <w:top w:val="single" w:sz="4" w:space="0" w:color="000000"/>
              <w:left w:val="single" w:sz="4" w:space="0" w:color="000000"/>
              <w:bottom w:val="single" w:sz="4" w:space="0" w:color="000000"/>
              <w:right w:val="single" w:sz="4" w:space="0" w:color="000000"/>
            </w:tcBorders>
          </w:tcPr>
          <w:p w14:paraId="35CB6A0F" w14:textId="02F1A42D"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Dualisme/ objectivisme Onderzoeker en participant zijn onafhankelijk van elkaar. </w:t>
            </w:r>
          </w:p>
          <w:p w14:paraId="2F754C0D" w14:textId="77777777" w:rsidR="0055122D"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Door middel van rigoureuze, gestandaardiseerde procedures kunnen onderzoeksobjecten objectief en zonder bias door</w:t>
            </w:r>
            <w:r w:rsidR="00F959D9" w:rsidRPr="00E412F3">
              <w:rPr>
                <w:rFonts w:asciiTheme="minorHAnsi" w:hAnsiTheme="minorHAnsi"/>
                <w:color w:val="211200"/>
              </w:rPr>
              <w:t xml:space="preserve"> </w:t>
            </w:r>
            <w:r w:rsidRPr="00E412F3">
              <w:rPr>
                <w:rFonts w:asciiTheme="minorHAnsi" w:hAnsiTheme="minorHAnsi"/>
                <w:color w:val="211200"/>
              </w:rPr>
              <w:t xml:space="preserve">onderzoekers bestudeerd worden (geen invloed tussen onderzoeker en participant). </w:t>
            </w:r>
          </w:p>
          <w:p w14:paraId="5BD60D54" w14:textId="45A6EA3F"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Gerepliceerde bevindingen worden als waar beschouwd en versterken evidentie voor verificatie.</w:t>
            </w:r>
          </w:p>
          <w:p w14:paraId="115C05D1" w14:textId="77777777" w:rsidR="0055122D" w:rsidRPr="00E412F3" w:rsidRDefault="0055122D" w:rsidP="00E412F3">
            <w:pPr>
              <w:jc w:val="both"/>
            </w:pPr>
          </w:p>
          <w:p w14:paraId="5158619A" w14:textId="77777777" w:rsidR="0055122D" w:rsidRPr="00E412F3" w:rsidRDefault="0055122D" w:rsidP="00E412F3">
            <w:pPr>
              <w:jc w:val="both"/>
            </w:pPr>
          </w:p>
          <w:p w14:paraId="4C4151D8" w14:textId="77777777" w:rsidR="0055122D" w:rsidRPr="00E412F3" w:rsidRDefault="0055122D" w:rsidP="00E412F3">
            <w:pPr>
              <w:jc w:val="both"/>
            </w:pPr>
          </w:p>
          <w:p w14:paraId="3636AD08" w14:textId="77777777" w:rsidR="0055122D" w:rsidRPr="00E412F3" w:rsidRDefault="0055122D" w:rsidP="00E412F3">
            <w:pPr>
              <w:jc w:val="both"/>
            </w:pPr>
          </w:p>
          <w:p w14:paraId="02C49ACA" w14:textId="77777777" w:rsidR="0055122D" w:rsidRPr="00E412F3" w:rsidRDefault="0055122D" w:rsidP="00E412F3">
            <w:pPr>
              <w:jc w:val="both"/>
            </w:pPr>
          </w:p>
          <w:p w14:paraId="14D392A4" w14:textId="77777777" w:rsidR="0055122D" w:rsidRPr="00E412F3" w:rsidRDefault="0055122D" w:rsidP="00E412F3">
            <w:pPr>
              <w:jc w:val="both"/>
            </w:pPr>
          </w:p>
          <w:p w14:paraId="7A36A153" w14:textId="77777777" w:rsidR="0055122D" w:rsidRPr="00E412F3" w:rsidRDefault="0055122D" w:rsidP="00E412F3">
            <w:pPr>
              <w:jc w:val="both"/>
            </w:pPr>
          </w:p>
          <w:p w14:paraId="57B0863B" w14:textId="7AB4BBB0" w:rsidR="0055122D" w:rsidRPr="00E412F3" w:rsidRDefault="0055122D" w:rsidP="00E412F3">
            <w:pPr>
              <w:jc w:val="both"/>
            </w:pPr>
          </w:p>
        </w:tc>
        <w:tc>
          <w:tcPr>
            <w:tcW w:w="2295" w:type="dxa"/>
            <w:tcBorders>
              <w:top w:val="single" w:sz="4" w:space="0" w:color="000000"/>
              <w:left w:val="single" w:sz="4" w:space="0" w:color="000000"/>
              <w:bottom w:val="single" w:sz="4" w:space="0" w:color="000000"/>
              <w:right w:val="single" w:sz="4" w:space="0" w:color="000000"/>
            </w:tcBorders>
          </w:tcPr>
          <w:p w14:paraId="21A427EC" w14:textId="77777777" w:rsidR="00F959D9"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Aangepast dualisme/ objectivisme </w:t>
            </w:r>
          </w:p>
          <w:p w14:paraId="2A1A7BE6" w14:textId="4953745E"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Erkent mogelijke invloed van onderzoeker, maar objectiviteit en onafhankelijkheid tussen onderzoeker en participant blijven belangrijke richtlijnen in het onderzoeksproces. Bevindingen zijn waarschijnlijk waar.</w:t>
            </w:r>
          </w:p>
        </w:tc>
        <w:tc>
          <w:tcPr>
            <w:tcW w:w="2326" w:type="dxa"/>
            <w:tcBorders>
              <w:top w:val="single" w:sz="4" w:space="0" w:color="000000"/>
              <w:left w:val="single" w:sz="4" w:space="0" w:color="000000"/>
              <w:bottom w:val="single" w:sz="4" w:space="0" w:color="000000"/>
              <w:right w:val="single" w:sz="4" w:space="0" w:color="000000"/>
            </w:tcBorders>
          </w:tcPr>
          <w:p w14:paraId="550FE0B3" w14:textId="6324201B"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transsectioneel/ subjectivistisch Gegeven de (sociale) constructie van de realiteit is de interactie tussen onderzoeker en onderzoeksobject </w:t>
            </w:r>
          </w:p>
          <w:p w14:paraId="5D2C0B11"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(participant) centraal om de geleefde ervaring van participanten te vatten en te beschrijven. </w:t>
            </w:r>
          </w:p>
          <w:p w14:paraId="7DB1756C"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Bevindingen zijn geconstrueerd.</w:t>
            </w:r>
          </w:p>
        </w:tc>
        <w:tc>
          <w:tcPr>
            <w:tcW w:w="2324" w:type="dxa"/>
            <w:tcBorders>
              <w:top w:val="single" w:sz="4" w:space="0" w:color="000000"/>
              <w:left w:val="single" w:sz="4" w:space="0" w:color="000000"/>
              <w:bottom w:val="single" w:sz="4" w:space="0" w:color="000000"/>
              <w:right w:val="single" w:sz="4" w:space="0" w:color="000000"/>
            </w:tcBorders>
          </w:tcPr>
          <w:p w14:paraId="1BF29FCE" w14:textId="7BF08B8E"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 xml:space="preserve">transsectioneel/ subjectivistisch Dialectische relatie tussen onderzoeker en participant met als doel transformatie/ emancipatie in de participant te bewerkstelligen zodanig dat deze zich kan ontworstelen aan onderdrukking. Het onderzoeksproces </w:t>
            </w:r>
          </w:p>
          <w:p w14:paraId="45E96725"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is sterk waarden gemedieerd. Bevindingen zijn waarden gemedieerd.</w:t>
            </w:r>
          </w:p>
        </w:tc>
      </w:tr>
    </w:tbl>
    <w:p w14:paraId="3D8003E4" w14:textId="139A6EB4" w:rsidR="00CF5DD0" w:rsidRPr="00E412F3" w:rsidRDefault="00CF5DD0" w:rsidP="00E412F3">
      <w:pPr>
        <w:tabs>
          <w:tab w:val="left" w:pos="4601"/>
        </w:tabs>
        <w:jc w:val="both"/>
        <w:rPr>
          <w:i/>
          <w:iCs/>
          <w:sz w:val="22"/>
          <w:szCs w:val="22"/>
          <w:lang w:val="nl-NL"/>
        </w:rPr>
      </w:pPr>
    </w:p>
    <w:p w14:paraId="54CC615D" w14:textId="77777777" w:rsidR="00450B82" w:rsidRPr="00E412F3" w:rsidRDefault="00450B82" w:rsidP="00E412F3">
      <w:pPr>
        <w:jc w:val="both"/>
        <w:rPr>
          <w:sz w:val="22"/>
          <w:szCs w:val="22"/>
        </w:rPr>
      </w:pPr>
    </w:p>
    <w:p w14:paraId="3FC00547" w14:textId="11F68FF0" w:rsidR="00450B82" w:rsidRPr="00E412F3" w:rsidRDefault="00450B82" w:rsidP="00E412F3">
      <w:pPr>
        <w:jc w:val="both"/>
        <w:rPr>
          <w:sz w:val="22"/>
          <w:szCs w:val="22"/>
        </w:rPr>
      </w:pPr>
    </w:p>
    <w:p w14:paraId="3AFCB677" w14:textId="0BF0C9A0" w:rsidR="0055122D" w:rsidRPr="00E412F3" w:rsidRDefault="0055122D" w:rsidP="00E412F3">
      <w:pPr>
        <w:jc w:val="both"/>
        <w:rPr>
          <w:sz w:val="22"/>
          <w:szCs w:val="22"/>
        </w:rPr>
      </w:pPr>
    </w:p>
    <w:p w14:paraId="3401B4E9" w14:textId="75EB8D4B" w:rsidR="0055122D" w:rsidRPr="00E412F3" w:rsidRDefault="0055122D" w:rsidP="00E412F3">
      <w:pPr>
        <w:tabs>
          <w:tab w:val="left" w:pos="1767"/>
        </w:tabs>
        <w:jc w:val="both"/>
        <w:rPr>
          <w:sz w:val="22"/>
          <w:szCs w:val="22"/>
        </w:rPr>
      </w:pPr>
    </w:p>
    <w:tbl>
      <w:tblPr>
        <w:tblStyle w:val="TableGrid0"/>
        <w:tblW w:w="0" w:type="auto"/>
        <w:tblLook w:val="04A0" w:firstRow="1" w:lastRow="0" w:firstColumn="1" w:lastColumn="0" w:noHBand="0" w:noVBand="1"/>
      </w:tblPr>
      <w:tblGrid>
        <w:gridCol w:w="2200"/>
        <w:gridCol w:w="2235"/>
        <w:gridCol w:w="36"/>
        <w:gridCol w:w="2202"/>
        <w:gridCol w:w="1901"/>
        <w:gridCol w:w="22"/>
        <w:gridCol w:w="1854"/>
      </w:tblGrid>
      <w:tr w:rsidR="00450B82" w:rsidRPr="00E412F3" w14:paraId="41BFB217" w14:textId="77777777" w:rsidTr="001B676A">
        <w:tc>
          <w:tcPr>
            <w:tcW w:w="3681" w:type="dxa"/>
          </w:tcPr>
          <w:p w14:paraId="359C3A97"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lastRenderedPageBreak/>
              <w:t>Axiologie</w:t>
            </w:r>
          </w:p>
          <w:p w14:paraId="458078B0"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Rol van waarden v/d onderzoeker i/h wetenschappelijk proces</w:t>
            </w:r>
          </w:p>
        </w:tc>
        <w:tc>
          <w:tcPr>
            <w:tcW w:w="330" w:type="dxa"/>
          </w:tcPr>
          <w:p w14:paraId="6CA2DCDD"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Geen plaats voor waarden i/h onderzoeksproces.</w:t>
            </w:r>
          </w:p>
          <w:p w14:paraId="3EFFFDD3"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Elimineren of strikt controleren van waarden door gebruik te maken van gestandaardiseerde en systematische onderzoeksmethoden. Ondanks controleren van waardenbias in onderzoeksproces worden waarden toch weerspiegeld i/d keuze v/e onderzoeks-onderwerp</w:t>
            </w:r>
          </w:p>
        </w:tc>
        <w:tc>
          <w:tcPr>
            <w:tcW w:w="2247" w:type="dxa"/>
            <w:gridSpan w:val="2"/>
          </w:tcPr>
          <w:p w14:paraId="7DB96516"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Geen plaats voor waarden i/h onderzoeksproces.</w:t>
            </w:r>
          </w:p>
          <w:p w14:paraId="4C67EA3D"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Elimineren of strikt controleren van waarden door gebruik te maken van gestandaardiseerde en systematische onderzoeksmethoden. Ondanks controleren van waardenbias in onderzoeksproces worden waarden toch weerspiegeld i/d keuze v/e onderzoeks-onderwerp. Beperkt erkennen van waarden zorgt ervoor dat bracketing en bespreken van mogelijke impact van waarden op onderzoeksproces kunnen binnen dit perspectief.</w:t>
            </w:r>
          </w:p>
        </w:tc>
        <w:tc>
          <w:tcPr>
            <w:tcW w:w="1901" w:type="dxa"/>
          </w:tcPr>
          <w:p w14:paraId="4991F9B4"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Waarden en ervaring kunnen niet gescheiden worden van het onderzoeksproces. =&gt; Onderzoeker moet zijn waarden erkennen, beschrijven (reflexiviteit) en tussen haakjes zetten (bracketing), maar ze niet elimineren. Omwille van intensiever contact met participanten zou dit hoe dan ook onmogelijk zijn. Waarden worden tussen haakjes geplaatst, maar zijn ook manier om dialoog met participanten aan te gaan.</w:t>
            </w:r>
          </w:p>
          <w:p w14:paraId="00255C8A" w14:textId="77777777" w:rsidR="00450B82" w:rsidRPr="00E412F3" w:rsidRDefault="00450B82" w:rsidP="00E412F3">
            <w:pPr>
              <w:pStyle w:val="Heading3"/>
              <w:jc w:val="both"/>
              <w:outlineLvl w:val="2"/>
              <w:rPr>
                <w:rFonts w:asciiTheme="minorHAnsi" w:hAnsiTheme="minorHAnsi"/>
                <w:color w:val="211200"/>
              </w:rPr>
            </w:pPr>
          </w:p>
        </w:tc>
        <w:tc>
          <w:tcPr>
            <w:tcW w:w="1982" w:type="dxa"/>
            <w:gridSpan w:val="2"/>
          </w:tcPr>
          <w:p w14:paraId="345BCE0F"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Pro-actieve waarden die centraal zijn voor taak, doel en methoden van onderzoek =&gt; hoop en verwachting dat waarden het onderzoeksproces en resultaten beïnvloeden. Omwille van focus op ongelijkheid en onderdrukking als gevolg van bestaande machts-verhoudingen is onderzoek gericht op het emanciperen van participanten en de status quo te doorbreken.</w:t>
            </w:r>
          </w:p>
          <w:p w14:paraId="40FCEA92" w14:textId="77777777" w:rsidR="00450B82" w:rsidRPr="00E412F3" w:rsidRDefault="00450B82" w:rsidP="00E412F3">
            <w:pPr>
              <w:pStyle w:val="Heading3"/>
              <w:jc w:val="both"/>
              <w:outlineLvl w:val="2"/>
              <w:rPr>
                <w:rFonts w:asciiTheme="minorHAnsi" w:hAnsiTheme="minorHAnsi"/>
                <w:color w:val="211200"/>
              </w:rPr>
            </w:pPr>
          </w:p>
        </w:tc>
      </w:tr>
      <w:tr w:rsidR="00450B82" w:rsidRPr="00E412F3" w14:paraId="4141D4AB" w14:textId="77777777" w:rsidTr="001B676A">
        <w:tc>
          <w:tcPr>
            <w:tcW w:w="3681" w:type="dxa"/>
          </w:tcPr>
          <w:p w14:paraId="721FE808"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t xml:space="preserve">Retoriek </w:t>
            </w:r>
          </w:p>
          <w:p w14:paraId="4D156647" w14:textId="77777777" w:rsidR="00450B82" w:rsidRPr="00E412F3" w:rsidRDefault="00450B82" w:rsidP="00E412F3">
            <w:pPr>
              <w:pStyle w:val="Heading3"/>
              <w:jc w:val="both"/>
              <w:outlineLvl w:val="2"/>
              <w:rPr>
                <w:rFonts w:asciiTheme="minorHAnsi" w:hAnsiTheme="minorHAnsi"/>
              </w:rPr>
            </w:pPr>
            <w:r w:rsidRPr="00E412F3">
              <w:rPr>
                <w:rFonts w:asciiTheme="minorHAnsi" w:hAnsiTheme="minorHAnsi"/>
                <w:color w:val="211200"/>
              </w:rPr>
              <w:t>Taal die gebruikt wordt om procedures en resultaten van onderzoek te communiceren Methodologie Proces en procedures om onderzoek te doen</w:t>
            </w:r>
          </w:p>
        </w:tc>
        <w:tc>
          <w:tcPr>
            <w:tcW w:w="2577" w:type="dxa"/>
            <w:gridSpan w:val="3"/>
          </w:tcPr>
          <w:p w14:paraId="490196DF" w14:textId="77777777" w:rsidR="00450B82" w:rsidRPr="00E412F3" w:rsidRDefault="00450B82" w:rsidP="00E412F3">
            <w:pPr>
              <w:pStyle w:val="Heading3"/>
              <w:jc w:val="both"/>
              <w:outlineLvl w:val="2"/>
              <w:rPr>
                <w:rFonts w:asciiTheme="minorHAnsi" w:hAnsiTheme="minorHAnsi"/>
              </w:rPr>
            </w:pPr>
            <w:r w:rsidRPr="00E412F3">
              <w:rPr>
                <w:rFonts w:asciiTheme="minorHAnsi" w:hAnsiTheme="minorHAnsi"/>
                <w:color w:val="211200"/>
              </w:rPr>
              <w:t>Objectiviteit, afstandelijke en emotioneel neutraal taalgebruik 3e persoon om objectiviteit en precisie te benadrukken</w:t>
            </w:r>
          </w:p>
        </w:tc>
        <w:tc>
          <w:tcPr>
            <w:tcW w:w="3883" w:type="dxa"/>
            <w:gridSpan w:val="3"/>
          </w:tcPr>
          <w:p w14:paraId="5D05C420" w14:textId="77777777" w:rsidR="00450B82" w:rsidRPr="00E412F3" w:rsidRDefault="00450B82" w:rsidP="00E412F3">
            <w:pPr>
              <w:pStyle w:val="Heading3"/>
              <w:jc w:val="both"/>
              <w:outlineLvl w:val="2"/>
              <w:rPr>
                <w:rFonts w:asciiTheme="minorHAnsi" w:hAnsiTheme="minorHAnsi"/>
              </w:rPr>
            </w:pPr>
            <w:r w:rsidRPr="00E412F3">
              <w:rPr>
                <w:rFonts w:asciiTheme="minorHAnsi" w:eastAsia="Times New Roman" w:hAnsiTheme="minorHAnsi"/>
                <w:color w:val="241700"/>
              </w:rPr>
              <w:t>Persoonlijker meer 1ste  persoon (erkent invloed onderzoeker in taalgebruik) Aandacht voor ervaring, verwachting, bias en waarden onderzoeker in rapportage onderzoek.</w:t>
            </w:r>
          </w:p>
        </w:tc>
      </w:tr>
      <w:tr w:rsidR="00450B82" w:rsidRPr="00E412F3" w14:paraId="74167D33" w14:textId="77777777" w:rsidTr="001B676A">
        <w:trPr>
          <w:trHeight w:val="5944"/>
        </w:trPr>
        <w:tc>
          <w:tcPr>
            <w:tcW w:w="3681" w:type="dxa"/>
          </w:tcPr>
          <w:p w14:paraId="1588842F"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lastRenderedPageBreak/>
              <w:t>Methodologie</w:t>
            </w:r>
          </w:p>
          <w:p w14:paraId="3143AD4E" w14:textId="77777777" w:rsidR="00450B82" w:rsidRPr="00E412F3" w:rsidRDefault="00450B82" w:rsidP="00E412F3">
            <w:pPr>
              <w:pStyle w:val="Heading3"/>
              <w:jc w:val="both"/>
              <w:outlineLvl w:val="2"/>
              <w:rPr>
                <w:rFonts w:asciiTheme="minorHAnsi" w:hAnsiTheme="minorHAnsi"/>
              </w:rPr>
            </w:pPr>
            <w:r w:rsidRPr="00E412F3">
              <w:rPr>
                <w:rFonts w:asciiTheme="minorHAnsi" w:eastAsia="Times New Roman" w:hAnsiTheme="minorHAnsi"/>
                <w:color w:val="241700"/>
              </w:rPr>
              <w:t>Proces en procedures om onderzoek te doen</w:t>
            </w:r>
          </w:p>
        </w:tc>
        <w:tc>
          <w:tcPr>
            <w:tcW w:w="368" w:type="dxa"/>
            <w:gridSpan w:val="2"/>
          </w:tcPr>
          <w:p w14:paraId="0C5C65F3"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(Quasi-) experimentele methoden: strikt controleren of manipuleren van variabelen. Hypothetisch-deductieve methode gericht op verificatie van a priori hypothesen. Voornamelijk kwantitatieve methoden waarbij statistisch hypothesen getoetst worden. Gericht op verklaring die leidt tot predictie en controle van fenomenen (cf. universele wetten)</w:t>
            </w:r>
          </w:p>
        </w:tc>
        <w:tc>
          <w:tcPr>
            <w:tcW w:w="2209" w:type="dxa"/>
          </w:tcPr>
          <w:p w14:paraId="7EAFED07" w14:textId="77777777" w:rsidR="00A17E39"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 xml:space="preserve">(Quasi-) experimentele methoden: strikt controleren of manipuleren van variabelen. Hypothetisch-deductieve methode gericht op falsificatie van a priori hypothesen. Voornamelijk kwantitatieve methoden waarbij statistisch hypothesen getoetst worden. </w:t>
            </w:r>
          </w:p>
          <w:p w14:paraId="4AF328F2" w14:textId="6D76B94F" w:rsidR="00A17E39"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 xml:space="preserve">Ook meer gecontroleerde vormen van kwalitatief onderzoek mogelijk. </w:t>
            </w:r>
          </w:p>
          <w:p w14:paraId="4FBFE23C" w14:textId="440D3D3D" w:rsidR="00450B82"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 xml:space="preserve">Gericht op verklaring die leidt tot predictie en controle van fenomenen (cf. universele wetten) </w:t>
            </w:r>
          </w:p>
        </w:tc>
        <w:tc>
          <w:tcPr>
            <w:tcW w:w="1980" w:type="dxa"/>
            <w:gridSpan w:val="2"/>
          </w:tcPr>
          <w:p w14:paraId="0F56F22A" w14:textId="77777777" w:rsidR="00450B82"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 xml:space="preserve">Meer kwalitatief onderzoek in naturalistische contexten. Intensere onderzoeker-participant contacten. Hermeneutische benadering (cf. </w:t>
            </w:r>
          </w:p>
          <w:p w14:paraId="1594EAFC" w14:textId="77777777" w:rsidR="00450B82" w:rsidRPr="00E412F3" w:rsidRDefault="00450B82" w:rsidP="00E412F3">
            <w:pPr>
              <w:pStyle w:val="Heading3"/>
              <w:jc w:val="both"/>
              <w:outlineLvl w:val="2"/>
              <w:rPr>
                <w:rFonts w:asciiTheme="minorHAnsi" w:hAnsiTheme="minorHAnsi"/>
                <w:color w:val="563B00"/>
              </w:rPr>
            </w:pPr>
            <w:r w:rsidRPr="00E412F3">
              <w:rPr>
                <w:rFonts w:asciiTheme="minorHAnsi" w:eastAsia="Times New Roman" w:hAnsiTheme="minorHAnsi"/>
                <w:color w:val="241700"/>
              </w:rPr>
              <w:t>belang interpretatie): betekenis aan de oppervlakte brengen</w:t>
            </w:r>
          </w:p>
        </w:tc>
        <w:tc>
          <w:tcPr>
            <w:tcW w:w="1903" w:type="dxa"/>
          </w:tcPr>
          <w:p w14:paraId="0D078218" w14:textId="77777777" w:rsidR="00450B82" w:rsidRPr="00E412F3" w:rsidRDefault="00450B82" w:rsidP="00E412F3">
            <w:pPr>
              <w:pStyle w:val="Heading3"/>
              <w:jc w:val="both"/>
              <w:outlineLvl w:val="2"/>
              <w:rPr>
                <w:rFonts w:asciiTheme="minorHAnsi" w:hAnsiTheme="minorHAnsi"/>
                <w:color w:val="563B00"/>
              </w:rPr>
            </w:pPr>
            <w:r w:rsidRPr="00E412F3">
              <w:rPr>
                <w:rFonts w:asciiTheme="minorHAnsi" w:eastAsia="Times New Roman" w:hAnsiTheme="minorHAnsi"/>
                <w:color w:val="241700"/>
              </w:rPr>
              <w:t>Meer kwalitatief onderzoek in naturalistische contexten. Intensere onderzoeker-participant contacten. Dialoog/dialectiek in relatie tot participant centraal.</w:t>
            </w:r>
          </w:p>
        </w:tc>
      </w:tr>
      <w:tr w:rsidR="00450B82" w:rsidRPr="00E412F3" w14:paraId="04EE4976" w14:textId="77777777" w:rsidTr="001B676A">
        <w:tc>
          <w:tcPr>
            <w:tcW w:w="3681" w:type="dxa"/>
          </w:tcPr>
          <w:p w14:paraId="1DCE0D5C"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t>Namen/</w:t>
            </w:r>
          </w:p>
          <w:p w14:paraId="04E33168" w14:textId="77777777" w:rsidR="00450B82" w:rsidRPr="00E412F3" w:rsidRDefault="00450B82" w:rsidP="00E412F3">
            <w:pPr>
              <w:pStyle w:val="Heading3"/>
              <w:jc w:val="both"/>
              <w:outlineLvl w:val="2"/>
              <w:rPr>
                <w:rFonts w:asciiTheme="minorHAnsi" w:hAnsiTheme="minorHAnsi"/>
                <w:b/>
                <w:bCs/>
                <w:color w:val="4A4200"/>
              </w:rPr>
            </w:pPr>
            <w:r w:rsidRPr="00E412F3">
              <w:rPr>
                <w:rFonts w:asciiTheme="minorHAnsi" w:hAnsiTheme="minorHAnsi"/>
                <w:b/>
                <w:bCs/>
                <w:color w:val="4A4200"/>
              </w:rPr>
              <w:t>beweging</w:t>
            </w:r>
          </w:p>
        </w:tc>
        <w:tc>
          <w:tcPr>
            <w:tcW w:w="368" w:type="dxa"/>
            <w:gridSpan w:val="2"/>
          </w:tcPr>
          <w:p w14:paraId="1AEB11FD" w14:textId="77777777" w:rsidR="00450B82" w:rsidRPr="00E412F3" w:rsidRDefault="00450B82" w:rsidP="00E412F3">
            <w:pPr>
              <w:pStyle w:val="Heading3"/>
              <w:jc w:val="both"/>
              <w:outlineLvl w:val="2"/>
              <w:rPr>
                <w:rFonts w:asciiTheme="minorHAnsi" w:hAnsiTheme="minorHAnsi"/>
                <w:color w:val="211200"/>
              </w:rPr>
            </w:pPr>
            <w:r w:rsidRPr="00E412F3">
              <w:rPr>
                <w:rFonts w:asciiTheme="minorHAnsi" w:hAnsiTheme="minorHAnsi"/>
                <w:color w:val="211200"/>
              </w:rPr>
              <w:t>Verlichting</w:t>
            </w:r>
          </w:p>
          <w:p w14:paraId="471DDB05" w14:textId="77777777" w:rsidR="00450B82" w:rsidRPr="00E412F3" w:rsidRDefault="00450B82" w:rsidP="00E412F3">
            <w:pPr>
              <w:jc w:val="both"/>
            </w:pPr>
            <w:r w:rsidRPr="00E412F3">
              <w:t>Mill</w:t>
            </w:r>
          </w:p>
        </w:tc>
        <w:tc>
          <w:tcPr>
            <w:tcW w:w="2209" w:type="dxa"/>
          </w:tcPr>
          <w:p w14:paraId="5F682CED" w14:textId="77777777" w:rsidR="00450B82" w:rsidRPr="00E412F3" w:rsidRDefault="00450B82" w:rsidP="00E412F3">
            <w:pPr>
              <w:pStyle w:val="Heading3"/>
              <w:jc w:val="both"/>
              <w:outlineLvl w:val="2"/>
              <w:rPr>
                <w:rFonts w:asciiTheme="minorHAnsi" w:eastAsia="Times New Roman" w:hAnsiTheme="minorHAnsi"/>
                <w:color w:val="241700"/>
              </w:rPr>
            </w:pPr>
          </w:p>
        </w:tc>
        <w:tc>
          <w:tcPr>
            <w:tcW w:w="1980" w:type="dxa"/>
            <w:gridSpan w:val="2"/>
          </w:tcPr>
          <w:p w14:paraId="3A905F55" w14:textId="77777777" w:rsidR="00450B82"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Kant</w:t>
            </w:r>
          </w:p>
          <w:p w14:paraId="4FA6148C" w14:textId="77777777" w:rsidR="00450B82" w:rsidRPr="00E412F3" w:rsidRDefault="00450B82" w:rsidP="00E412F3">
            <w:pPr>
              <w:jc w:val="both"/>
            </w:pPr>
            <w:r w:rsidRPr="00E412F3">
              <w:t>Dilthey</w:t>
            </w:r>
          </w:p>
        </w:tc>
        <w:tc>
          <w:tcPr>
            <w:tcW w:w="1903" w:type="dxa"/>
          </w:tcPr>
          <w:p w14:paraId="316F2271" w14:textId="77777777" w:rsidR="00450B82" w:rsidRPr="00E412F3" w:rsidRDefault="00450B82" w:rsidP="00E412F3">
            <w:pPr>
              <w:pStyle w:val="Heading3"/>
              <w:jc w:val="both"/>
              <w:outlineLvl w:val="2"/>
              <w:rPr>
                <w:rFonts w:asciiTheme="minorHAnsi" w:eastAsia="Times New Roman" w:hAnsiTheme="minorHAnsi"/>
                <w:color w:val="241700"/>
              </w:rPr>
            </w:pPr>
            <w:r w:rsidRPr="00E412F3">
              <w:rPr>
                <w:rFonts w:asciiTheme="minorHAnsi" w:eastAsia="Times New Roman" w:hAnsiTheme="minorHAnsi"/>
                <w:color w:val="241700"/>
              </w:rPr>
              <w:t>Frankfurt school: Horkheimer</w:t>
            </w:r>
          </w:p>
          <w:p w14:paraId="0F890BE4" w14:textId="77777777" w:rsidR="00450B82" w:rsidRPr="00E412F3" w:rsidRDefault="00450B82" w:rsidP="00E412F3">
            <w:pPr>
              <w:jc w:val="both"/>
            </w:pPr>
            <w:r w:rsidRPr="00E412F3">
              <w:t>Adorno</w:t>
            </w:r>
          </w:p>
          <w:p w14:paraId="1799DE35" w14:textId="77777777" w:rsidR="00450B82" w:rsidRPr="00E412F3" w:rsidRDefault="00450B82" w:rsidP="00E412F3">
            <w:pPr>
              <w:jc w:val="both"/>
            </w:pPr>
            <w:r w:rsidRPr="00E412F3">
              <w:t>Marcuse</w:t>
            </w:r>
          </w:p>
        </w:tc>
      </w:tr>
    </w:tbl>
    <w:p w14:paraId="2695B59A" w14:textId="094140C4" w:rsidR="00CF5DD0" w:rsidRPr="00E412F3" w:rsidRDefault="00CF5DD0" w:rsidP="00E412F3">
      <w:pPr>
        <w:tabs>
          <w:tab w:val="left" w:pos="4601"/>
        </w:tabs>
        <w:jc w:val="both"/>
        <w:rPr>
          <w:i/>
          <w:iCs/>
          <w:sz w:val="22"/>
          <w:szCs w:val="22"/>
          <w:lang w:val="nl-NL"/>
        </w:rPr>
      </w:pPr>
    </w:p>
    <w:p w14:paraId="275E49EA" w14:textId="3E2523F3" w:rsidR="0000618A" w:rsidRPr="00E412F3" w:rsidRDefault="0000618A" w:rsidP="00E412F3">
      <w:pPr>
        <w:tabs>
          <w:tab w:val="left" w:pos="4601"/>
        </w:tabs>
        <w:jc w:val="both"/>
        <w:rPr>
          <w:i/>
          <w:iCs/>
          <w:sz w:val="22"/>
          <w:szCs w:val="22"/>
          <w:lang w:val="nl-NL"/>
        </w:rPr>
      </w:pPr>
    </w:p>
    <w:p w14:paraId="31E0E53D" w14:textId="1BC72556" w:rsidR="00A17E39" w:rsidRPr="00E412F3" w:rsidRDefault="00A17E39" w:rsidP="00E412F3">
      <w:pPr>
        <w:tabs>
          <w:tab w:val="left" w:pos="4601"/>
        </w:tabs>
        <w:jc w:val="both"/>
        <w:rPr>
          <w:i/>
          <w:iCs/>
          <w:sz w:val="22"/>
          <w:szCs w:val="22"/>
          <w:lang w:val="nl-NL"/>
        </w:rPr>
      </w:pPr>
    </w:p>
    <w:p w14:paraId="41F0155B" w14:textId="327017FB" w:rsidR="00A17E39" w:rsidRPr="00E412F3" w:rsidRDefault="00A17E39" w:rsidP="00E412F3">
      <w:pPr>
        <w:tabs>
          <w:tab w:val="left" w:pos="4601"/>
        </w:tabs>
        <w:jc w:val="both"/>
        <w:rPr>
          <w:i/>
          <w:iCs/>
          <w:sz w:val="22"/>
          <w:szCs w:val="22"/>
          <w:lang w:val="nl-NL"/>
        </w:rPr>
      </w:pPr>
    </w:p>
    <w:p w14:paraId="1154BC72" w14:textId="7ACE2718" w:rsidR="00A17E39" w:rsidRPr="00E412F3" w:rsidRDefault="00A17E39" w:rsidP="00E412F3">
      <w:pPr>
        <w:tabs>
          <w:tab w:val="left" w:pos="4601"/>
        </w:tabs>
        <w:jc w:val="both"/>
        <w:rPr>
          <w:i/>
          <w:iCs/>
          <w:sz w:val="22"/>
          <w:szCs w:val="22"/>
          <w:lang w:val="nl-NL"/>
        </w:rPr>
      </w:pPr>
    </w:p>
    <w:p w14:paraId="51BEC113" w14:textId="1E01CB66" w:rsidR="00A17E39" w:rsidRPr="00E412F3" w:rsidRDefault="00A17E39" w:rsidP="00E412F3">
      <w:pPr>
        <w:tabs>
          <w:tab w:val="left" w:pos="4601"/>
        </w:tabs>
        <w:jc w:val="both"/>
        <w:rPr>
          <w:i/>
          <w:iCs/>
          <w:sz w:val="22"/>
          <w:szCs w:val="22"/>
          <w:lang w:val="nl-NL"/>
        </w:rPr>
      </w:pPr>
    </w:p>
    <w:p w14:paraId="45E4C532" w14:textId="746DF164" w:rsidR="00A17E39" w:rsidRPr="00E412F3" w:rsidRDefault="00A17E39" w:rsidP="00E412F3">
      <w:pPr>
        <w:tabs>
          <w:tab w:val="left" w:pos="4601"/>
        </w:tabs>
        <w:jc w:val="both"/>
        <w:rPr>
          <w:i/>
          <w:iCs/>
          <w:sz w:val="22"/>
          <w:szCs w:val="22"/>
          <w:lang w:val="nl-NL"/>
        </w:rPr>
      </w:pPr>
    </w:p>
    <w:p w14:paraId="38D28E8D" w14:textId="00B38F91" w:rsidR="00A17E39" w:rsidRPr="00E412F3" w:rsidRDefault="00A17E39" w:rsidP="00E412F3">
      <w:pPr>
        <w:tabs>
          <w:tab w:val="left" w:pos="4601"/>
        </w:tabs>
        <w:jc w:val="both"/>
        <w:rPr>
          <w:i/>
          <w:iCs/>
          <w:sz w:val="22"/>
          <w:szCs w:val="22"/>
          <w:lang w:val="nl-NL"/>
        </w:rPr>
      </w:pPr>
    </w:p>
    <w:p w14:paraId="03976713" w14:textId="6259FC9F" w:rsidR="00A17E39" w:rsidRPr="00E412F3" w:rsidRDefault="00A17E39" w:rsidP="00E412F3">
      <w:pPr>
        <w:tabs>
          <w:tab w:val="left" w:pos="4601"/>
        </w:tabs>
        <w:jc w:val="both"/>
        <w:rPr>
          <w:i/>
          <w:iCs/>
          <w:sz w:val="22"/>
          <w:szCs w:val="22"/>
          <w:lang w:val="nl-NL"/>
        </w:rPr>
      </w:pPr>
    </w:p>
    <w:p w14:paraId="313D585B" w14:textId="19736790" w:rsidR="00A17E39" w:rsidRPr="00E412F3" w:rsidRDefault="00A17E39" w:rsidP="00E412F3">
      <w:pPr>
        <w:tabs>
          <w:tab w:val="left" w:pos="4601"/>
        </w:tabs>
        <w:jc w:val="both"/>
        <w:rPr>
          <w:i/>
          <w:iCs/>
          <w:sz w:val="22"/>
          <w:szCs w:val="22"/>
          <w:lang w:val="nl-NL"/>
        </w:rPr>
      </w:pPr>
    </w:p>
    <w:p w14:paraId="7B58C43E" w14:textId="176D82ED" w:rsidR="00A17E39" w:rsidRPr="00E412F3" w:rsidRDefault="00A17E39" w:rsidP="00E412F3">
      <w:pPr>
        <w:tabs>
          <w:tab w:val="left" w:pos="4601"/>
        </w:tabs>
        <w:jc w:val="both"/>
        <w:rPr>
          <w:i/>
          <w:iCs/>
          <w:sz w:val="22"/>
          <w:szCs w:val="22"/>
          <w:lang w:val="nl-NL"/>
        </w:rPr>
      </w:pPr>
    </w:p>
    <w:p w14:paraId="5F447013" w14:textId="5F8C68A9" w:rsidR="00A17E39" w:rsidRPr="00E412F3" w:rsidRDefault="00A17E39" w:rsidP="00E412F3">
      <w:pPr>
        <w:tabs>
          <w:tab w:val="left" w:pos="4601"/>
        </w:tabs>
        <w:jc w:val="both"/>
        <w:rPr>
          <w:i/>
          <w:iCs/>
          <w:sz w:val="22"/>
          <w:szCs w:val="22"/>
          <w:lang w:val="nl-NL"/>
        </w:rPr>
      </w:pPr>
    </w:p>
    <w:p w14:paraId="2897FA7B" w14:textId="6971076A" w:rsidR="00A17E39" w:rsidRPr="00E412F3" w:rsidRDefault="00A17E39" w:rsidP="00E412F3">
      <w:pPr>
        <w:tabs>
          <w:tab w:val="left" w:pos="4601"/>
        </w:tabs>
        <w:jc w:val="both"/>
        <w:rPr>
          <w:i/>
          <w:iCs/>
          <w:sz w:val="22"/>
          <w:szCs w:val="22"/>
          <w:lang w:val="nl-NL"/>
        </w:rPr>
      </w:pPr>
    </w:p>
    <w:p w14:paraId="30365955" w14:textId="300DD3F8" w:rsidR="00A17E39" w:rsidRPr="00E412F3" w:rsidRDefault="00A17E39" w:rsidP="00E412F3">
      <w:pPr>
        <w:tabs>
          <w:tab w:val="left" w:pos="4601"/>
        </w:tabs>
        <w:jc w:val="both"/>
        <w:rPr>
          <w:i/>
          <w:iCs/>
          <w:sz w:val="22"/>
          <w:szCs w:val="22"/>
          <w:lang w:val="nl-NL"/>
        </w:rPr>
      </w:pPr>
    </w:p>
    <w:p w14:paraId="1D898C84" w14:textId="40E05901" w:rsidR="00A17E39" w:rsidRPr="00E412F3" w:rsidRDefault="00A17E39" w:rsidP="00E412F3">
      <w:pPr>
        <w:tabs>
          <w:tab w:val="left" w:pos="4601"/>
        </w:tabs>
        <w:jc w:val="both"/>
        <w:rPr>
          <w:i/>
          <w:iCs/>
          <w:sz w:val="22"/>
          <w:szCs w:val="22"/>
          <w:lang w:val="nl-NL"/>
        </w:rPr>
      </w:pPr>
    </w:p>
    <w:p w14:paraId="79C345EA" w14:textId="535E17F2" w:rsidR="00A17E39" w:rsidRPr="00E412F3" w:rsidRDefault="00A17E39" w:rsidP="00E412F3">
      <w:pPr>
        <w:tabs>
          <w:tab w:val="left" w:pos="4601"/>
        </w:tabs>
        <w:jc w:val="both"/>
        <w:rPr>
          <w:i/>
          <w:iCs/>
          <w:sz w:val="22"/>
          <w:szCs w:val="22"/>
          <w:lang w:val="nl-NL"/>
        </w:rPr>
      </w:pPr>
    </w:p>
    <w:p w14:paraId="5BC97528" w14:textId="5AA05BFE" w:rsidR="00A17E39" w:rsidRPr="00E412F3" w:rsidRDefault="00A17E39" w:rsidP="00E412F3">
      <w:pPr>
        <w:tabs>
          <w:tab w:val="left" w:pos="4601"/>
        </w:tabs>
        <w:jc w:val="both"/>
        <w:rPr>
          <w:i/>
          <w:iCs/>
          <w:lang w:val="nl-NL"/>
        </w:rPr>
      </w:pPr>
    </w:p>
    <w:p w14:paraId="54F5FEA8" w14:textId="7C3755A2" w:rsidR="00A17E39" w:rsidRPr="00E412F3" w:rsidRDefault="00A17E39" w:rsidP="00E412F3">
      <w:pPr>
        <w:tabs>
          <w:tab w:val="left" w:pos="4601"/>
        </w:tabs>
        <w:jc w:val="both"/>
        <w:rPr>
          <w:i/>
          <w:iCs/>
          <w:lang w:val="nl-NL"/>
        </w:rPr>
      </w:pPr>
    </w:p>
    <w:p w14:paraId="71DD298D" w14:textId="4C8FF03F" w:rsidR="00A17E39" w:rsidRPr="00E412F3" w:rsidRDefault="00A17E39" w:rsidP="00E412F3">
      <w:pPr>
        <w:tabs>
          <w:tab w:val="left" w:pos="4601"/>
        </w:tabs>
        <w:jc w:val="both"/>
        <w:rPr>
          <w:i/>
          <w:iCs/>
          <w:lang w:val="nl-NL"/>
        </w:rPr>
      </w:pPr>
    </w:p>
    <w:p w14:paraId="49007BA0" w14:textId="329381B1" w:rsidR="00A17E39" w:rsidRPr="00E412F3" w:rsidRDefault="00A17E39" w:rsidP="00E412F3">
      <w:pPr>
        <w:tabs>
          <w:tab w:val="left" w:pos="4601"/>
        </w:tabs>
        <w:jc w:val="both"/>
        <w:rPr>
          <w:i/>
          <w:iCs/>
          <w:lang w:val="nl-NL"/>
        </w:rPr>
      </w:pPr>
    </w:p>
    <w:p w14:paraId="5FE33199" w14:textId="29F2B3AB" w:rsidR="00A17E39" w:rsidRPr="00E412F3" w:rsidRDefault="00A17E39" w:rsidP="00E412F3">
      <w:pPr>
        <w:tabs>
          <w:tab w:val="left" w:pos="4601"/>
        </w:tabs>
        <w:jc w:val="both"/>
        <w:rPr>
          <w:i/>
          <w:iCs/>
          <w:lang w:val="nl-NL"/>
        </w:rPr>
      </w:pPr>
    </w:p>
    <w:p w14:paraId="5EE36EFA" w14:textId="56254E14" w:rsidR="00A17E39" w:rsidRPr="00E412F3" w:rsidRDefault="00A17E39" w:rsidP="00E412F3">
      <w:pPr>
        <w:tabs>
          <w:tab w:val="left" w:pos="4601"/>
        </w:tabs>
        <w:jc w:val="both"/>
        <w:rPr>
          <w:i/>
          <w:iCs/>
          <w:lang w:val="nl-NL"/>
        </w:rPr>
      </w:pPr>
    </w:p>
    <w:p w14:paraId="13E9A8FA" w14:textId="77777777" w:rsidR="00A17E39" w:rsidRPr="00E412F3" w:rsidRDefault="00A17E39" w:rsidP="00E412F3">
      <w:pPr>
        <w:tabs>
          <w:tab w:val="left" w:pos="4601"/>
        </w:tabs>
        <w:jc w:val="both"/>
        <w:rPr>
          <w:i/>
          <w:iCs/>
          <w:lang w:val="nl-NL"/>
        </w:rPr>
      </w:pPr>
    </w:p>
    <w:p w14:paraId="11918849" w14:textId="44B96B4B" w:rsidR="0000618A" w:rsidRPr="00E412F3" w:rsidRDefault="006A5C48" w:rsidP="0084418A">
      <w:pPr>
        <w:pStyle w:val="ListParagraph"/>
        <w:numPr>
          <w:ilvl w:val="2"/>
          <w:numId w:val="8"/>
        </w:numPr>
        <w:tabs>
          <w:tab w:val="left" w:pos="4601"/>
        </w:tabs>
        <w:jc w:val="both"/>
        <w:rPr>
          <w:i/>
          <w:iCs/>
          <w:lang w:val="nl-NL"/>
        </w:rPr>
      </w:pPr>
      <w:r w:rsidRPr="00E412F3">
        <w:rPr>
          <w:i/>
          <w:iCs/>
          <w:lang w:val="nl-NL"/>
        </w:rPr>
        <w:lastRenderedPageBreak/>
        <w:t>Enkele bedenkingen bij het artikel van Ponterotto (2005)</w:t>
      </w:r>
    </w:p>
    <w:p w14:paraId="67B5CE54" w14:textId="55AA444E" w:rsidR="00622994" w:rsidRPr="00E412F3" w:rsidRDefault="003D1467" w:rsidP="00E412F3">
      <w:pPr>
        <w:pStyle w:val="ListParagraph"/>
        <w:tabs>
          <w:tab w:val="left" w:pos="4601"/>
        </w:tabs>
        <w:ind w:left="400"/>
        <w:jc w:val="both"/>
        <w:rPr>
          <w:lang w:val="nl-NL"/>
        </w:rPr>
      </w:pPr>
      <w:r w:rsidRPr="00E412F3">
        <w:rPr>
          <w:lang w:val="nl-NL"/>
        </w:rPr>
        <w:t xml:space="preserve">A </w:t>
      </w:r>
    </w:p>
    <w:p w14:paraId="000B4D2A" w14:textId="4A3D748D" w:rsidR="003D1467" w:rsidRPr="00E412F3" w:rsidRDefault="003D1467" w:rsidP="0084418A">
      <w:pPr>
        <w:pStyle w:val="ListParagraph"/>
        <w:numPr>
          <w:ilvl w:val="0"/>
          <w:numId w:val="13"/>
        </w:numPr>
        <w:tabs>
          <w:tab w:val="left" w:pos="4601"/>
        </w:tabs>
        <w:jc w:val="both"/>
        <w:rPr>
          <w:lang w:val="nl-NL"/>
        </w:rPr>
      </w:pPr>
      <w:r w:rsidRPr="00E412F3">
        <w:rPr>
          <w:lang w:val="nl-NL"/>
        </w:rPr>
        <w:t xml:space="preserve">Artikel geeft een mooi overzicht van verschillende standpunten en kaders om onderzoek te doen </w:t>
      </w:r>
    </w:p>
    <w:p w14:paraId="32AD3132" w14:textId="71D44AFF" w:rsidR="003D1467" w:rsidRPr="00E412F3" w:rsidRDefault="003D1467" w:rsidP="0084418A">
      <w:pPr>
        <w:pStyle w:val="ListParagraph"/>
        <w:numPr>
          <w:ilvl w:val="0"/>
          <w:numId w:val="13"/>
        </w:numPr>
        <w:tabs>
          <w:tab w:val="left" w:pos="4601"/>
        </w:tabs>
        <w:jc w:val="both"/>
        <w:rPr>
          <w:lang w:val="nl-NL"/>
        </w:rPr>
      </w:pPr>
      <w:r w:rsidRPr="00E412F3">
        <w:rPr>
          <w:lang w:val="nl-NL"/>
        </w:rPr>
        <w:t xml:space="preserve">Artikel is een makkelijke aanleiding tot een wat polariserende karakterisering van kwantitatief vs kwalitatief onderzoek </w:t>
      </w:r>
    </w:p>
    <w:p w14:paraId="784E0A00" w14:textId="5192CFEB" w:rsidR="003D1467" w:rsidRPr="00E412F3" w:rsidRDefault="006F484E" w:rsidP="0084418A">
      <w:pPr>
        <w:pStyle w:val="ListParagraph"/>
        <w:numPr>
          <w:ilvl w:val="0"/>
          <w:numId w:val="13"/>
        </w:numPr>
        <w:tabs>
          <w:tab w:val="left" w:pos="4601"/>
        </w:tabs>
        <w:jc w:val="both"/>
        <w:rPr>
          <w:lang w:val="nl-NL"/>
        </w:rPr>
      </w:pPr>
      <w:r w:rsidRPr="00E412F3">
        <w:rPr>
          <w:lang w:val="nl-NL"/>
        </w:rPr>
        <w:t>Affiniteit van de auteur met de kwalitatieve benadering</w:t>
      </w:r>
    </w:p>
    <w:p w14:paraId="083F3AD9" w14:textId="72D7F3BF" w:rsidR="006F484E" w:rsidRPr="00E412F3" w:rsidRDefault="006F484E" w:rsidP="0084418A">
      <w:pPr>
        <w:pStyle w:val="ListParagraph"/>
        <w:numPr>
          <w:ilvl w:val="0"/>
          <w:numId w:val="13"/>
        </w:numPr>
        <w:tabs>
          <w:tab w:val="left" w:pos="4601"/>
        </w:tabs>
        <w:jc w:val="both"/>
        <w:rPr>
          <w:lang w:val="nl-NL"/>
        </w:rPr>
      </w:pPr>
      <w:r w:rsidRPr="00E412F3">
        <w:rPr>
          <w:lang w:val="nl-NL"/>
        </w:rPr>
        <w:t xml:space="preserve">Er is geen principiële relatie tussen positivisme en een kwantitatieve benadering </w:t>
      </w:r>
    </w:p>
    <w:p w14:paraId="61AED61A" w14:textId="19A4F389" w:rsidR="006F484E" w:rsidRPr="00E412F3" w:rsidRDefault="00C81EBA" w:rsidP="0084418A">
      <w:pPr>
        <w:pStyle w:val="ListParagraph"/>
        <w:numPr>
          <w:ilvl w:val="0"/>
          <w:numId w:val="13"/>
        </w:numPr>
        <w:tabs>
          <w:tab w:val="left" w:pos="4601"/>
        </w:tabs>
        <w:jc w:val="both"/>
        <w:rPr>
          <w:lang w:val="nl-NL"/>
        </w:rPr>
      </w:pPr>
      <w:r w:rsidRPr="00E412F3">
        <w:rPr>
          <w:lang w:val="nl-NL"/>
        </w:rPr>
        <w:t>Geen kik op kwantitatief onderzoek, wel op observeerbare en geobserveerde feiten in de opbouw van kennis</w:t>
      </w:r>
    </w:p>
    <w:p w14:paraId="681F9294" w14:textId="42FCE2B7" w:rsidR="00C81EBA" w:rsidRPr="00E412F3" w:rsidRDefault="00EC4334" w:rsidP="0084418A">
      <w:pPr>
        <w:pStyle w:val="ListParagraph"/>
        <w:numPr>
          <w:ilvl w:val="0"/>
          <w:numId w:val="13"/>
        </w:numPr>
        <w:tabs>
          <w:tab w:val="left" w:pos="4601"/>
        </w:tabs>
        <w:jc w:val="both"/>
        <w:rPr>
          <w:lang w:val="nl-NL"/>
        </w:rPr>
      </w:pPr>
      <w:r w:rsidRPr="00E412F3">
        <w:rPr>
          <w:lang w:val="nl-NL"/>
        </w:rPr>
        <w:t>Michell (2003):</w:t>
      </w:r>
      <w:r w:rsidR="00A96CB8" w:rsidRPr="00E412F3">
        <w:rPr>
          <w:lang w:val="nl-NL"/>
        </w:rPr>
        <w:t xml:space="preserve"> als we uitgaan dat er 1 juiste werkelijkheid is (naïef realisme), dan zijn kwalitatieve gegevens </w:t>
      </w:r>
      <w:r w:rsidR="00812A9F" w:rsidRPr="00E412F3">
        <w:rPr>
          <w:lang w:val="nl-NL"/>
        </w:rPr>
        <w:t xml:space="preserve">prima observaties die kunnen leiden tot juiste kennis </w:t>
      </w:r>
    </w:p>
    <w:p w14:paraId="7A925587" w14:textId="28269D54" w:rsidR="00812A9F" w:rsidRPr="00E412F3" w:rsidRDefault="00812A9F" w:rsidP="0084418A">
      <w:pPr>
        <w:pStyle w:val="ListParagraph"/>
        <w:numPr>
          <w:ilvl w:val="0"/>
          <w:numId w:val="13"/>
        </w:numPr>
        <w:tabs>
          <w:tab w:val="left" w:pos="4601"/>
        </w:tabs>
        <w:jc w:val="both"/>
        <w:rPr>
          <w:lang w:val="nl-NL"/>
        </w:rPr>
      </w:pPr>
      <w:r w:rsidRPr="00E412F3">
        <w:rPr>
          <w:lang w:val="nl-NL"/>
        </w:rPr>
        <w:t xml:space="preserve">Auguste Comte (1798-1857): grondlegger psoitivisme: </w:t>
      </w:r>
      <w:r w:rsidR="001355B9" w:rsidRPr="00E412F3">
        <w:rPr>
          <w:lang w:val="nl-NL"/>
        </w:rPr>
        <w:t xml:space="preserve">in een discipline zoals psychologie is er geen realistische mogelijkheid </w:t>
      </w:r>
    </w:p>
    <w:p w14:paraId="6C6E6F16" w14:textId="2C2862F5" w:rsidR="001355B9" w:rsidRPr="00E412F3" w:rsidRDefault="001355B9" w:rsidP="0084418A">
      <w:pPr>
        <w:pStyle w:val="ListParagraph"/>
        <w:numPr>
          <w:ilvl w:val="0"/>
          <w:numId w:val="13"/>
        </w:numPr>
        <w:tabs>
          <w:tab w:val="left" w:pos="4601"/>
        </w:tabs>
        <w:jc w:val="both"/>
        <w:rPr>
          <w:lang w:val="nl-NL"/>
        </w:rPr>
      </w:pPr>
      <w:r w:rsidRPr="00E412F3">
        <w:rPr>
          <w:lang w:val="nl-NL"/>
        </w:rPr>
        <w:t xml:space="preserve">De tendens om kwantitatief onderzoek te prefereren in de psychologie </w:t>
      </w:r>
      <w:r w:rsidR="00CD44F7" w:rsidRPr="00E412F3">
        <w:rPr>
          <w:lang w:val="nl-NL"/>
        </w:rPr>
        <w:t>=</w:t>
      </w:r>
      <w:r w:rsidRPr="00E412F3">
        <w:rPr>
          <w:lang w:val="nl-NL"/>
        </w:rPr>
        <w:t xml:space="preserve"> ‘kwantitatieve imperatief’</w:t>
      </w:r>
      <w:r w:rsidR="00CD44F7" w:rsidRPr="00E412F3">
        <w:rPr>
          <w:lang w:val="nl-NL"/>
        </w:rPr>
        <w:t>, is eigenlijk een methodologische fout in de foute assumptie (alle psychische attributen zouden numeriek zijn)</w:t>
      </w:r>
    </w:p>
    <w:p w14:paraId="246916B0" w14:textId="69E2A324" w:rsidR="00CD44F7" w:rsidRPr="00E412F3" w:rsidRDefault="001B676A" w:rsidP="0084418A">
      <w:pPr>
        <w:pStyle w:val="ListParagraph"/>
        <w:numPr>
          <w:ilvl w:val="0"/>
          <w:numId w:val="13"/>
        </w:numPr>
        <w:tabs>
          <w:tab w:val="left" w:pos="4601"/>
        </w:tabs>
        <w:jc w:val="both"/>
        <w:rPr>
          <w:lang w:val="nl-NL"/>
        </w:rPr>
      </w:pPr>
      <w:r w:rsidRPr="00E412F3">
        <w:rPr>
          <w:lang w:val="nl-NL"/>
        </w:rPr>
        <w:t xml:space="preserve">We moeten gebruik maken van zowel kwantitatieve als kwalitatieve methoden </w:t>
      </w:r>
    </w:p>
    <w:p w14:paraId="36999011" w14:textId="2F5E0D05" w:rsidR="001B676A" w:rsidRPr="00E412F3" w:rsidRDefault="001B676A" w:rsidP="00E412F3">
      <w:pPr>
        <w:tabs>
          <w:tab w:val="left" w:pos="4601"/>
        </w:tabs>
        <w:jc w:val="both"/>
        <w:rPr>
          <w:lang w:val="nl-NL"/>
        </w:rPr>
      </w:pPr>
    </w:p>
    <w:p w14:paraId="46263270" w14:textId="0A78D43E" w:rsidR="001B676A" w:rsidRPr="00E412F3" w:rsidRDefault="001B676A" w:rsidP="00E412F3">
      <w:pPr>
        <w:tabs>
          <w:tab w:val="left" w:pos="4601"/>
        </w:tabs>
        <w:jc w:val="both"/>
        <w:rPr>
          <w:lang w:val="nl-NL"/>
        </w:rPr>
      </w:pPr>
      <w:r w:rsidRPr="00E412F3">
        <w:rPr>
          <w:lang w:val="nl-NL"/>
        </w:rPr>
        <w:t xml:space="preserve">B </w:t>
      </w:r>
    </w:p>
    <w:p w14:paraId="5872FFE6" w14:textId="1B989A83" w:rsidR="001B676A" w:rsidRPr="00E412F3" w:rsidRDefault="00163E46" w:rsidP="0084418A">
      <w:pPr>
        <w:pStyle w:val="ListParagraph"/>
        <w:numPr>
          <w:ilvl w:val="0"/>
          <w:numId w:val="14"/>
        </w:numPr>
        <w:tabs>
          <w:tab w:val="left" w:pos="4601"/>
        </w:tabs>
        <w:jc w:val="both"/>
        <w:rPr>
          <w:lang w:val="nl-NL"/>
        </w:rPr>
      </w:pPr>
      <w:r w:rsidRPr="00E412F3">
        <w:rPr>
          <w:lang w:val="nl-NL"/>
        </w:rPr>
        <w:t xml:space="preserve">Ontologische principes; naïef realisme: 1 externe realiteit veronderstelt die </w:t>
      </w:r>
      <w:r w:rsidR="009439CA" w:rsidRPr="00E412F3">
        <w:rPr>
          <w:lang w:val="nl-NL"/>
        </w:rPr>
        <w:t>onafhankelijk</w:t>
      </w:r>
      <w:r w:rsidRPr="00E412F3">
        <w:rPr>
          <w:lang w:val="nl-NL"/>
        </w:rPr>
        <w:t xml:space="preserve"> bestaat van de observator (impliciet uitgangspunt) </w:t>
      </w:r>
    </w:p>
    <w:p w14:paraId="6AD0AA45" w14:textId="56C9AC7F" w:rsidR="00197EAE" w:rsidRPr="00E412F3" w:rsidRDefault="00E273B5" w:rsidP="0084418A">
      <w:pPr>
        <w:pStyle w:val="ListParagraph"/>
        <w:numPr>
          <w:ilvl w:val="0"/>
          <w:numId w:val="14"/>
        </w:numPr>
        <w:tabs>
          <w:tab w:val="left" w:pos="4601"/>
        </w:tabs>
        <w:jc w:val="both"/>
        <w:rPr>
          <w:lang w:val="nl-NL"/>
        </w:rPr>
      </w:pPr>
      <w:r w:rsidRPr="00E412F3">
        <w:rPr>
          <w:lang w:val="nl-NL"/>
        </w:rPr>
        <w:t xml:space="preserve">Er is ook het relativisme: stelt een geconstrueerde meervoudige realiteit voorop </w:t>
      </w:r>
      <w:r w:rsidR="00126060" w:rsidRPr="00E412F3">
        <w:rPr>
          <w:lang w:val="nl-NL"/>
        </w:rPr>
        <w:t xml:space="preserve">( er is geen gedeelde realiteit mogelijk) </w:t>
      </w:r>
    </w:p>
    <w:p w14:paraId="11EB6BD7" w14:textId="0D42181D" w:rsidR="00197EAE" w:rsidRPr="00E412F3" w:rsidRDefault="00197EAE" w:rsidP="0084418A">
      <w:pPr>
        <w:pStyle w:val="ListParagraph"/>
        <w:numPr>
          <w:ilvl w:val="0"/>
          <w:numId w:val="14"/>
        </w:numPr>
        <w:tabs>
          <w:tab w:val="left" w:pos="4601"/>
        </w:tabs>
        <w:jc w:val="both"/>
        <w:rPr>
          <w:lang w:val="nl-NL"/>
        </w:rPr>
      </w:pPr>
      <w:r w:rsidRPr="00E412F3">
        <w:rPr>
          <w:lang w:val="nl-NL"/>
        </w:rPr>
        <w:t>Onderzoek vertrekt vanuit het pragmatisch standpunt en stelt de praktische bruikbaarheid van kennis centraal</w:t>
      </w:r>
    </w:p>
    <w:p w14:paraId="3BA3C429" w14:textId="51167D32" w:rsidR="00197EAE" w:rsidRPr="00E412F3" w:rsidRDefault="00036944" w:rsidP="0084418A">
      <w:pPr>
        <w:pStyle w:val="ListParagraph"/>
        <w:numPr>
          <w:ilvl w:val="0"/>
          <w:numId w:val="14"/>
        </w:numPr>
        <w:tabs>
          <w:tab w:val="left" w:pos="4601"/>
        </w:tabs>
        <w:jc w:val="both"/>
        <w:rPr>
          <w:lang w:val="nl-NL"/>
        </w:rPr>
      </w:pPr>
      <w:r w:rsidRPr="00E412F3">
        <w:rPr>
          <w:lang w:val="nl-NL"/>
        </w:rPr>
        <w:t xml:space="preserve">Nadenken over een conceptualisatie van de realiteit die niet uitmondt in naïef realisme ofwel het verwerpen van de realiteit </w:t>
      </w:r>
    </w:p>
    <w:p w14:paraId="66CDB802" w14:textId="18625CDD" w:rsidR="00036944" w:rsidRPr="00E412F3" w:rsidRDefault="00036944" w:rsidP="0084418A">
      <w:pPr>
        <w:pStyle w:val="ListParagraph"/>
        <w:numPr>
          <w:ilvl w:val="0"/>
          <w:numId w:val="14"/>
        </w:numPr>
        <w:tabs>
          <w:tab w:val="left" w:pos="4601"/>
        </w:tabs>
        <w:jc w:val="both"/>
        <w:rPr>
          <w:lang w:val="nl-NL"/>
        </w:rPr>
      </w:pPr>
      <w:r w:rsidRPr="00E412F3">
        <w:rPr>
          <w:lang w:val="nl-NL"/>
        </w:rPr>
        <w:t xml:space="preserve">Markus Gabriel: </w:t>
      </w:r>
      <w:r w:rsidR="007875DD" w:rsidRPr="00E412F3">
        <w:rPr>
          <w:lang w:val="nl-NL"/>
        </w:rPr>
        <w:t>Constructivisme: dé wereld bestaat niet in de zin dat er niet 1 formule is die alles van de wereld vat</w:t>
      </w:r>
      <w:r w:rsidR="00E30EEF" w:rsidRPr="00E412F3">
        <w:rPr>
          <w:lang w:val="nl-NL"/>
        </w:rPr>
        <w:t xml:space="preserve">. Er is geen alomvattende context waarin we leven, maar wel meerdere contexten die allemaal een realiteitswaarde hebben binnen verschillende velden. </w:t>
      </w:r>
      <w:r w:rsidR="00E1356E" w:rsidRPr="00E412F3">
        <w:rPr>
          <w:lang w:val="nl-NL"/>
        </w:rPr>
        <w:sym w:font="Wingdings" w:char="F0E8"/>
      </w:r>
      <w:r w:rsidR="00E1356E" w:rsidRPr="00E412F3">
        <w:rPr>
          <w:lang w:val="nl-NL"/>
        </w:rPr>
        <w:t xml:space="preserve"> nieuw realisme </w:t>
      </w:r>
    </w:p>
    <w:p w14:paraId="1091578A" w14:textId="272AE0CF" w:rsidR="00A17E39" w:rsidRPr="00E412F3" w:rsidRDefault="00A17E39" w:rsidP="00E412F3">
      <w:pPr>
        <w:tabs>
          <w:tab w:val="left" w:pos="4601"/>
        </w:tabs>
        <w:jc w:val="both"/>
        <w:rPr>
          <w:lang w:val="nl-NL"/>
        </w:rPr>
      </w:pPr>
    </w:p>
    <w:p w14:paraId="32FF3394" w14:textId="06044734" w:rsidR="00A17E39" w:rsidRPr="00E412F3" w:rsidRDefault="00A17E39" w:rsidP="00E412F3">
      <w:pPr>
        <w:tabs>
          <w:tab w:val="left" w:pos="4601"/>
        </w:tabs>
        <w:jc w:val="both"/>
        <w:rPr>
          <w:lang w:val="nl-NL"/>
        </w:rPr>
      </w:pPr>
      <w:r w:rsidRPr="00E412F3">
        <w:rPr>
          <w:lang w:val="nl-NL"/>
        </w:rPr>
        <w:t xml:space="preserve">+ tekst Ponterotto </w:t>
      </w:r>
    </w:p>
    <w:p w14:paraId="6D2C5B32" w14:textId="59B38E0A" w:rsidR="00A17E39" w:rsidRPr="00E412F3" w:rsidRDefault="00A17E39" w:rsidP="00E412F3">
      <w:pPr>
        <w:tabs>
          <w:tab w:val="left" w:pos="4601"/>
        </w:tabs>
        <w:jc w:val="both"/>
        <w:rPr>
          <w:lang w:val="nl-NL"/>
        </w:rPr>
      </w:pPr>
    </w:p>
    <w:p w14:paraId="6E533075" w14:textId="77777777" w:rsidR="00454E85" w:rsidRPr="00E412F3" w:rsidRDefault="00454E85" w:rsidP="00E412F3">
      <w:pPr>
        <w:tabs>
          <w:tab w:val="left" w:pos="4601"/>
        </w:tabs>
        <w:jc w:val="both"/>
        <w:rPr>
          <w:i/>
          <w:iCs/>
          <w:u w:val="single"/>
          <w:lang w:val="nl-NL"/>
        </w:rPr>
      </w:pPr>
    </w:p>
    <w:p w14:paraId="67494042" w14:textId="377DC09E" w:rsidR="00A17E39" w:rsidRPr="00E412F3" w:rsidRDefault="00A17E39" w:rsidP="00E412F3">
      <w:pPr>
        <w:tabs>
          <w:tab w:val="left" w:pos="4601"/>
        </w:tabs>
        <w:jc w:val="both"/>
        <w:rPr>
          <w:i/>
          <w:iCs/>
          <w:u w:val="single"/>
          <w:lang w:val="nl-NL"/>
        </w:rPr>
      </w:pPr>
      <w:r w:rsidRPr="00E412F3">
        <w:rPr>
          <w:i/>
          <w:iCs/>
          <w:u w:val="single"/>
          <w:lang w:val="nl-NL"/>
        </w:rPr>
        <w:t xml:space="preserve">Verschillende paradigma’s </w:t>
      </w:r>
    </w:p>
    <w:p w14:paraId="16A23408" w14:textId="406350AD" w:rsidR="00A17E39" w:rsidRPr="00E412F3" w:rsidRDefault="00F33C4E" w:rsidP="00E412F3">
      <w:pPr>
        <w:tabs>
          <w:tab w:val="left" w:pos="4601"/>
        </w:tabs>
        <w:jc w:val="both"/>
        <w:rPr>
          <w:i/>
          <w:iCs/>
          <w:lang w:val="nl-NL"/>
        </w:rPr>
      </w:pPr>
      <w:r w:rsidRPr="00E412F3">
        <w:rPr>
          <w:i/>
          <w:iCs/>
          <w:lang w:val="nl-NL"/>
        </w:rPr>
        <w:t xml:space="preserve">Positivisme </w:t>
      </w:r>
    </w:p>
    <w:p w14:paraId="28CA8AFE" w14:textId="14A54F4C" w:rsidR="00F33C4E" w:rsidRPr="00E412F3" w:rsidRDefault="00F33C4E" w:rsidP="00E412F3">
      <w:pPr>
        <w:tabs>
          <w:tab w:val="left" w:pos="4601"/>
        </w:tabs>
        <w:jc w:val="both"/>
        <w:rPr>
          <w:i/>
          <w:iCs/>
          <w:lang w:val="nl-NL"/>
        </w:rPr>
      </w:pPr>
      <w:r w:rsidRPr="00E412F3">
        <w:rPr>
          <w:i/>
          <w:iCs/>
          <w:lang w:val="nl-NL"/>
        </w:rPr>
        <w:t xml:space="preserve">Post-Positivisme </w:t>
      </w:r>
    </w:p>
    <w:p w14:paraId="0EB077AB" w14:textId="2829859C" w:rsidR="00F33C4E" w:rsidRPr="00E412F3" w:rsidRDefault="00F33C4E" w:rsidP="00E412F3">
      <w:pPr>
        <w:tabs>
          <w:tab w:val="left" w:pos="4601"/>
        </w:tabs>
        <w:jc w:val="both"/>
        <w:rPr>
          <w:i/>
          <w:iCs/>
          <w:lang w:val="nl-NL"/>
        </w:rPr>
      </w:pPr>
      <w:r w:rsidRPr="00E412F3">
        <w:rPr>
          <w:i/>
          <w:iCs/>
          <w:lang w:val="nl-NL"/>
        </w:rPr>
        <w:t xml:space="preserve">(Sociaal-) Constructivisme </w:t>
      </w:r>
    </w:p>
    <w:p w14:paraId="3ACB2379" w14:textId="77777777" w:rsidR="00C448D3" w:rsidRPr="00E412F3" w:rsidRDefault="00CB4761" w:rsidP="00E412F3">
      <w:pPr>
        <w:tabs>
          <w:tab w:val="left" w:pos="4601"/>
        </w:tabs>
        <w:jc w:val="both"/>
        <w:rPr>
          <w:i/>
          <w:iCs/>
          <w:lang w:val="nl-NL"/>
        </w:rPr>
      </w:pPr>
      <w:r w:rsidRPr="00E412F3">
        <w:rPr>
          <w:i/>
          <w:iCs/>
          <w:lang w:val="nl-NL"/>
        </w:rPr>
        <w:t>Kritische theorie</w:t>
      </w:r>
    </w:p>
    <w:p w14:paraId="4B8BAA3C" w14:textId="77777777" w:rsidR="00C448D3" w:rsidRPr="00E412F3" w:rsidRDefault="00C448D3" w:rsidP="00E412F3">
      <w:pPr>
        <w:tabs>
          <w:tab w:val="left" w:pos="4601"/>
        </w:tabs>
        <w:jc w:val="both"/>
        <w:rPr>
          <w:i/>
          <w:iCs/>
          <w:lang w:val="nl-NL"/>
        </w:rPr>
      </w:pPr>
    </w:p>
    <w:p w14:paraId="54B4C628" w14:textId="77777777" w:rsidR="00454E85" w:rsidRPr="00E412F3" w:rsidRDefault="00454E85" w:rsidP="00E412F3">
      <w:pPr>
        <w:tabs>
          <w:tab w:val="left" w:pos="4601"/>
        </w:tabs>
        <w:jc w:val="both"/>
        <w:rPr>
          <w:i/>
          <w:iCs/>
          <w:lang w:val="nl-NL"/>
        </w:rPr>
      </w:pPr>
    </w:p>
    <w:p w14:paraId="6FA8161A" w14:textId="77777777" w:rsidR="00454E85" w:rsidRPr="00E412F3" w:rsidRDefault="00454E85" w:rsidP="00E412F3">
      <w:pPr>
        <w:tabs>
          <w:tab w:val="left" w:pos="4601"/>
        </w:tabs>
        <w:jc w:val="both"/>
        <w:rPr>
          <w:i/>
          <w:iCs/>
          <w:lang w:val="nl-NL"/>
        </w:rPr>
      </w:pPr>
    </w:p>
    <w:p w14:paraId="1F250CFD" w14:textId="77777777" w:rsidR="00454E85" w:rsidRPr="00E412F3" w:rsidRDefault="00454E85" w:rsidP="00E412F3">
      <w:pPr>
        <w:tabs>
          <w:tab w:val="left" w:pos="4601"/>
        </w:tabs>
        <w:jc w:val="both"/>
        <w:rPr>
          <w:i/>
          <w:iCs/>
          <w:lang w:val="nl-NL"/>
        </w:rPr>
      </w:pPr>
    </w:p>
    <w:p w14:paraId="4393A78F" w14:textId="77777777" w:rsidR="00454E85" w:rsidRPr="00E412F3" w:rsidRDefault="00454E85" w:rsidP="00E412F3">
      <w:pPr>
        <w:tabs>
          <w:tab w:val="left" w:pos="4601"/>
        </w:tabs>
        <w:jc w:val="both"/>
        <w:rPr>
          <w:i/>
          <w:iCs/>
          <w:lang w:val="nl-NL"/>
        </w:rPr>
      </w:pPr>
    </w:p>
    <w:p w14:paraId="34656375" w14:textId="77777777" w:rsidR="00454E85" w:rsidRPr="00E412F3" w:rsidRDefault="00454E85" w:rsidP="00E412F3">
      <w:pPr>
        <w:tabs>
          <w:tab w:val="left" w:pos="4601"/>
        </w:tabs>
        <w:jc w:val="both"/>
        <w:rPr>
          <w:i/>
          <w:iCs/>
          <w:lang w:val="nl-NL"/>
        </w:rPr>
      </w:pPr>
    </w:p>
    <w:p w14:paraId="4FDD739C" w14:textId="77777777" w:rsidR="00454E85" w:rsidRPr="00E412F3" w:rsidRDefault="00454E85" w:rsidP="00E412F3">
      <w:pPr>
        <w:tabs>
          <w:tab w:val="left" w:pos="4601"/>
        </w:tabs>
        <w:jc w:val="both"/>
        <w:rPr>
          <w:i/>
          <w:iCs/>
          <w:lang w:val="nl-NL"/>
        </w:rPr>
      </w:pPr>
    </w:p>
    <w:p w14:paraId="57F68CE6" w14:textId="77777777" w:rsidR="00454E85" w:rsidRPr="00E412F3" w:rsidRDefault="00454E85" w:rsidP="00E412F3">
      <w:pPr>
        <w:tabs>
          <w:tab w:val="left" w:pos="4601"/>
        </w:tabs>
        <w:jc w:val="both"/>
        <w:rPr>
          <w:i/>
          <w:iCs/>
          <w:lang w:val="nl-NL"/>
        </w:rPr>
      </w:pPr>
    </w:p>
    <w:p w14:paraId="0C61C06F" w14:textId="70AD42BC" w:rsidR="00454E85" w:rsidRDefault="00454E85" w:rsidP="00E412F3">
      <w:pPr>
        <w:tabs>
          <w:tab w:val="left" w:pos="4601"/>
        </w:tabs>
        <w:jc w:val="both"/>
        <w:rPr>
          <w:i/>
          <w:iCs/>
          <w:lang w:val="nl-NL"/>
        </w:rPr>
      </w:pPr>
    </w:p>
    <w:p w14:paraId="41E60B3A" w14:textId="77777777" w:rsidR="004C2464" w:rsidRPr="00E412F3" w:rsidRDefault="004C2464" w:rsidP="00E412F3">
      <w:pPr>
        <w:tabs>
          <w:tab w:val="left" w:pos="4601"/>
        </w:tabs>
        <w:jc w:val="both"/>
        <w:rPr>
          <w:i/>
          <w:iCs/>
          <w:lang w:val="nl-NL"/>
        </w:rPr>
      </w:pPr>
    </w:p>
    <w:p w14:paraId="745B5AD9" w14:textId="77777777" w:rsidR="00454E85" w:rsidRPr="00E412F3" w:rsidRDefault="00454E85" w:rsidP="00E412F3">
      <w:pPr>
        <w:tabs>
          <w:tab w:val="left" w:pos="4601"/>
        </w:tabs>
        <w:jc w:val="both"/>
        <w:rPr>
          <w:i/>
          <w:iCs/>
          <w:lang w:val="nl-NL"/>
        </w:rPr>
      </w:pPr>
    </w:p>
    <w:p w14:paraId="0078FE3C" w14:textId="77777777" w:rsidR="00454E85" w:rsidRPr="00E412F3" w:rsidRDefault="00454E85" w:rsidP="00E412F3">
      <w:pPr>
        <w:tabs>
          <w:tab w:val="left" w:pos="4601"/>
        </w:tabs>
        <w:jc w:val="both"/>
        <w:rPr>
          <w:i/>
          <w:iCs/>
          <w:lang w:val="nl-NL"/>
        </w:rPr>
      </w:pPr>
    </w:p>
    <w:p w14:paraId="408A2FAB" w14:textId="3798EAEB" w:rsidR="00C448D3" w:rsidRPr="00E412F3" w:rsidRDefault="00C448D3" w:rsidP="00E412F3">
      <w:pPr>
        <w:tabs>
          <w:tab w:val="left" w:pos="4601"/>
        </w:tabs>
        <w:jc w:val="both"/>
        <w:rPr>
          <w:i/>
          <w:iCs/>
          <w:lang w:val="nl-NL"/>
        </w:rPr>
      </w:pPr>
      <w:r w:rsidRPr="00E412F3">
        <w:rPr>
          <w:i/>
          <w:iCs/>
          <w:lang w:val="nl-NL"/>
        </w:rPr>
        <w:lastRenderedPageBreak/>
        <w:t xml:space="preserve">Positivisme </w:t>
      </w:r>
    </w:p>
    <w:p w14:paraId="2BF03CD8" w14:textId="77777777" w:rsidR="00FD22BF" w:rsidRPr="00E412F3" w:rsidRDefault="00FD22BF" w:rsidP="0084418A">
      <w:pPr>
        <w:numPr>
          <w:ilvl w:val="0"/>
          <w:numId w:val="15"/>
        </w:numPr>
        <w:tabs>
          <w:tab w:val="left" w:pos="4601"/>
        </w:tabs>
        <w:jc w:val="both"/>
      </w:pPr>
      <w:r w:rsidRPr="00E412F3">
        <w:rPr>
          <w:lang w:val="nl-NL"/>
        </w:rPr>
        <w:t>Historische wortels in de verlichting (Auguste Comte)</w:t>
      </w:r>
    </w:p>
    <w:p w14:paraId="3A5AFD6A" w14:textId="77777777" w:rsidR="00FD22BF" w:rsidRPr="00E412F3" w:rsidRDefault="00FD22BF" w:rsidP="0084418A">
      <w:pPr>
        <w:numPr>
          <w:ilvl w:val="0"/>
          <w:numId w:val="15"/>
        </w:numPr>
        <w:tabs>
          <w:tab w:val="left" w:pos="4601"/>
        </w:tabs>
        <w:jc w:val="both"/>
      </w:pPr>
      <w:r w:rsidRPr="00E412F3">
        <w:rPr>
          <w:lang w:val="nl-NL"/>
        </w:rPr>
        <w:t>Uitgangspunten:</w:t>
      </w:r>
    </w:p>
    <w:p w14:paraId="4FB8A845" w14:textId="77777777" w:rsidR="00FD22BF" w:rsidRPr="00E412F3" w:rsidRDefault="00FD22BF" w:rsidP="0084418A">
      <w:pPr>
        <w:numPr>
          <w:ilvl w:val="1"/>
          <w:numId w:val="21"/>
        </w:numPr>
        <w:tabs>
          <w:tab w:val="left" w:pos="4601"/>
        </w:tabs>
        <w:jc w:val="both"/>
      </w:pPr>
      <w:r w:rsidRPr="00E412F3">
        <w:rPr>
          <w:lang w:val="nl-NL"/>
        </w:rPr>
        <w:t xml:space="preserve">er is </w:t>
      </w:r>
      <w:r w:rsidRPr="00E412F3">
        <w:rPr>
          <w:u w:val="single"/>
          <w:lang w:val="nl-NL"/>
        </w:rPr>
        <w:t xml:space="preserve">één werkelijkheid </w:t>
      </w:r>
      <w:r w:rsidRPr="00E412F3">
        <w:rPr>
          <w:lang w:val="nl-NL"/>
        </w:rPr>
        <w:t>waar we rechtstreeks toegang toe hebben</w:t>
      </w:r>
    </w:p>
    <w:p w14:paraId="7A1C33F5" w14:textId="77777777" w:rsidR="00FD22BF" w:rsidRPr="00E412F3" w:rsidRDefault="00FD22BF" w:rsidP="0084418A">
      <w:pPr>
        <w:numPr>
          <w:ilvl w:val="1"/>
          <w:numId w:val="21"/>
        </w:numPr>
        <w:tabs>
          <w:tab w:val="left" w:pos="4601"/>
        </w:tabs>
        <w:jc w:val="both"/>
      </w:pPr>
      <w:r w:rsidRPr="00E412F3">
        <w:rPr>
          <w:lang w:val="nl-NL"/>
        </w:rPr>
        <w:t xml:space="preserve">De werkelijkheid is </w:t>
      </w:r>
      <w:r w:rsidRPr="00E412F3">
        <w:rPr>
          <w:u w:val="single"/>
          <w:lang w:val="nl-NL"/>
        </w:rPr>
        <w:t>bevattelijk, identificeerbaar en meetbaar</w:t>
      </w:r>
    </w:p>
    <w:p w14:paraId="2702367E" w14:textId="77777777" w:rsidR="00FD22BF" w:rsidRPr="00E412F3" w:rsidRDefault="00FD22BF" w:rsidP="0084418A">
      <w:pPr>
        <w:numPr>
          <w:ilvl w:val="1"/>
          <w:numId w:val="21"/>
        </w:numPr>
        <w:tabs>
          <w:tab w:val="left" w:pos="4601"/>
        </w:tabs>
        <w:jc w:val="both"/>
      </w:pPr>
      <w:r w:rsidRPr="00E412F3">
        <w:rPr>
          <w:lang w:val="nl-NL"/>
        </w:rPr>
        <w:t xml:space="preserve">Alle verschijnselen zijn onderworpen aan </w:t>
      </w:r>
      <w:r w:rsidRPr="00E412F3">
        <w:rPr>
          <w:u w:val="single"/>
          <w:lang w:val="nl-NL"/>
        </w:rPr>
        <w:t>onveranderlijke natuurwetten</w:t>
      </w:r>
    </w:p>
    <w:p w14:paraId="1AF13640" w14:textId="77777777" w:rsidR="00FD22BF" w:rsidRPr="00E412F3" w:rsidRDefault="00FD22BF" w:rsidP="0084418A">
      <w:pPr>
        <w:numPr>
          <w:ilvl w:val="1"/>
          <w:numId w:val="21"/>
        </w:numPr>
        <w:tabs>
          <w:tab w:val="left" w:pos="4601"/>
        </w:tabs>
        <w:jc w:val="both"/>
      </w:pPr>
      <w:r w:rsidRPr="00E412F3">
        <w:rPr>
          <w:lang w:val="nl-NL"/>
        </w:rPr>
        <w:t xml:space="preserve">Alleen </w:t>
      </w:r>
      <w:r w:rsidRPr="00E412F3">
        <w:rPr>
          <w:u w:val="single"/>
          <w:lang w:val="nl-NL"/>
        </w:rPr>
        <w:t xml:space="preserve">empirische wetenschap </w:t>
      </w:r>
      <w:r w:rsidRPr="00E412F3">
        <w:rPr>
          <w:lang w:val="nl-NL"/>
        </w:rPr>
        <w:t>levert werkelijke kennis op</w:t>
      </w:r>
    </w:p>
    <w:p w14:paraId="32BAEAC0" w14:textId="3ECC8602" w:rsidR="00FD22BF" w:rsidRPr="00E412F3" w:rsidRDefault="00FD22BF" w:rsidP="0084418A">
      <w:pPr>
        <w:numPr>
          <w:ilvl w:val="1"/>
          <w:numId w:val="21"/>
        </w:numPr>
        <w:tabs>
          <w:tab w:val="left" w:pos="4601"/>
        </w:tabs>
        <w:jc w:val="both"/>
      </w:pPr>
      <w:r w:rsidRPr="00E412F3">
        <w:rPr>
          <w:lang w:val="nl-NL"/>
        </w:rPr>
        <w:t xml:space="preserve">Onderzoeker en onderzoeksobject zijn </w:t>
      </w:r>
      <w:r w:rsidRPr="00E412F3">
        <w:rPr>
          <w:u w:val="single"/>
          <w:lang w:val="nl-NL"/>
        </w:rPr>
        <w:t xml:space="preserve">onafhankelijke </w:t>
      </w:r>
      <w:r w:rsidRPr="00E412F3">
        <w:rPr>
          <w:lang w:val="nl-NL"/>
        </w:rPr>
        <w:t>entiteiten</w:t>
      </w:r>
    </w:p>
    <w:p w14:paraId="2AC97358" w14:textId="77777777" w:rsidR="003662C1" w:rsidRPr="00E412F3" w:rsidRDefault="003662C1" w:rsidP="0084418A">
      <w:pPr>
        <w:numPr>
          <w:ilvl w:val="1"/>
          <w:numId w:val="21"/>
        </w:numPr>
        <w:tabs>
          <w:tab w:val="left" w:pos="4601"/>
        </w:tabs>
        <w:jc w:val="both"/>
      </w:pPr>
      <w:r w:rsidRPr="00E412F3">
        <w:rPr>
          <w:lang w:val="nl-NL"/>
        </w:rPr>
        <w:t xml:space="preserve">Onderzoeker kan de werkelijkheid </w:t>
      </w:r>
      <w:r w:rsidRPr="00E412F3">
        <w:rPr>
          <w:u w:val="single"/>
          <w:lang w:val="nl-NL"/>
        </w:rPr>
        <w:t>objectief waarnemen</w:t>
      </w:r>
      <w:r w:rsidRPr="00E412F3">
        <w:rPr>
          <w:lang w:val="nl-NL"/>
        </w:rPr>
        <w:t>, heeft geen invloed op die werkelijkheid</w:t>
      </w:r>
    </w:p>
    <w:p w14:paraId="0D5AC93E" w14:textId="77777777" w:rsidR="003662C1" w:rsidRPr="00E412F3" w:rsidRDefault="003662C1" w:rsidP="0084418A">
      <w:pPr>
        <w:numPr>
          <w:ilvl w:val="1"/>
          <w:numId w:val="21"/>
        </w:numPr>
        <w:tabs>
          <w:tab w:val="left" w:pos="4601"/>
        </w:tabs>
        <w:jc w:val="both"/>
      </w:pPr>
      <w:r w:rsidRPr="00E412F3">
        <w:rPr>
          <w:u w:val="single"/>
          <w:lang w:val="nl-NL"/>
        </w:rPr>
        <w:t>Hypothetisch-deductieve</w:t>
      </w:r>
      <w:r w:rsidRPr="00E412F3">
        <w:rPr>
          <w:lang w:val="nl-NL"/>
        </w:rPr>
        <w:t xml:space="preserve"> methode</w:t>
      </w:r>
    </w:p>
    <w:p w14:paraId="6EE713EE" w14:textId="77777777" w:rsidR="003662C1" w:rsidRPr="00E412F3" w:rsidRDefault="003662C1" w:rsidP="0084418A">
      <w:pPr>
        <w:numPr>
          <w:ilvl w:val="1"/>
          <w:numId w:val="21"/>
        </w:numPr>
        <w:tabs>
          <w:tab w:val="left" w:pos="4601"/>
        </w:tabs>
        <w:jc w:val="both"/>
      </w:pPr>
      <w:r w:rsidRPr="00E412F3">
        <w:rPr>
          <w:lang w:val="nl-NL"/>
        </w:rPr>
        <w:t>Gericht op ontdekken universele wetmatigheden (nomothetische methode)</w:t>
      </w:r>
    </w:p>
    <w:p w14:paraId="31F48B72" w14:textId="77777777" w:rsidR="003662C1" w:rsidRPr="00E412F3" w:rsidRDefault="003662C1" w:rsidP="0084418A">
      <w:pPr>
        <w:numPr>
          <w:ilvl w:val="1"/>
          <w:numId w:val="21"/>
        </w:numPr>
        <w:tabs>
          <w:tab w:val="left" w:pos="4601"/>
        </w:tabs>
        <w:jc w:val="both"/>
      </w:pPr>
      <w:r w:rsidRPr="00E412F3">
        <w:rPr>
          <w:u w:val="single"/>
          <w:lang w:val="nl-NL"/>
        </w:rPr>
        <w:t>Verificatiecriterium</w:t>
      </w:r>
      <w:r w:rsidRPr="00E412F3">
        <w:rPr>
          <w:lang w:val="nl-NL"/>
        </w:rPr>
        <w:t>: wetenschappelijke uitspraak kan worden getoetst door na te gaan of deze in overeenstemming is met zintuiglijke (empirische) waarnemingen</w:t>
      </w:r>
    </w:p>
    <w:p w14:paraId="193578B0" w14:textId="0F2A7EFA" w:rsidR="00FD22BF" w:rsidRPr="00E412F3" w:rsidRDefault="003662C1" w:rsidP="0084418A">
      <w:pPr>
        <w:numPr>
          <w:ilvl w:val="1"/>
          <w:numId w:val="21"/>
        </w:numPr>
        <w:tabs>
          <w:tab w:val="left" w:pos="4601"/>
        </w:tabs>
        <w:jc w:val="both"/>
      </w:pPr>
      <w:r w:rsidRPr="00E412F3">
        <w:rPr>
          <w:lang w:val="nl-NL"/>
        </w:rPr>
        <w:t xml:space="preserve">Kennis is </w:t>
      </w:r>
      <w:r w:rsidRPr="00E412F3">
        <w:rPr>
          <w:u w:val="single"/>
          <w:lang w:val="nl-NL"/>
        </w:rPr>
        <w:t>waardenvrij</w:t>
      </w:r>
    </w:p>
    <w:p w14:paraId="10BF7E2D" w14:textId="1D583C65" w:rsidR="00FD22BF" w:rsidRPr="00E412F3" w:rsidRDefault="00FD22BF" w:rsidP="00E412F3">
      <w:pPr>
        <w:tabs>
          <w:tab w:val="left" w:pos="4601"/>
        </w:tabs>
        <w:jc w:val="both"/>
      </w:pPr>
    </w:p>
    <w:p w14:paraId="049B4718" w14:textId="29CEF7DC" w:rsidR="00FD22BF" w:rsidRPr="00E412F3" w:rsidRDefault="003662C1" w:rsidP="00E412F3">
      <w:pPr>
        <w:tabs>
          <w:tab w:val="left" w:pos="4601"/>
        </w:tabs>
        <w:jc w:val="both"/>
        <w:rPr>
          <w:i/>
          <w:iCs/>
        </w:rPr>
      </w:pPr>
      <w:r w:rsidRPr="00E412F3">
        <w:rPr>
          <w:i/>
          <w:iCs/>
        </w:rPr>
        <w:t xml:space="preserve">Postpositivisme </w:t>
      </w:r>
    </w:p>
    <w:p w14:paraId="7F9AE7EA" w14:textId="77777777" w:rsidR="00057782" w:rsidRPr="00E412F3" w:rsidRDefault="00057782" w:rsidP="0084418A">
      <w:pPr>
        <w:numPr>
          <w:ilvl w:val="0"/>
          <w:numId w:val="16"/>
        </w:numPr>
        <w:tabs>
          <w:tab w:val="left" w:pos="4601"/>
        </w:tabs>
        <w:jc w:val="both"/>
      </w:pPr>
      <w:r w:rsidRPr="00E412F3">
        <w:rPr>
          <w:lang w:val="nl-NL"/>
        </w:rPr>
        <w:t>Op basis van aantal problemen met positivisme</w:t>
      </w:r>
    </w:p>
    <w:p w14:paraId="74C00666" w14:textId="77777777" w:rsidR="00057782" w:rsidRPr="00E412F3" w:rsidRDefault="00057782" w:rsidP="0084418A">
      <w:pPr>
        <w:numPr>
          <w:ilvl w:val="0"/>
          <w:numId w:val="16"/>
        </w:numPr>
        <w:tabs>
          <w:tab w:val="left" w:pos="4601"/>
        </w:tabs>
        <w:jc w:val="both"/>
      </w:pPr>
      <w:r w:rsidRPr="00E412F3">
        <w:rPr>
          <w:lang w:val="nl-NL"/>
        </w:rPr>
        <w:t>Eén ware werkelijkheid, maar slechts gedeeltelijk te bevatten</w:t>
      </w:r>
    </w:p>
    <w:p w14:paraId="05C263C8" w14:textId="77777777" w:rsidR="00057782" w:rsidRPr="00E412F3" w:rsidRDefault="00057782" w:rsidP="0084418A">
      <w:pPr>
        <w:numPr>
          <w:ilvl w:val="0"/>
          <w:numId w:val="16"/>
        </w:numPr>
        <w:tabs>
          <w:tab w:val="left" w:pos="4601"/>
        </w:tabs>
        <w:jc w:val="both"/>
      </w:pPr>
      <w:r w:rsidRPr="00E412F3">
        <w:rPr>
          <w:lang w:val="nl-NL"/>
        </w:rPr>
        <w:t xml:space="preserve">Van absolute zekerheid naar </w:t>
      </w:r>
      <w:r w:rsidRPr="00E412F3">
        <w:rPr>
          <w:u w:val="single"/>
          <w:lang w:val="nl-NL"/>
        </w:rPr>
        <w:t>plausibiliteit</w:t>
      </w:r>
    </w:p>
    <w:p w14:paraId="0D7A925A" w14:textId="77777777" w:rsidR="00057782" w:rsidRPr="00E412F3" w:rsidRDefault="00057782" w:rsidP="0084418A">
      <w:pPr>
        <w:numPr>
          <w:ilvl w:val="0"/>
          <w:numId w:val="16"/>
        </w:numPr>
        <w:tabs>
          <w:tab w:val="left" w:pos="4601"/>
        </w:tabs>
        <w:jc w:val="both"/>
      </w:pPr>
      <w:r w:rsidRPr="00E412F3">
        <w:rPr>
          <w:u w:val="single"/>
          <w:lang w:val="nl-NL"/>
        </w:rPr>
        <w:t>Falsificatie</w:t>
      </w:r>
      <w:r w:rsidRPr="00E412F3">
        <w:rPr>
          <w:lang w:val="nl-NL"/>
        </w:rPr>
        <w:t xml:space="preserve"> in plaats van verificatie</w:t>
      </w:r>
    </w:p>
    <w:p w14:paraId="324D3DFE" w14:textId="217F41CA" w:rsidR="00057782" w:rsidRPr="00E412F3" w:rsidRDefault="00057782" w:rsidP="0084418A">
      <w:pPr>
        <w:numPr>
          <w:ilvl w:val="0"/>
          <w:numId w:val="16"/>
        </w:numPr>
        <w:tabs>
          <w:tab w:val="left" w:pos="4601"/>
        </w:tabs>
        <w:jc w:val="both"/>
      </w:pPr>
      <w:r w:rsidRPr="00E412F3">
        <w:rPr>
          <w:lang w:val="nl-NL"/>
        </w:rPr>
        <w:t>Onderzoeker blijft objectief en onafhankelijk</w:t>
      </w:r>
    </w:p>
    <w:p w14:paraId="2A0B9868" w14:textId="19E2A633" w:rsidR="00057782" w:rsidRPr="00E412F3" w:rsidRDefault="00057782" w:rsidP="00E412F3">
      <w:pPr>
        <w:tabs>
          <w:tab w:val="left" w:pos="4601"/>
        </w:tabs>
        <w:jc w:val="both"/>
        <w:rPr>
          <w:lang w:val="nl-NL"/>
        </w:rPr>
      </w:pPr>
    </w:p>
    <w:p w14:paraId="270EB2E5" w14:textId="5728A0A8" w:rsidR="00057782" w:rsidRPr="00E412F3" w:rsidRDefault="00057782" w:rsidP="00E412F3">
      <w:pPr>
        <w:tabs>
          <w:tab w:val="left" w:pos="4601"/>
        </w:tabs>
        <w:jc w:val="both"/>
        <w:rPr>
          <w:i/>
          <w:iCs/>
          <w:lang w:val="nl-NL"/>
        </w:rPr>
      </w:pPr>
      <w:r w:rsidRPr="00E412F3">
        <w:rPr>
          <w:lang w:val="nl-NL"/>
        </w:rPr>
        <w:t xml:space="preserve">      </w:t>
      </w:r>
      <w:r w:rsidRPr="00E412F3">
        <w:rPr>
          <w:i/>
          <w:iCs/>
          <w:lang w:val="nl-NL"/>
        </w:rPr>
        <w:t>( Post-)</w:t>
      </w:r>
      <w:r w:rsidR="00454E85" w:rsidRPr="00E412F3">
        <w:rPr>
          <w:i/>
          <w:iCs/>
          <w:lang w:val="nl-NL"/>
        </w:rPr>
        <w:t xml:space="preserve"> </w:t>
      </w:r>
      <w:r w:rsidRPr="00E412F3">
        <w:rPr>
          <w:i/>
          <w:iCs/>
          <w:lang w:val="nl-NL"/>
        </w:rPr>
        <w:t xml:space="preserve">Positivisme en onderzoek </w:t>
      </w:r>
    </w:p>
    <w:p w14:paraId="17ACABF9" w14:textId="77777777" w:rsidR="00057782" w:rsidRPr="00E412F3" w:rsidRDefault="00057782" w:rsidP="0084418A">
      <w:pPr>
        <w:numPr>
          <w:ilvl w:val="0"/>
          <w:numId w:val="17"/>
        </w:numPr>
        <w:tabs>
          <w:tab w:val="left" w:pos="4601"/>
        </w:tabs>
        <w:jc w:val="both"/>
      </w:pPr>
      <w:r w:rsidRPr="00E412F3">
        <w:rPr>
          <w:lang w:val="nl-NL"/>
        </w:rPr>
        <w:t>Dominantie kwantitatief onderzoek in de psychologie vaak geassocieerd met positivisme</w:t>
      </w:r>
    </w:p>
    <w:p w14:paraId="564E373D" w14:textId="77777777" w:rsidR="00057782" w:rsidRPr="00E412F3" w:rsidRDefault="00057782" w:rsidP="0084418A">
      <w:pPr>
        <w:numPr>
          <w:ilvl w:val="0"/>
          <w:numId w:val="17"/>
        </w:numPr>
        <w:tabs>
          <w:tab w:val="left" w:pos="4601"/>
        </w:tabs>
        <w:jc w:val="both"/>
      </w:pPr>
      <w:r w:rsidRPr="00E412F3">
        <w:rPr>
          <w:lang w:val="nl-NL"/>
        </w:rPr>
        <w:t>Echter geen noodzakelijk verband:</w:t>
      </w:r>
    </w:p>
    <w:p w14:paraId="11A9F974" w14:textId="54E98A29" w:rsidR="00057782" w:rsidRPr="00E412F3" w:rsidRDefault="00057782" w:rsidP="00E412F3">
      <w:pPr>
        <w:tabs>
          <w:tab w:val="left" w:pos="4601"/>
        </w:tabs>
        <w:jc w:val="both"/>
        <w:rPr>
          <w:lang w:val="nl-NL"/>
        </w:rPr>
      </w:pPr>
      <w:r w:rsidRPr="00E412F3">
        <w:rPr>
          <w:lang w:val="nl-NL"/>
        </w:rPr>
        <w:t xml:space="preserve">Comte: “our business is to study phenomena, in the </w:t>
      </w:r>
      <w:r w:rsidR="0083580C" w:rsidRPr="00E412F3">
        <w:rPr>
          <w:lang w:val="nl-NL"/>
        </w:rPr>
        <w:t>characters and</w:t>
      </w:r>
      <w:r w:rsidRPr="00E412F3">
        <w:rPr>
          <w:lang w:val="nl-NL"/>
        </w:rPr>
        <w:t xml:space="preserve"> relations in which they present themselves to us, abstaining from introducing considerations of quantities, and mathematical laws, which is beyond our power to apply”</w:t>
      </w:r>
    </w:p>
    <w:p w14:paraId="3F2007A7" w14:textId="4AD25D45" w:rsidR="00057782" w:rsidRPr="00E412F3" w:rsidRDefault="00057782" w:rsidP="00E412F3">
      <w:pPr>
        <w:tabs>
          <w:tab w:val="left" w:pos="4601"/>
        </w:tabs>
        <w:jc w:val="both"/>
        <w:rPr>
          <w:lang w:val="nl-NL"/>
        </w:rPr>
      </w:pPr>
    </w:p>
    <w:p w14:paraId="03510479" w14:textId="4CA8316F" w:rsidR="00057782" w:rsidRPr="00E412F3" w:rsidRDefault="00057782" w:rsidP="00E412F3">
      <w:pPr>
        <w:tabs>
          <w:tab w:val="left" w:pos="4601"/>
        </w:tabs>
        <w:jc w:val="both"/>
        <w:rPr>
          <w:i/>
          <w:iCs/>
          <w:lang w:val="nl-NL"/>
        </w:rPr>
      </w:pPr>
      <w:r w:rsidRPr="00E412F3">
        <w:rPr>
          <w:i/>
          <w:iCs/>
          <w:lang w:val="nl-NL"/>
        </w:rPr>
        <w:t>(Sociaal-)</w:t>
      </w:r>
      <w:r w:rsidR="00454E85" w:rsidRPr="00E412F3">
        <w:rPr>
          <w:i/>
          <w:iCs/>
          <w:lang w:val="nl-NL"/>
        </w:rPr>
        <w:t xml:space="preserve"> </w:t>
      </w:r>
      <w:r w:rsidRPr="00E412F3">
        <w:rPr>
          <w:i/>
          <w:iCs/>
          <w:lang w:val="nl-NL"/>
        </w:rPr>
        <w:t xml:space="preserve">Constructivisme </w:t>
      </w:r>
    </w:p>
    <w:p w14:paraId="02B9B3D4" w14:textId="77777777" w:rsidR="000174C2" w:rsidRPr="00E412F3" w:rsidRDefault="000174C2" w:rsidP="0084418A">
      <w:pPr>
        <w:numPr>
          <w:ilvl w:val="0"/>
          <w:numId w:val="18"/>
        </w:numPr>
        <w:tabs>
          <w:tab w:val="left" w:pos="4601"/>
        </w:tabs>
        <w:jc w:val="both"/>
      </w:pPr>
      <w:r w:rsidRPr="00E412F3">
        <w:rPr>
          <w:lang w:val="nl-NL"/>
        </w:rPr>
        <w:t xml:space="preserve">Historische wortels binnen postmodernistische traditie die ontstond in jaren </w:t>
      </w:r>
      <w:r w:rsidRPr="00E412F3">
        <w:rPr>
          <w:lang w:val="fr-FR"/>
        </w:rPr>
        <w:t>’</w:t>
      </w:r>
      <w:r w:rsidRPr="00E412F3">
        <w:rPr>
          <w:lang w:val="nl-NL"/>
        </w:rPr>
        <w:t>60 van de 20</w:t>
      </w:r>
      <w:r w:rsidRPr="00E412F3">
        <w:rPr>
          <w:vertAlign w:val="superscript"/>
          <w:lang w:val="nl-NL"/>
        </w:rPr>
        <w:t>ste</w:t>
      </w:r>
      <w:r w:rsidRPr="00E412F3">
        <w:rPr>
          <w:lang w:val="nl-NL"/>
        </w:rPr>
        <w:t xml:space="preserve"> eeuw</w:t>
      </w:r>
    </w:p>
    <w:p w14:paraId="29348E2E" w14:textId="77777777" w:rsidR="000174C2" w:rsidRPr="00E412F3" w:rsidRDefault="000174C2" w:rsidP="0084418A">
      <w:pPr>
        <w:numPr>
          <w:ilvl w:val="2"/>
          <w:numId w:val="18"/>
        </w:numPr>
        <w:tabs>
          <w:tab w:val="left" w:pos="4601"/>
        </w:tabs>
        <w:jc w:val="both"/>
      </w:pPr>
      <w:r w:rsidRPr="00E412F3">
        <w:t>Primaat van de taal, discours (&gt;&lt; taal als representatie)</w:t>
      </w:r>
    </w:p>
    <w:p w14:paraId="603F3D19" w14:textId="77777777" w:rsidR="000174C2" w:rsidRPr="00E412F3" w:rsidRDefault="000174C2" w:rsidP="0084418A">
      <w:pPr>
        <w:numPr>
          <w:ilvl w:val="2"/>
          <w:numId w:val="18"/>
        </w:numPr>
        <w:tabs>
          <w:tab w:val="left" w:pos="4601"/>
        </w:tabs>
        <w:jc w:val="both"/>
      </w:pPr>
      <w:r w:rsidRPr="00E412F3">
        <w:t>Alles is constructie, alles is tekst</w:t>
      </w:r>
    </w:p>
    <w:p w14:paraId="7517D660" w14:textId="77777777" w:rsidR="000174C2" w:rsidRPr="00E412F3" w:rsidRDefault="000174C2" w:rsidP="0084418A">
      <w:pPr>
        <w:numPr>
          <w:ilvl w:val="0"/>
          <w:numId w:val="18"/>
        </w:numPr>
        <w:tabs>
          <w:tab w:val="left" w:pos="4601"/>
        </w:tabs>
        <w:jc w:val="both"/>
      </w:pPr>
      <w:r w:rsidRPr="00E412F3">
        <w:rPr>
          <w:lang w:val="nl-NL"/>
        </w:rPr>
        <w:t>Uitgangspunten:</w:t>
      </w:r>
    </w:p>
    <w:p w14:paraId="2E88091A" w14:textId="77777777" w:rsidR="000174C2" w:rsidRPr="00E412F3" w:rsidRDefault="000174C2" w:rsidP="0084418A">
      <w:pPr>
        <w:numPr>
          <w:ilvl w:val="1"/>
          <w:numId w:val="18"/>
        </w:numPr>
        <w:tabs>
          <w:tab w:val="left" w:pos="4601"/>
        </w:tabs>
        <w:jc w:val="both"/>
      </w:pPr>
      <w:r w:rsidRPr="00E412F3">
        <w:rPr>
          <w:lang w:val="nl-NL"/>
        </w:rPr>
        <w:t xml:space="preserve">Niet één juiste realiteit, maar meerdere geconstrueerde realiteiten </w:t>
      </w:r>
    </w:p>
    <w:p w14:paraId="33D1F766" w14:textId="77777777" w:rsidR="000174C2" w:rsidRPr="00E412F3" w:rsidRDefault="000174C2" w:rsidP="0084418A">
      <w:pPr>
        <w:numPr>
          <w:ilvl w:val="1"/>
          <w:numId w:val="18"/>
        </w:numPr>
        <w:tabs>
          <w:tab w:val="left" w:pos="4601"/>
        </w:tabs>
        <w:jc w:val="both"/>
      </w:pPr>
      <w:r w:rsidRPr="00E412F3">
        <w:rPr>
          <w:lang w:val="nl-NL"/>
        </w:rPr>
        <w:t>Waarheid en objectieve kennis van de wereld zijn onmogelijk</w:t>
      </w:r>
    </w:p>
    <w:p w14:paraId="190CCC70" w14:textId="77777777" w:rsidR="000174C2" w:rsidRPr="00E412F3" w:rsidRDefault="000174C2" w:rsidP="0084418A">
      <w:pPr>
        <w:numPr>
          <w:ilvl w:val="1"/>
          <w:numId w:val="18"/>
        </w:numPr>
        <w:tabs>
          <w:tab w:val="left" w:pos="4601"/>
        </w:tabs>
        <w:jc w:val="both"/>
      </w:pPr>
      <w:r w:rsidRPr="00E412F3">
        <w:rPr>
          <w:lang w:val="nl-NL"/>
        </w:rPr>
        <w:t>Realiteit afhankelijk van taal (taal is centraal, geen eenduidige betekenis van woorden en teksten)</w:t>
      </w:r>
    </w:p>
    <w:p w14:paraId="1B0BAA00" w14:textId="456DC25B" w:rsidR="000174C2" w:rsidRPr="00E412F3" w:rsidRDefault="000174C2" w:rsidP="0084418A">
      <w:pPr>
        <w:numPr>
          <w:ilvl w:val="1"/>
          <w:numId w:val="18"/>
        </w:numPr>
        <w:tabs>
          <w:tab w:val="left" w:pos="4601"/>
        </w:tabs>
        <w:jc w:val="both"/>
      </w:pPr>
      <w:r w:rsidRPr="00E412F3">
        <w:rPr>
          <w:lang w:val="nl-NL"/>
        </w:rPr>
        <w:t>Context!</w:t>
      </w:r>
    </w:p>
    <w:p w14:paraId="6BF3688C" w14:textId="70BDA01F" w:rsidR="000174C2" w:rsidRPr="00E412F3" w:rsidRDefault="000174C2" w:rsidP="0084418A">
      <w:pPr>
        <w:numPr>
          <w:ilvl w:val="1"/>
          <w:numId w:val="18"/>
        </w:numPr>
        <w:tabs>
          <w:tab w:val="left" w:pos="4601"/>
        </w:tabs>
        <w:jc w:val="both"/>
      </w:pPr>
      <w:r w:rsidRPr="00E412F3">
        <w:rPr>
          <w:lang w:val="nl-NL"/>
        </w:rPr>
        <w:t xml:space="preserve">Sociale realiteit is niet gedetermineerd door fysische krachten en wetten, maar wordt actief </w:t>
      </w:r>
      <w:r w:rsidR="0087524B" w:rsidRPr="00E412F3">
        <w:rPr>
          <w:lang w:val="nl-NL"/>
        </w:rPr>
        <w:t>geconstrueerd</w:t>
      </w:r>
      <w:r w:rsidRPr="00E412F3">
        <w:rPr>
          <w:lang w:val="nl-NL"/>
        </w:rPr>
        <w:t xml:space="preserve"> door mensen</w:t>
      </w:r>
    </w:p>
    <w:p w14:paraId="73FEA995" w14:textId="77777777" w:rsidR="000174C2" w:rsidRPr="00E412F3" w:rsidRDefault="000174C2" w:rsidP="0084418A">
      <w:pPr>
        <w:numPr>
          <w:ilvl w:val="1"/>
          <w:numId w:val="18"/>
        </w:numPr>
        <w:tabs>
          <w:tab w:val="left" w:pos="4601"/>
        </w:tabs>
        <w:jc w:val="both"/>
      </w:pPr>
      <w:r w:rsidRPr="00E412F3">
        <w:rPr>
          <w:lang w:val="nl-NL"/>
        </w:rPr>
        <w:t>Onderzoeker niet onafhankelijk van onderzoeksobject; interactie staat centraal (reflexiviteit)</w:t>
      </w:r>
    </w:p>
    <w:p w14:paraId="0BBCBA89" w14:textId="77777777" w:rsidR="000174C2" w:rsidRPr="00E412F3" w:rsidRDefault="000174C2" w:rsidP="0084418A">
      <w:pPr>
        <w:numPr>
          <w:ilvl w:val="1"/>
          <w:numId w:val="18"/>
        </w:numPr>
        <w:tabs>
          <w:tab w:val="left" w:pos="4601"/>
        </w:tabs>
        <w:jc w:val="both"/>
      </w:pPr>
      <w:r w:rsidRPr="00E412F3">
        <w:rPr>
          <w:lang w:val="nl-NL"/>
        </w:rPr>
        <w:t>Methodologie is hermeneutisch en dialogisch (interpretatief)</w:t>
      </w:r>
    </w:p>
    <w:p w14:paraId="624CC18E" w14:textId="77777777" w:rsidR="000174C2" w:rsidRPr="00E412F3" w:rsidRDefault="000174C2" w:rsidP="0084418A">
      <w:pPr>
        <w:numPr>
          <w:ilvl w:val="1"/>
          <w:numId w:val="18"/>
        </w:numPr>
        <w:tabs>
          <w:tab w:val="left" w:pos="4601"/>
        </w:tabs>
        <w:jc w:val="both"/>
      </w:pPr>
      <w:r w:rsidRPr="00E412F3">
        <w:rPr>
          <w:lang w:val="nl-NL"/>
        </w:rPr>
        <w:t>Begrijpen en interpreteren van de mens en diens uitdrukkingsvormen</w:t>
      </w:r>
    </w:p>
    <w:p w14:paraId="35AA4FBC" w14:textId="77777777" w:rsidR="000174C2" w:rsidRPr="00E412F3" w:rsidRDefault="000174C2" w:rsidP="0084418A">
      <w:pPr>
        <w:numPr>
          <w:ilvl w:val="1"/>
          <w:numId w:val="18"/>
        </w:numPr>
        <w:tabs>
          <w:tab w:val="left" w:pos="4601"/>
        </w:tabs>
        <w:jc w:val="both"/>
      </w:pPr>
      <w:r w:rsidRPr="00E412F3">
        <w:rPr>
          <w:lang w:val="nl-NL"/>
        </w:rPr>
        <w:t>Interpreteren als uitgangspunt voor kennis en waarheid in dagelijks leven en wetenschap</w:t>
      </w:r>
    </w:p>
    <w:p w14:paraId="61C1AF65" w14:textId="77777777" w:rsidR="000174C2" w:rsidRPr="00E412F3" w:rsidRDefault="000174C2" w:rsidP="0084418A">
      <w:pPr>
        <w:numPr>
          <w:ilvl w:val="1"/>
          <w:numId w:val="18"/>
        </w:numPr>
        <w:tabs>
          <w:tab w:val="left" w:pos="4601"/>
        </w:tabs>
        <w:jc w:val="both"/>
      </w:pPr>
      <w:r w:rsidRPr="00E412F3">
        <w:rPr>
          <w:lang w:val="nl-NL"/>
        </w:rPr>
        <w:t>Interpretatie als dialectisch en circulair proces</w:t>
      </w:r>
    </w:p>
    <w:p w14:paraId="5E729633" w14:textId="77777777" w:rsidR="000174C2" w:rsidRPr="00E412F3" w:rsidRDefault="000174C2" w:rsidP="0084418A">
      <w:pPr>
        <w:numPr>
          <w:ilvl w:val="1"/>
          <w:numId w:val="18"/>
        </w:numPr>
        <w:tabs>
          <w:tab w:val="left" w:pos="4601"/>
        </w:tabs>
        <w:jc w:val="both"/>
      </w:pPr>
      <w:r w:rsidRPr="00E412F3">
        <w:rPr>
          <w:lang w:val="nl-NL"/>
        </w:rPr>
        <w:t>Doel van onderzoek is niet predictie en controle van toekomstige gebeurtenissen, maar de constructie van krachtigere en meer heldere manieren om geleefde ervaring te begrijpen</w:t>
      </w:r>
    </w:p>
    <w:p w14:paraId="1EC5F39A" w14:textId="124C9914" w:rsidR="000174C2" w:rsidRPr="00E412F3" w:rsidRDefault="000174C2" w:rsidP="0084418A">
      <w:pPr>
        <w:numPr>
          <w:ilvl w:val="1"/>
          <w:numId w:val="18"/>
        </w:numPr>
        <w:tabs>
          <w:tab w:val="left" w:pos="4601"/>
        </w:tabs>
        <w:jc w:val="both"/>
      </w:pPr>
      <w:r w:rsidRPr="00E412F3">
        <w:rPr>
          <w:lang w:val="nl-NL"/>
        </w:rPr>
        <w:t xml:space="preserve">Accent op </w:t>
      </w:r>
      <w:r w:rsidR="000356BE" w:rsidRPr="00E412F3">
        <w:rPr>
          <w:lang w:val="nl-NL"/>
        </w:rPr>
        <w:t>de</w:t>
      </w:r>
      <w:r w:rsidR="000356BE">
        <w:rPr>
          <w:lang w:val="nl-NL"/>
        </w:rPr>
        <w:t>m</w:t>
      </w:r>
      <w:r w:rsidR="000356BE" w:rsidRPr="00E412F3">
        <w:rPr>
          <w:lang w:val="nl-NL"/>
        </w:rPr>
        <w:t>ografische</w:t>
      </w:r>
      <w:r w:rsidRPr="00E412F3">
        <w:rPr>
          <w:lang w:val="nl-NL"/>
        </w:rPr>
        <w:t xml:space="preserve"> methode, kwalitatief onderzoek</w:t>
      </w:r>
    </w:p>
    <w:p w14:paraId="2525C6E9" w14:textId="354C90B1" w:rsidR="000174C2" w:rsidRPr="00E412F3" w:rsidRDefault="000174C2" w:rsidP="00E412F3">
      <w:pPr>
        <w:tabs>
          <w:tab w:val="left" w:pos="4601"/>
        </w:tabs>
        <w:jc w:val="both"/>
      </w:pPr>
    </w:p>
    <w:p w14:paraId="5557AB0B" w14:textId="00F2810A" w:rsidR="000174C2" w:rsidRPr="00E412F3" w:rsidRDefault="000174C2" w:rsidP="00E412F3">
      <w:pPr>
        <w:tabs>
          <w:tab w:val="left" w:pos="4601"/>
        </w:tabs>
        <w:jc w:val="both"/>
        <w:rPr>
          <w:i/>
          <w:iCs/>
        </w:rPr>
      </w:pPr>
      <w:r w:rsidRPr="00E412F3">
        <w:rPr>
          <w:i/>
          <w:iCs/>
        </w:rPr>
        <w:lastRenderedPageBreak/>
        <w:t xml:space="preserve">Kritische theorie </w:t>
      </w:r>
    </w:p>
    <w:p w14:paraId="3BA49C5E" w14:textId="732B4A99" w:rsidR="004D4E90" w:rsidRPr="00E412F3" w:rsidRDefault="004D4E90" w:rsidP="0084418A">
      <w:pPr>
        <w:numPr>
          <w:ilvl w:val="0"/>
          <w:numId w:val="19"/>
        </w:numPr>
        <w:tabs>
          <w:tab w:val="left" w:pos="4601"/>
        </w:tabs>
        <w:jc w:val="both"/>
      </w:pPr>
      <w:r w:rsidRPr="00E412F3">
        <w:rPr>
          <w:lang w:val="nl-NL"/>
        </w:rPr>
        <w:t xml:space="preserve">Gelijkaardige uitganspunten als constructivisme (niet één realiteit, realiteit als geconstrueerd in </w:t>
      </w:r>
      <w:r w:rsidR="00FE6F2E" w:rsidRPr="00E412F3">
        <w:rPr>
          <w:lang w:val="nl-NL"/>
        </w:rPr>
        <w:t>sociaalhistorische</w:t>
      </w:r>
      <w:r w:rsidRPr="00E412F3">
        <w:rPr>
          <w:lang w:val="nl-NL"/>
        </w:rPr>
        <w:t xml:space="preserve"> context)</w:t>
      </w:r>
    </w:p>
    <w:p w14:paraId="350F9A91" w14:textId="77777777" w:rsidR="004D4E90" w:rsidRPr="00E412F3" w:rsidRDefault="004D4E90" w:rsidP="0084418A">
      <w:pPr>
        <w:numPr>
          <w:ilvl w:val="0"/>
          <w:numId w:val="19"/>
        </w:numPr>
        <w:tabs>
          <w:tab w:val="left" w:pos="4601"/>
        </w:tabs>
        <w:jc w:val="both"/>
      </w:pPr>
      <w:r w:rsidRPr="00E412F3">
        <w:rPr>
          <w:lang w:val="nl-NL"/>
        </w:rPr>
        <w:t>Accent op geleefde ervaring die gemedieerd wordt door machtsverhoudingen in sociale en historische contexten</w:t>
      </w:r>
    </w:p>
    <w:p w14:paraId="32A96D0A" w14:textId="77777777" w:rsidR="004D4E90" w:rsidRPr="00E412F3" w:rsidRDefault="004D4E90" w:rsidP="0084418A">
      <w:pPr>
        <w:numPr>
          <w:ilvl w:val="0"/>
          <w:numId w:val="19"/>
        </w:numPr>
        <w:tabs>
          <w:tab w:val="left" w:pos="4601"/>
        </w:tabs>
        <w:jc w:val="both"/>
      </w:pPr>
      <w:r w:rsidRPr="00E412F3">
        <w:rPr>
          <w:lang w:val="nl-NL"/>
        </w:rPr>
        <w:t>Onderzoek in functie van emancipatie en transformatie</w:t>
      </w:r>
    </w:p>
    <w:p w14:paraId="28C8F399" w14:textId="77777777" w:rsidR="004D4E90" w:rsidRPr="00E412F3" w:rsidRDefault="004D4E90" w:rsidP="0084418A">
      <w:pPr>
        <w:numPr>
          <w:ilvl w:val="0"/>
          <w:numId w:val="19"/>
        </w:numPr>
        <w:tabs>
          <w:tab w:val="left" w:pos="4601"/>
        </w:tabs>
        <w:jc w:val="both"/>
      </w:pPr>
      <w:r w:rsidRPr="00E412F3">
        <w:rPr>
          <w:lang w:val="nl-NL"/>
        </w:rPr>
        <w:t>Waarden spelen belangrijke rol</w:t>
      </w:r>
    </w:p>
    <w:p w14:paraId="7142C390" w14:textId="162F80CB" w:rsidR="00057782" w:rsidRPr="00E412F3" w:rsidRDefault="004D4E90" w:rsidP="0084418A">
      <w:pPr>
        <w:numPr>
          <w:ilvl w:val="0"/>
          <w:numId w:val="19"/>
        </w:numPr>
        <w:tabs>
          <w:tab w:val="left" w:pos="4601"/>
        </w:tabs>
        <w:jc w:val="both"/>
      </w:pPr>
      <w:r w:rsidRPr="00E412F3">
        <w:rPr>
          <w:lang w:val="nl-NL"/>
        </w:rPr>
        <w:t>Dialectische verhouding onderzoeker-onderzochte</w:t>
      </w:r>
    </w:p>
    <w:p w14:paraId="4958C353" w14:textId="6D4A153A" w:rsidR="00057782" w:rsidRPr="00E412F3" w:rsidRDefault="00057782" w:rsidP="00E412F3">
      <w:pPr>
        <w:tabs>
          <w:tab w:val="left" w:pos="4601"/>
        </w:tabs>
        <w:jc w:val="both"/>
        <w:rPr>
          <w:i/>
          <w:iCs/>
        </w:rPr>
      </w:pPr>
    </w:p>
    <w:p w14:paraId="4E1D3640" w14:textId="6B59970A" w:rsidR="00057782" w:rsidRPr="00E412F3" w:rsidRDefault="002E1958" w:rsidP="00E412F3">
      <w:pPr>
        <w:tabs>
          <w:tab w:val="left" w:pos="4601"/>
        </w:tabs>
        <w:jc w:val="both"/>
        <w:rPr>
          <w:i/>
          <w:iCs/>
        </w:rPr>
      </w:pPr>
      <w:r w:rsidRPr="00E412F3">
        <w:rPr>
          <w:i/>
          <w:iCs/>
        </w:rPr>
        <w:t xml:space="preserve">VOORBEELD UIT DE LES  </w:t>
      </w:r>
    </w:p>
    <w:p w14:paraId="757E19A9" w14:textId="5EF55E0D" w:rsidR="00057782" w:rsidRPr="00E412F3" w:rsidRDefault="002E1958" w:rsidP="00E412F3">
      <w:pPr>
        <w:tabs>
          <w:tab w:val="left" w:pos="4601"/>
        </w:tabs>
        <w:jc w:val="both"/>
        <w:rPr>
          <w:i/>
          <w:iCs/>
        </w:rPr>
      </w:pPr>
      <w:r w:rsidRPr="00E412F3">
        <w:rPr>
          <w:i/>
          <w:iCs/>
          <w:noProof/>
        </w:rPr>
        <w:drawing>
          <wp:inline distT="0" distB="0" distL="0" distR="0" wp14:anchorId="06260A78" wp14:editId="3E482995">
            <wp:extent cx="6642100" cy="3627755"/>
            <wp:effectExtent l="0" t="0" r="0" b="4445"/>
            <wp:docPr id="9" name="Afbeelding 5" descr="Schermafbeelding 2018-10-03 om 21.5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Schermafbeelding 2018-10-03 om 21.53.23.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0" cy="3627755"/>
                    </a:xfrm>
                    <a:prstGeom prst="rect">
                      <a:avLst/>
                    </a:prstGeom>
                  </pic:spPr>
                </pic:pic>
              </a:graphicData>
            </a:graphic>
          </wp:inline>
        </w:drawing>
      </w:r>
    </w:p>
    <w:p w14:paraId="04076DBF" w14:textId="77777777" w:rsidR="00FD22BF" w:rsidRPr="00E412F3" w:rsidRDefault="00FD22BF" w:rsidP="00E412F3">
      <w:pPr>
        <w:tabs>
          <w:tab w:val="left" w:pos="4601"/>
        </w:tabs>
        <w:jc w:val="both"/>
        <w:rPr>
          <w:i/>
          <w:iCs/>
        </w:rPr>
      </w:pPr>
    </w:p>
    <w:p w14:paraId="0A13B1AB" w14:textId="77777777" w:rsidR="00454E85" w:rsidRPr="00E412F3" w:rsidRDefault="00CB4761" w:rsidP="0084418A">
      <w:pPr>
        <w:numPr>
          <w:ilvl w:val="0"/>
          <w:numId w:val="20"/>
        </w:numPr>
        <w:tabs>
          <w:tab w:val="left" w:pos="4601"/>
        </w:tabs>
        <w:jc w:val="both"/>
      </w:pPr>
      <w:r w:rsidRPr="00E412F3">
        <w:rPr>
          <w:lang w:val="nl-NL"/>
        </w:rPr>
        <w:t xml:space="preserve"> </w:t>
      </w:r>
      <w:r w:rsidR="00454E85" w:rsidRPr="00E412F3">
        <w:t xml:space="preserve">NT (dia lezen): goed kennen </w:t>
      </w:r>
    </w:p>
    <w:p w14:paraId="30939BBA" w14:textId="77777777" w:rsidR="00454E85" w:rsidRPr="00E412F3" w:rsidRDefault="00454E85" w:rsidP="0084418A">
      <w:pPr>
        <w:numPr>
          <w:ilvl w:val="0"/>
          <w:numId w:val="20"/>
        </w:numPr>
        <w:tabs>
          <w:tab w:val="left" w:pos="4601"/>
        </w:tabs>
        <w:jc w:val="both"/>
      </w:pPr>
      <w:r w:rsidRPr="00E412F3">
        <w:t>Waarover gaat dit, wie is aan het woord en wat gebeurt er??</w:t>
      </w:r>
    </w:p>
    <w:p w14:paraId="29CA07A9" w14:textId="77777777" w:rsidR="00454E85" w:rsidRPr="00E412F3" w:rsidRDefault="00454E85" w:rsidP="0084418A">
      <w:pPr>
        <w:numPr>
          <w:ilvl w:val="1"/>
          <w:numId w:val="20"/>
        </w:numPr>
        <w:tabs>
          <w:tab w:val="left" w:pos="4601"/>
        </w:tabs>
        <w:jc w:val="both"/>
      </w:pPr>
      <w:r w:rsidRPr="00E412F3">
        <w:t xml:space="preserve">Parodie: vanuit de positie van iemand met autisme, die praat over wat hij ervaart als de mensen dit als gewoon beschouwen, hoe functioneren gewone mensen met een perspectief van autisme </w:t>
      </w:r>
    </w:p>
    <w:p w14:paraId="4694B71C" w14:textId="77777777" w:rsidR="00454E85" w:rsidRPr="00E412F3" w:rsidRDefault="00454E85" w:rsidP="0084418A">
      <w:pPr>
        <w:numPr>
          <w:ilvl w:val="1"/>
          <w:numId w:val="20"/>
        </w:numPr>
        <w:tabs>
          <w:tab w:val="left" w:pos="4601"/>
        </w:tabs>
        <w:jc w:val="both"/>
      </w:pPr>
      <w:r w:rsidRPr="00E412F3">
        <w:t xml:space="preserve">Kijken naar realiteit: Nt en iemand met autisme, meerdere werkelijkheden, wordt beschouwd als een ontwikkelingsstoornis die niet veranderbaar is, stelt vraagteken bij hoe we normaal functioneren dan beschouwen, het toont hoe we in realiteit maken door stoornissen te definieren maar door te parodieren is het een sociale constructie die kan omgedraaid worden en als normaal kan beschouwd worden </w:t>
      </w:r>
    </w:p>
    <w:p w14:paraId="52418968" w14:textId="77777777" w:rsidR="00454E85" w:rsidRPr="00E412F3" w:rsidRDefault="00454E85" w:rsidP="0084418A">
      <w:pPr>
        <w:numPr>
          <w:ilvl w:val="1"/>
          <w:numId w:val="20"/>
        </w:numPr>
        <w:tabs>
          <w:tab w:val="left" w:pos="4601"/>
        </w:tabs>
        <w:jc w:val="both"/>
      </w:pPr>
      <w:r w:rsidRPr="00E412F3">
        <w:t xml:space="preserve">Er kunnen in de materiele werkelijkheid ook verschillen zijn, een stoornis is een sociale constructie, dis is hiervan een illustratie </w:t>
      </w:r>
    </w:p>
    <w:p w14:paraId="37414BA0" w14:textId="77777777" w:rsidR="00454E85" w:rsidRPr="00E412F3" w:rsidRDefault="00454E85" w:rsidP="0084418A">
      <w:pPr>
        <w:numPr>
          <w:ilvl w:val="1"/>
          <w:numId w:val="20"/>
        </w:numPr>
        <w:tabs>
          <w:tab w:val="left" w:pos="4601"/>
        </w:tabs>
        <w:jc w:val="both"/>
      </w:pPr>
      <w:r w:rsidRPr="00E412F3">
        <w:t xml:space="preserve">Wij functioneren sociaal, kunnen interactie hebben met anderen, we kunnen ons verplaatsen in anderen, die persoon maakt er een parodie op over wat wij als normaal functioneren beschouwen in de verf te zetten, er zijn allerlei stoornissen die niet als normaal worden beschouwd, wordt nu in vraag gesteld of alles wel normaal is zoals wij dat beschouwen? </w:t>
      </w:r>
    </w:p>
    <w:p w14:paraId="5EFF01BB" w14:textId="77777777" w:rsidR="00454E85" w:rsidRPr="00E412F3" w:rsidRDefault="00454E85" w:rsidP="0084418A">
      <w:pPr>
        <w:numPr>
          <w:ilvl w:val="1"/>
          <w:numId w:val="20"/>
        </w:numPr>
        <w:tabs>
          <w:tab w:val="left" w:pos="4601"/>
        </w:tabs>
        <w:jc w:val="both"/>
      </w:pPr>
      <w:r w:rsidRPr="00E412F3">
        <w:t xml:space="preserve">Niet alles is een materiele werkelijkheid, gebeurtenis wat wij als normaal beschouwen, het is een sociale werkelikhjeid dat mensen er aan geven </w:t>
      </w:r>
    </w:p>
    <w:p w14:paraId="5BF76F1D" w14:textId="7C4A46B1" w:rsidR="00F33C4E" w:rsidRPr="00E412F3" w:rsidRDefault="00F33C4E" w:rsidP="00E412F3">
      <w:pPr>
        <w:tabs>
          <w:tab w:val="left" w:pos="4601"/>
        </w:tabs>
        <w:jc w:val="both"/>
        <w:rPr>
          <w:i/>
          <w:iCs/>
          <w:lang w:val="nl-NL"/>
        </w:rPr>
      </w:pPr>
    </w:p>
    <w:p w14:paraId="4886DF39" w14:textId="792E6F56" w:rsidR="0054743C" w:rsidRPr="00E412F3" w:rsidRDefault="0054743C" w:rsidP="00E412F3">
      <w:pPr>
        <w:tabs>
          <w:tab w:val="left" w:pos="4601"/>
        </w:tabs>
        <w:jc w:val="both"/>
        <w:rPr>
          <w:i/>
          <w:iCs/>
          <w:lang w:val="nl-NL"/>
        </w:rPr>
      </w:pPr>
    </w:p>
    <w:p w14:paraId="05722A16" w14:textId="07C53A94" w:rsidR="0054743C" w:rsidRPr="00E412F3" w:rsidRDefault="0054743C" w:rsidP="00E412F3">
      <w:pPr>
        <w:tabs>
          <w:tab w:val="left" w:pos="4601"/>
        </w:tabs>
        <w:jc w:val="both"/>
        <w:rPr>
          <w:i/>
          <w:iCs/>
          <w:lang w:val="nl-NL"/>
        </w:rPr>
      </w:pPr>
    </w:p>
    <w:p w14:paraId="0AF8E890" w14:textId="3D11F74F" w:rsidR="0054743C" w:rsidRPr="00E178ED" w:rsidRDefault="0049511E" w:rsidP="00E178ED">
      <w:pPr>
        <w:tabs>
          <w:tab w:val="left" w:pos="4601"/>
        </w:tabs>
        <w:jc w:val="both"/>
        <w:rPr>
          <w:b/>
          <w:bCs/>
          <w:i/>
          <w:iCs/>
          <w:u w:val="single"/>
          <w:lang w:val="nl-NL"/>
        </w:rPr>
      </w:pPr>
      <w:r w:rsidRPr="00E178ED">
        <w:rPr>
          <w:b/>
          <w:bCs/>
          <w:i/>
          <w:iCs/>
          <w:noProof/>
          <w:u w:val="single"/>
          <w:lang w:val="nl-NL"/>
        </w:rPr>
        <w:lastRenderedPageBreak/>
        <w:drawing>
          <wp:anchor distT="0" distB="0" distL="114300" distR="114300" simplePos="0" relativeHeight="251673600" behindDoc="1" locked="0" layoutInCell="1" allowOverlap="1" wp14:anchorId="3EC9898D" wp14:editId="6FEE57E3">
            <wp:simplePos x="0" y="0"/>
            <wp:positionH relativeFrom="column">
              <wp:posOffset>3943350</wp:posOffset>
            </wp:positionH>
            <wp:positionV relativeFrom="paragraph">
              <wp:posOffset>0</wp:posOffset>
            </wp:positionV>
            <wp:extent cx="2225675" cy="2271395"/>
            <wp:effectExtent l="0" t="0" r="0" b="1905"/>
            <wp:wrapTight wrapText="bothSides">
              <wp:wrapPolygon edited="0">
                <wp:start x="0" y="0"/>
                <wp:lineTo x="0" y="21497"/>
                <wp:lineTo x="21446" y="21497"/>
                <wp:lineTo x="21446" y="0"/>
                <wp:lineTo x="0" y="0"/>
              </wp:wrapPolygon>
            </wp:wrapTight>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fbeelding 2019-12-19 om 10.22.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675" cy="2271395"/>
                    </a:xfrm>
                    <a:prstGeom prst="rect">
                      <a:avLst/>
                    </a:prstGeom>
                  </pic:spPr>
                </pic:pic>
              </a:graphicData>
            </a:graphic>
            <wp14:sizeRelH relativeFrom="page">
              <wp14:pctWidth>0</wp14:pctWidth>
            </wp14:sizeRelH>
            <wp14:sizeRelV relativeFrom="page">
              <wp14:pctHeight>0</wp14:pctHeight>
            </wp14:sizeRelV>
          </wp:anchor>
        </w:drawing>
      </w:r>
      <w:r w:rsidR="0054743C" w:rsidRPr="00E178ED">
        <w:rPr>
          <w:b/>
          <w:bCs/>
          <w:i/>
          <w:iCs/>
          <w:u w:val="single"/>
          <w:lang w:val="nl-NL"/>
        </w:rPr>
        <w:t xml:space="preserve">DEEL 2: HET KWALITATIEVE ONDERZOEKSPROCES </w:t>
      </w:r>
    </w:p>
    <w:p w14:paraId="1A642290" w14:textId="6555D19B" w:rsidR="00DA332E" w:rsidRPr="00E178ED" w:rsidRDefault="00DA332E" w:rsidP="00E178ED">
      <w:pPr>
        <w:tabs>
          <w:tab w:val="left" w:pos="4601"/>
        </w:tabs>
        <w:jc w:val="both"/>
        <w:rPr>
          <w:b/>
          <w:bCs/>
          <w:i/>
          <w:iCs/>
          <w:u w:val="single"/>
          <w:lang w:val="nl-NL"/>
        </w:rPr>
      </w:pPr>
      <w:r w:rsidRPr="00E178ED">
        <w:rPr>
          <w:b/>
          <w:bCs/>
          <w:i/>
          <w:iCs/>
          <w:noProof/>
          <w:u w:val="single"/>
          <w:lang w:val="nl-NL"/>
        </w:rPr>
        <w:drawing>
          <wp:anchor distT="0" distB="0" distL="114300" distR="114300" simplePos="0" relativeHeight="251672576" behindDoc="1" locked="0" layoutInCell="1" allowOverlap="1" wp14:anchorId="4CCA69CD" wp14:editId="222A79D0">
            <wp:simplePos x="0" y="0"/>
            <wp:positionH relativeFrom="column">
              <wp:posOffset>0</wp:posOffset>
            </wp:positionH>
            <wp:positionV relativeFrom="paragraph">
              <wp:posOffset>13811</wp:posOffset>
            </wp:positionV>
            <wp:extent cx="3743325" cy="2071370"/>
            <wp:effectExtent l="0" t="0" r="3175" b="0"/>
            <wp:wrapTight wrapText="bothSides">
              <wp:wrapPolygon edited="0">
                <wp:start x="0" y="0"/>
                <wp:lineTo x="0" y="21454"/>
                <wp:lineTo x="21545" y="21454"/>
                <wp:lineTo x="21545" y="0"/>
                <wp:lineTo x="0" y="0"/>
              </wp:wrapPolygon>
            </wp:wrapTight>
            <wp:docPr id="10" name="Afbeelding 10"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19-12-19 om 10.21.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325" cy="2071370"/>
                    </a:xfrm>
                    <a:prstGeom prst="rect">
                      <a:avLst/>
                    </a:prstGeom>
                  </pic:spPr>
                </pic:pic>
              </a:graphicData>
            </a:graphic>
            <wp14:sizeRelH relativeFrom="page">
              <wp14:pctWidth>0</wp14:pctWidth>
            </wp14:sizeRelH>
            <wp14:sizeRelV relativeFrom="page">
              <wp14:pctHeight>0</wp14:pctHeight>
            </wp14:sizeRelV>
          </wp:anchor>
        </w:drawing>
      </w:r>
    </w:p>
    <w:p w14:paraId="11770D55" w14:textId="26ADC982" w:rsidR="00DA332E" w:rsidRPr="00E178ED" w:rsidRDefault="00DA332E" w:rsidP="00E178ED">
      <w:pPr>
        <w:tabs>
          <w:tab w:val="left" w:pos="4601"/>
        </w:tabs>
        <w:jc w:val="both"/>
        <w:rPr>
          <w:b/>
          <w:bCs/>
          <w:i/>
          <w:iCs/>
          <w:u w:val="single"/>
          <w:lang w:val="nl-NL"/>
        </w:rPr>
      </w:pPr>
    </w:p>
    <w:p w14:paraId="746FC229" w14:textId="3F65BD0A" w:rsidR="00DA332E" w:rsidRPr="00E178ED" w:rsidRDefault="00DA332E" w:rsidP="00E178ED">
      <w:pPr>
        <w:jc w:val="both"/>
        <w:rPr>
          <w:b/>
          <w:bCs/>
          <w:i/>
          <w:iCs/>
          <w:u w:val="single"/>
          <w:lang w:val="nl-NL"/>
        </w:rPr>
      </w:pPr>
    </w:p>
    <w:p w14:paraId="75008DE0" w14:textId="30E5A0F3" w:rsidR="00DA332E" w:rsidRPr="00E178ED" w:rsidRDefault="00DA332E" w:rsidP="00E178ED">
      <w:pPr>
        <w:jc w:val="both"/>
        <w:rPr>
          <w:b/>
          <w:bCs/>
          <w:i/>
          <w:iCs/>
          <w:u w:val="single"/>
          <w:lang w:val="nl-NL"/>
        </w:rPr>
      </w:pPr>
    </w:p>
    <w:p w14:paraId="5E6E9240" w14:textId="5633F4DE" w:rsidR="00DA332E" w:rsidRPr="00E178ED" w:rsidRDefault="00DA332E" w:rsidP="00E178ED">
      <w:pPr>
        <w:jc w:val="both"/>
        <w:rPr>
          <w:b/>
          <w:bCs/>
          <w:i/>
          <w:iCs/>
          <w:u w:val="single"/>
          <w:lang w:val="nl-NL"/>
        </w:rPr>
      </w:pPr>
    </w:p>
    <w:p w14:paraId="7E6F324E" w14:textId="0662F66E" w:rsidR="00DA332E" w:rsidRPr="00E178ED" w:rsidRDefault="00DA332E" w:rsidP="00E178ED">
      <w:pPr>
        <w:jc w:val="both"/>
        <w:rPr>
          <w:b/>
          <w:bCs/>
          <w:i/>
          <w:iCs/>
          <w:u w:val="single"/>
          <w:lang w:val="nl-NL"/>
        </w:rPr>
      </w:pPr>
    </w:p>
    <w:p w14:paraId="475ADE80" w14:textId="3E2ECF03" w:rsidR="00DA332E" w:rsidRPr="00E178ED" w:rsidRDefault="00DA332E" w:rsidP="00E178ED">
      <w:pPr>
        <w:jc w:val="both"/>
        <w:rPr>
          <w:b/>
          <w:bCs/>
          <w:i/>
          <w:iCs/>
          <w:u w:val="single"/>
          <w:lang w:val="nl-NL"/>
        </w:rPr>
      </w:pPr>
    </w:p>
    <w:p w14:paraId="73DAC068" w14:textId="02FC1E6D" w:rsidR="00DA332E" w:rsidRPr="00E178ED" w:rsidRDefault="00DA332E" w:rsidP="00E178ED">
      <w:pPr>
        <w:jc w:val="both"/>
        <w:rPr>
          <w:b/>
          <w:bCs/>
          <w:i/>
          <w:iCs/>
          <w:u w:val="single"/>
          <w:lang w:val="nl-NL"/>
        </w:rPr>
      </w:pPr>
    </w:p>
    <w:p w14:paraId="66A6F393" w14:textId="1335C099" w:rsidR="00DA332E" w:rsidRPr="00E178ED" w:rsidRDefault="00DA332E" w:rsidP="00E178ED">
      <w:pPr>
        <w:jc w:val="both"/>
        <w:rPr>
          <w:b/>
          <w:bCs/>
          <w:i/>
          <w:iCs/>
          <w:u w:val="single"/>
          <w:lang w:val="nl-NL"/>
        </w:rPr>
      </w:pPr>
    </w:p>
    <w:p w14:paraId="4DC8AB7E" w14:textId="01DA7C0F" w:rsidR="00DA332E" w:rsidRPr="00E178ED" w:rsidRDefault="00DA332E" w:rsidP="00E178ED">
      <w:pPr>
        <w:jc w:val="both"/>
        <w:rPr>
          <w:b/>
          <w:bCs/>
          <w:i/>
          <w:iCs/>
          <w:u w:val="single"/>
          <w:lang w:val="nl-NL"/>
        </w:rPr>
      </w:pPr>
    </w:p>
    <w:p w14:paraId="7BEF4B89" w14:textId="562388A8" w:rsidR="00DA332E" w:rsidRPr="00E178ED" w:rsidRDefault="00DA332E" w:rsidP="00E178ED">
      <w:pPr>
        <w:jc w:val="both"/>
        <w:rPr>
          <w:b/>
          <w:bCs/>
          <w:i/>
          <w:iCs/>
          <w:u w:val="single"/>
          <w:lang w:val="nl-NL"/>
        </w:rPr>
      </w:pPr>
    </w:p>
    <w:p w14:paraId="5F3DA9AE" w14:textId="77777777" w:rsidR="00DA332E" w:rsidRPr="00E178ED" w:rsidRDefault="00DA332E" w:rsidP="00E178ED">
      <w:pPr>
        <w:jc w:val="both"/>
        <w:rPr>
          <w:b/>
          <w:bCs/>
          <w:i/>
          <w:iCs/>
          <w:u w:val="single"/>
          <w:lang w:val="nl-NL"/>
        </w:rPr>
      </w:pPr>
    </w:p>
    <w:p w14:paraId="356601C3" w14:textId="77777777" w:rsidR="0049511E" w:rsidRPr="00E178ED" w:rsidRDefault="0049511E" w:rsidP="00E178ED">
      <w:pPr>
        <w:jc w:val="both"/>
        <w:rPr>
          <w:b/>
          <w:bCs/>
          <w:i/>
          <w:iCs/>
          <w:u w:val="single"/>
          <w:lang w:val="nl-NL"/>
        </w:rPr>
      </w:pPr>
    </w:p>
    <w:p w14:paraId="2EB94862" w14:textId="65341A4F" w:rsidR="0049511E" w:rsidRPr="00E178ED" w:rsidRDefault="0049511E" w:rsidP="00E178ED">
      <w:pPr>
        <w:jc w:val="both"/>
        <w:rPr>
          <w:lang w:val="nl-NL"/>
        </w:rPr>
      </w:pPr>
      <w:r w:rsidRPr="00E178ED">
        <w:rPr>
          <w:lang w:val="nl-NL"/>
        </w:rPr>
        <w:t>Iteratieve karakter:</w:t>
      </w:r>
      <w:r w:rsidR="00027699" w:rsidRPr="00E178ED">
        <w:rPr>
          <w:lang w:val="nl-NL"/>
        </w:rPr>
        <w:t xml:space="preserve"> na het doorlopen van alle stappen, moeten we rapporteren over het onderzoek en de bevindingen. Het is belangrijk dat dit geen lineair proces is, maar dat je heen en weer gaat tussen verschillende </w:t>
      </w:r>
      <w:r w:rsidR="00276B96" w:rsidRPr="00E178ED">
        <w:rPr>
          <w:lang w:val="nl-NL"/>
        </w:rPr>
        <w:t xml:space="preserve">stappen in het onderzoeksproces </w:t>
      </w:r>
    </w:p>
    <w:p w14:paraId="7081D7BC" w14:textId="77777777" w:rsidR="00276B96" w:rsidRPr="00E178ED" w:rsidRDefault="00276B96" w:rsidP="00E178ED">
      <w:pPr>
        <w:jc w:val="both"/>
        <w:rPr>
          <w:b/>
          <w:bCs/>
          <w:i/>
          <w:iCs/>
          <w:u w:val="single"/>
          <w:lang w:val="nl-NL"/>
        </w:rPr>
      </w:pPr>
    </w:p>
    <w:p w14:paraId="0890EB05" w14:textId="7E332990" w:rsidR="0054743C" w:rsidRPr="00E178ED" w:rsidRDefault="00E412F3" w:rsidP="00E178ED">
      <w:pPr>
        <w:jc w:val="both"/>
        <w:rPr>
          <w:b/>
          <w:bCs/>
          <w:i/>
          <w:iCs/>
          <w:u w:val="single"/>
          <w:lang w:val="nl-NL"/>
        </w:rPr>
      </w:pPr>
      <w:r w:rsidRPr="00E178ED">
        <w:rPr>
          <w:b/>
          <w:bCs/>
          <w:i/>
          <w:iCs/>
          <w:u w:val="single"/>
          <w:lang w:val="nl-NL"/>
        </w:rPr>
        <w:t>Hoofdstuk 3: Literatuurstudie en onderzoeksvraag</w:t>
      </w:r>
    </w:p>
    <w:p w14:paraId="0BCE6849" w14:textId="73CC515C" w:rsidR="00FA3824" w:rsidRPr="00E178ED" w:rsidRDefault="00FA3824" w:rsidP="0084418A">
      <w:pPr>
        <w:pStyle w:val="ListParagraph"/>
        <w:numPr>
          <w:ilvl w:val="0"/>
          <w:numId w:val="22"/>
        </w:numPr>
        <w:jc w:val="both"/>
        <w:rPr>
          <w:i/>
          <w:iCs/>
          <w:u w:val="single"/>
          <w:lang w:val="nl-NL"/>
        </w:rPr>
      </w:pPr>
      <w:r w:rsidRPr="00E178ED">
        <w:rPr>
          <w:i/>
          <w:iCs/>
          <w:u w:val="single"/>
          <w:lang w:val="nl-NL"/>
        </w:rPr>
        <w:t xml:space="preserve">De plaats van theorie en literatuurstudie in kwalitatief onderzoek </w:t>
      </w:r>
    </w:p>
    <w:p w14:paraId="005A2E29" w14:textId="63B920BA" w:rsidR="00FA3824" w:rsidRPr="00E178ED" w:rsidRDefault="00FA3824" w:rsidP="00E178ED">
      <w:pPr>
        <w:jc w:val="both"/>
        <w:rPr>
          <w:lang w:val="nl-NL"/>
        </w:rPr>
      </w:pPr>
    </w:p>
    <w:p w14:paraId="502961BA" w14:textId="188293BC" w:rsidR="00FA3824" w:rsidRPr="004C2464" w:rsidRDefault="000F77DA" w:rsidP="0084418A">
      <w:pPr>
        <w:pStyle w:val="ListParagraph"/>
        <w:numPr>
          <w:ilvl w:val="0"/>
          <w:numId w:val="23"/>
        </w:numPr>
        <w:jc w:val="both"/>
        <w:rPr>
          <w:lang w:val="nl-NL"/>
        </w:rPr>
      </w:pPr>
      <w:r w:rsidRPr="00E178ED">
        <w:rPr>
          <w:lang w:val="nl-NL"/>
        </w:rPr>
        <w:t xml:space="preserve">Er is een noodzakelijke link tussen theorie en onderzoek, maar dit is geen vanzelfsprekend verband </w:t>
      </w:r>
      <w:r w:rsidRPr="004C2464">
        <w:rPr>
          <w:lang w:val="nl-NL"/>
        </w:rPr>
        <w:t xml:space="preserve">(Bryman 2016) </w:t>
      </w:r>
    </w:p>
    <w:p w14:paraId="7E6175A6" w14:textId="24E4DA3C" w:rsidR="000F77DA" w:rsidRPr="00E178ED" w:rsidRDefault="00243D42" w:rsidP="0084418A">
      <w:pPr>
        <w:pStyle w:val="ListParagraph"/>
        <w:numPr>
          <w:ilvl w:val="0"/>
          <w:numId w:val="23"/>
        </w:numPr>
        <w:jc w:val="both"/>
        <w:rPr>
          <w:lang w:val="nl-NL"/>
        </w:rPr>
      </w:pPr>
      <w:r w:rsidRPr="00E178ED">
        <w:rPr>
          <w:lang w:val="nl-NL"/>
        </w:rPr>
        <w:t>Kennis en methoden zijn theorie-geladen of theorie-gedreven (Mitchell 1992)</w:t>
      </w:r>
    </w:p>
    <w:p w14:paraId="1CEDDEE0" w14:textId="22E7B58E" w:rsidR="00E6564E" w:rsidRPr="00E178ED" w:rsidRDefault="00EF4CD6" w:rsidP="0084418A">
      <w:pPr>
        <w:pStyle w:val="ListParagraph"/>
        <w:numPr>
          <w:ilvl w:val="0"/>
          <w:numId w:val="23"/>
        </w:numPr>
        <w:jc w:val="both"/>
        <w:rPr>
          <w:lang w:val="nl-NL"/>
        </w:rPr>
      </w:pPr>
      <w:r w:rsidRPr="00E178ED">
        <w:rPr>
          <w:lang w:val="nl-NL"/>
        </w:rPr>
        <w:t xml:space="preserve">In de context van kwalitatief onderzoek wordt dit verband in vraag gesteld, omwille van de associatie tussen </w:t>
      </w:r>
      <w:r w:rsidR="00E6564E" w:rsidRPr="00E178ED">
        <w:rPr>
          <w:lang w:val="nl-NL"/>
        </w:rPr>
        <w:t xml:space="preserve">kwalitatieve methoden en exploratief onderzoek </w:t>
      </w:r>
    </w:p>
    <w:p w14:paraId="7A94EA50" w14:textId="6D86A661" w:rsidR="00243D42" w:rsidRPr="00E178ED" w:rsidRDefault="00E6564E" w:rsidP="0084418A">
      <w:pPr>
        <w:pStyle w:val="ListParagraph"/>
        <w:numPr>
          <w:ilvl w:val="0"/>
          <w:numId w:val="23"/>
        </w:numPr>
        <w:jc w:val="both"/>
        <w:rPr>
          <w:lang w:val="nl-NL"/>
        </w:rPr>
      </w:pPr>
      <w:r w:rsidRPr="00E178ED">
        <w:rPr>
          <w:lang w:val="nl-NL"/>
        </w:rPr>
        <w:t>K</w:t>
      </w:r>
      <w:r w:rsidR="00EF4CD6" w:rsidRPr="00E178ED">
        <w:rPr>
          <w:lang w:val="nl-NL"/>
        </w:rPr>
        <w:t>walitatieve dimensies/vragen omtrent theorie</w:t>
      </w:r>
      <w:r w:rsidRPr="00E178ED">
        <w:rPr>
          <w:lang w:val="nl-NL"/>
        </w:rPr>
        <w:t>:</w:t>
      </w:r>
    </w:p>
    <w:p w14:paraId="61A9DBA3" w14:textId="57A6B239" w:rsidR="00E6564E" w:rsidRPr="00E178ED" w:rsidRDefault="00E6564E" w:rsidP="0084418A">
      <w:pPr>
        <w:pStyle w:val="ListParagraph"/>
        <w:numPr>
          <w:ilvl w:val="1"/>
          <w:numId w:val="23"/>
        </w:numPr>
        <w:jc w:val="both"/>
        <w:rPr>
          <w:lang w:val="nl-NL"/>
        </w:rPr>
      </w:pPr>
      <w:r w:rsidRPr="00E178ED">
        <w:rPr>
          <w:lang w:val="nl-NL"/>
        </w:rPr>
        <w:t>Over welk type/niveau van theorie spreken we als we het hebben over ‘theorie’?</w:t>
      </w:r>
    </w:p>
    <w:p w14:paraId="31100F85" w14:textId="21BC572B" w:rsidR="00E6564E" w:rsidRPr="00E178ED" w:rsidRDefault="00E6564E" w:rsidP="0084418A">
      <w:pPr>
        <w:pStyle w:val="ListParagraph"/>
        <w:numPr>
          <w:ilvl w:val="1"/>
          <w:numId w:val="23"/>
        </w:numPr>
        <w:jc w:val="both"/>
        <w:rPr>
          <w:lang w:val="nl-NL"/>
        </w:rPr>
      </w:pPr>
      <w:r w:rsidRPr="00E178ED">
        <w:rPr>
          <w:lang w:val="nl-NL"/>
        </w:rPr>
        <w:t>Gebeurt onderzoek in functie van het testen dan wel het bouwen van theorie?</w:t>
      </w:r>
    </w:p>
    <w:p w14:paraId="5168CCFC" w14:textId="3154E177" w:rsidR="00E6564E" w:rsidRPr="00E178ED" w:rsidRDefault="00E6564E" w:rsidP="0084418A">
      <w:pPr>
        <w:pStyle w:val="ListParagraph"/>
        <w:numPr>
          <w:ilvl w:val="1"/>
          <w:numId w:val="23"/>
        </w:numPr>
        <w:jc w:val="both"/>
        <w:rPr>
          <w:lang w:val="nl-NL"/>
        </w:rPr>
      </w:pPr>
      <w:r w:rsidRPr="00E178ED">
        <w:rPr>
          <w:lang w:val="nl-NL"/>
        </w:rPr>
        <w:t xml:space="preserve">Wat is de plaats van een literatuurstudie in kwalitatief onderzoek? </w:t>
      </w:r>
    </w:p>
    <w:p w14:paraId="205A5418" w14:textId="1FDADC8A" w:rsidR="00E6564E" w:rsidRPr="00E178ED" w:rsidRDefault="00E6564E" w:rsidP="00E178ED">
      <w:pPr>
        <w:jc w:val="both"/>
        <w:rPr>
          <w:lang w:val="nl-NL"/>
        </w:rPr>
      </w:pPr>
    </w:p>
    <w:p w14:paraId="2A4B5C39" w14:textId="486F2BBA" w:rsidR="00E6564E" w:rsidRPr="00E178ED" w:rsidRDefault="00E6564E" w:rsidP="00E178ED">
      <w:pPr>
        <w:jc w:val="both"/>
        <w:rPr>
          <w:i/>
          <w:iCs/>
          <w:lang w:val="nl-NL"/>
        </w:rPr>
      </w:pPr>
      <w:r w:rsidRPr="00E178ED">
        <w:rPr>
          <w:i/>
          <w:iCs/>
          <w:lang w:val="nl-NL"/>
        </w:rPr>
        <w:t xml:space="preserve">1.2 Types theorie </w:t>
      </w:r>
    </w:p>
    <w:p w14:paraId="6BED69CA" w14:textId="4341216D" w:rsidR="00E6564E" w:rsidRPr="00E178ED" w:rsidRDefault="00E6564E" w:rsidP="00E178ED">
      <w:pPr>
        <w:jc w:val="both"/>
        <w:rPr>
          <w:lang w:val="nl-NL"/>
        </w:rPr>
      </w:pPr>
    </w:p>
    <w:p w14:paraId="34AC23AC" w14:textId="0973C5A4" w:rsidR="00263082" w:rsidRPr="00E178ED" w:rsidRDefault="0034694F" w:rsidP="0084418A">
      <w:pPr>
        <w:pStyle w:val="ListParagraph"/>
        <w:numPr>
          <w:ilvl w:val="0"/>
          <w:numId w:val="23"/>
        </w:numPr>
        <w:jc w:val="both"/>
        <w:rPr>
          <w:lang w:val="nl-NL"/>
        </w:rPr>
      </w:pPr>
      <w:r w:rsidRPr="00E178ED">
        <w:rPr>
          <w:lang w:val="nl-NL"/>
        </w:rPr>
        <w:t>Theorie:</w:t>
      </w:r>
      <w:r w:rsidR="00B750D0" w:rsidRPr="00E178ED">
        <w:rPr>
          <w:lang w:val="nl-NL"/>
        </w:rPr>
        <w:t xml:space="preserve"> een verklaring voor geobserveerde regelmatigheden of patronen. Een verklaring voor een bepaald fenomeen </w:t>
      </w:r>
    </w:p>
    <w:p w14:paraId="3971DF2C" w14:textId="6D35FFD2" w:rsidR="00B750D0" w:rsidRPr="00E178ED" w:rsidRDefault="00B750D0" w:rsidP="00E178ED">
      <w:pPr>
        <w:jc w:val="both"/>
        <w:rPr>
          <w:lang w:val="nl-NL"/>
        </w:rPr>
      </w:pPr>
    </w:p>
    <w:p w14:paraId="4BA3FC2C" w14:textId="100C0B78" w:rsidR="00B750D0" w:rsidRPr="00E178ED" w:rsidRDefault="00B750D0" w:rsidP="00E178ED">
      <w:pPr>
        <w:jc w:val="both"/>
        <w:rPr>
          <w:i/>
          <w:iCs/>
          <w:lang w:val="nl-NL"/>
        </w:rPr>
      </w:pPr>
      <w:r w:rsidRPr="00E178ED">
        <w:rPr>
          <w:i/>
          <w:iCs/>
          <w:lang w:val="nl-NL"/>
        </w:rPr>
        <w:t xml:space="preserve">1.2.1 Metatheorieën (pragmatisch niveau) </w:t>
      </w:r>
    </w:p>
    <w:p w14:paraId="3920C021" w14:textId="4AF3501F" w:rsidR="00B750D0" w:rsidRPr="00E178ED" w:rsidRDefault="00B750D0" w:rsidP="00E178ED">
      <w:pPr>
        <w:jc w:val="both"/>
        <w:rPr>
          <w:lang w:val="nl-NL"/>
        </w:rPr>
      </w:pPr>
    </w:p>
    <w:p w14:paraId="73558D3A" w14:textId="37DA8DCB" w:rsidR="00B750D0" w:rsidRPr="00E178ED" w:rsidRDefault="00102A6A" w:rsidP="0084418A">
      <w:pPr>
        <w:pStyle w:val="ListParagraph"/>
        <w:numPr>
          <w:ilvl w:val="0"/>
          <w:numId w:val="23"/>
        </w:numPr>
        <w:jc w:val="both"/>
        <w:rPr>
          <w:lang w:val="nl-NL"/>
        </w:rPr>
      </w:pPr>
      <w:r w:rsidRPr="00E178ED">
        <w:rPr>
          <w:lang w:val="nl-NL"/>
        </w:rPr>
        <w:t xml:space="preserve">= het hoogste abstractieniveau (grand theories) </w:t>
      </w:r>
    </w:p>
    <w:p w14:paraId="567E857A" w14:textId="7F2E610E" w:rsidR="00102A6A" w:rsidRPr="00E178ED" w:rsidRDefault="00E83569" w:rsidP="0084418A">
      <w:pPr>
        <w:pStyle w:val="ListParagraph"/>
        <w:numPr>
          <w:ilvl w:val="0"/>
          <w:numId w:val="23"/>
        </w:numPr>
        <w:jc w:val="both"/>
        <w:rPr>
          <w:lang w:val="nl-NL"/>
        </w:rPr>
      </w:pPr>
      <w:r w:rsidRPr="00E178ED">
        <w:rPr>
          <w:lang w:val="nl-NL"/>
        </w:rPr>
        <w:t xml:space="preserve">Deze vormen een ruimer kader waarbinnen we een studie lezen, situeren, interpreteren en beoordelen </w:t>
      </w:r>
    </w:p>
    <w:p w14:paraId="314E4821" w14:textId="60E3B630" w:rsidR="00E83569" w:rsidRPr="00E178ED" w:rsidRDefault="00E83569" w:rsidP="0084418A">
      <w:pPr>
        <w:pStyle w:val="ListParagraph"/>
        <w:numPr>
          <w:ilvl w:val="0"/>
          <w:numId w:val="23"/>
        </w:numPr>
        <w:jc w:val="both"/>
        <w:rPr>
          <w:lang w:val="nl-NL"/>
        </w:rPr>
      </w:pPr>
      <w:r w:rsidRPr="00E178ED">
        <w:rPr>
          <w:lang w:val="nl-NL"/>
        </w:rPr>
        <w:t xml:space="preserve">Is vaak niet geëxpliciteerd in onderzoek, maar wel belangrijk als achtergrond </w:t>
      </w:r>
    </w:p>
    <w:p w14:paraId="1AD14201" w14:textId="1B6898B4" w:rsidR="00E83569" w:rsidRPr="00E178ED" w:rsidRDefault="00CA30DC" w:rsidP="0084418A">
      <w:pPr>
        <w:pStyle w:val="ListParagraph"/>
        <w:numPr>
          <w:ilvl w:val="0"/>
          <w:numId w:val="23"/>
        </w:numPr>
        <w:jc w:val="both"/>
        <w:rPr>
          <w:lang w:val="nl-NL"/>
        </w:rPr>
      </w:pPr>
      <w:r w:rsidRPr="00E178ED">
        <w:rPr>
          <w:lang w:val="nl-NL"/>
        </w:rPr>
        <w:t xml:space="preserve">Deze theorieën zijn veelal niet of moeilijk testbaar </w:t>
      </w:r>
    </w:p>
    <w:p w14:paraId="16B6FCD9" w14:textId="686BA11D" w:rsidR="00CA30DC" w:rsidRPr="00E178ED" w:rsidRDefault="00CA30DC" w:rsidP="00E178ED">
      <w:pPr>
        <w:jc w:val="both"/>
        <w:rPr>
          <w:lang w:val="nl-NL"/>
        </w:rPr>
      </w:pPr>
    </w:p>
    <w:p w14:paraId="0410C076" w14:textId="13C259CE" w:rsidR="00CA30DC" w:rsidRPr="00E178ED" w:rsidRDefault="00CA30DC" w:rsidP="00E178ED">
      <w:pPr>
        <w:jc w:val="both"/>
        <w:rPr>
          <w:i/>
          <w:iCs/>
          <w:lang w:val="nl-NL"/>
        </w:rPr>
      </w:pPr>
      <w:r w:rsidRPr="00E178ED">
        <w:rPr>
          <w:i/>
          <w:iCs/>
          <w:lang w:val="nl-NL"/>
        </w:rPr>
        <w:t xml:space="preserve">1.2.2 Midden-range theorieën </w:t>
      </w:r>
    </w:p>
    <w:p w14:paraId="21FBE67D" w14:textId="57C61B28" w:rsidR="00CA30DC" w:rsidRPr="00E178ED" w:rsidRDefault="00CA30DC" w:rsidP="00E178ED">
      <w:pPr>
        <w:jc w:val="both"/>
        <w:rPr>
          <w:lang w:val="nl-NL"/>
        </w:rPr>
      </w:pPr>
    </w:p>
    <w:p w14:paraId="660CADE3" w14:textId="7476D8FE" w:rsidR="00CA30DC" w:rsidRPr="00E178ED" w:rsidRDefault="004C2464" w:rsidP="0084418A">
      <w:pPr>
        <w:pStyle w:val="ListParagraph"/>
        <w:numPr>
          <w:ilvl w:val="0"/>
          <w:numId w:val="23"/>
        </w:numPr>
        <w:jc w:val="both"/>
        <w:rPr>
          <w:lang w:val="nl-NL"/>
        </w:rPr>
      </w:pPr>
      <w:r>
        <w:rPr>
          <w:lang w:val="nl-NL"/>
        </w:rPr>
        <w:t>‘</w:t>
      </w:r>
      <w:r w:rsidR="00C5150F" w:rsidRPr="00E178ED">
        <w:rPr>
          <w:lang w:val="nl-NL"/>
        </w:rPr>
        <w:t>Substantive</w:t>
      </w:r>
      <w:r>
        <w:rPr>
          <w:lang w:val="nl-NL"/>
        </w:rPr>
        <w:t>’</w:t>
      </w:r>
    </w:p>
    <w:p w14:paraId="7C4E9683" w14:textId="4B46E19C" w:rsidR="00C5150F" w:rsidRPr="00E178ED" w:rsidRDefault="00C5150F" w:rsidP="0084418A">
      <w:pPr>
        <w:pStyle w:val="ListParagraph"/>
        <w:numPr>
          <w:ilvl w:val="0"/>
          <w:numId w:val="23"/>
        </w:numPr>
        <w:jc w:val="both"/>
        <w:rPr>
          <w:lang w:val="nl-NL"/>
        </w:rPr>
      </w:pPr>
      <w:r w:rsidRPr="00E178ED">
        <w:rPr>
          <w:lang w:val="nl-NL"/>
        </w:rPr>
        <w:t xml:space="preserve">Theorieën die betrekking hebben op een beperkt domein of fenomeen en dus over theorieën die aansluiten bij de meest gebruikelijke invulling van theorie </w:t>
      </w:r>
    </w:p>
    <w:p w14:paraId="69BC9163" w14:textId="4C838DB8" w:rsidR="00BB470D" w:rsidRPr="00E178ED" w:rsidRDefault="00C5150F" w:rsidP="0084418A">
      <w:pPr>
        <w:pStyle w:val="ListParagraph"/>
        <w:numPr>
          <w:ilvl w:val="0"/>
          <w:numId w:val="23"/>
        </w:numPr>
        <w:jc w:val="both"/>
        <w:rPr>
          <w:lang w:val="nl-NL"/>
        </w:rPr>
      </w:pPr>
      <w:r w:rsidRPr="00E178ED">
        <w:rPr>
          <w:lang w:val="nl-NL"/>
        </w:rPr>
        <w:t xml:space="preserve">Ze kunnen zowel het vertrekpunt zijn als iets dat binnenkomt in een onderzoeksproject in de fase van interpretatie van eigen data en bevindingen </w:t>
      </w:r>
    </w:p>
    <w:p w14:paraId="642C9D5A" w14:textId="033AFE41" w:rsidR="00BB470D" w:rsidRPr="002F5C60" w:rsidRDefault="00BB470D" w:rsidP="0084418A">
      <w:pPr>
        <w:pStyle w:val="ListParagraph"/>
        <w:numPr>
          <w:ilvl w:val="2"/>
          <w:numId w:val="22"/>
        </w:numPr>
        <w:jc w:val="both"/>
        <w:rPr>
          <w:i/>
          <w:iCs/>
          <w:lang w:val="nl-NL"/>
        </w:rPr>
      </w:pPr>
      <w:r w:rsidRPr="002F5C60">
        <w:rPr>
          <w:i/>
          <w:iCs/>
          <w:lang w:val="nl-NL"/>
        </w:rPr>
        <w:lastRenderedPageBreak/>
        <w:t xml:space="preserve">Publicaties als theorie </w:t>
      </w:r>
    </w:p>
    <w:p w14:paraId="4DD7C5B1" w14:textId="0EF4F1A3" w:rsidR="00BB470D" w:rsidRPr="002F5C60" w:rsidRDefault="00BB470D" w:rsidP="002F5C60">
      <w:pPr>
        <w:jc w:val="both"/>
        <w:rPr>
          <w:i/>
          <w:iCs/>
          <w:lang w:val="nl-NL"/>
        </w:rPr>
      </w:pPr>
    </w:p>
    <w:p w14:paraId="65E6A6A5" w14:textId="7FA87CC8" w:rsidR="00BB470D" w:rsidRPr="002F5C60" w:rsidRDefault="00A02D0D" w:rsidP="0084418A">
      <w:pPr>
        <w:pStyle w:val="ListParagraph"/>
        <w:numPr>
          <w:ilvl w:val="0"/>
          <w:numId w:val="23"/>
        </w:numPr>
        <w:jc w:val="both"/>
        <w:rPr>
          <w:lang w:val="nl-NL"/>
        </w:rPr>
      </w:pPr>
      <w:r w:rsidRPr="002F5C60">
        <w:rPr>
          <w:lang w:val="nl-NL"/>
        </w:rPr>
        <w:t xml:space="preserve">Vaak wordt de relevante achtergrondliteratuur met betrekking tot een bepaald fenomeen </w:t>
      </w:r>
      <w:r w:rsidR="0037013C" w:rsidRPr="002F5C60">
        <w:rPr>
          <w:lang w:val="nl-NL"/>
        </w:rPr>
        <w:t xml:space="preserve">als ‘theoretische’ argument aangehaald om een studie te doen </w:t>
      </w:r>
    </w:p>
    <w:p w14:paraId="7DC7EE60" w14:textId="6C256F26" w:rsidR="0037013C" w:rsidRPr="002F5C60" w:rsidRDefault="0037013C" w:rsidP="0084418A">
      <w:pPr>
        <w:pStyle w:val="ListParagraph"/>
        <w:numPr>
          <w:ilvl w:val="0"/>
          <w:numId w:val="23"/>
        </w:numPr>
        <w:jc w:val="both"/>
        <w:rPr>
          <w:lang w:val="nl-NL"/>
        </w:rPr>
      </w:pPr>
      <w:r w:rsidRPr="002F5C60">
        <w:rPr>
          <w:lang w:val="nl-NL"/>
        </w:rPr>
        <w:t xml:space="preserve">Onderzoeksbevindingen worden als ‘fact finding’ studies beschouwd als proxy voor theorie (Bryman 2016) </w:t>
      </w:r>
    </w:p>
    <w:p w14:paraId="7325EEFA" w14:textId="66E290C9" w:rsidR="00FC176D" w:rsidRPr="002F5C60" w:rsidRDefault="00FC176D" w:rsidP="0084418A">
      <w:pPr>
        <w:pStyle w:val="ListParagraph"/>
        <w:numPr>
          <w:ilvl w:val="0"/>
          <w:numId w:val="23"/>
        </w:numPr>
        <w:jc w:val="both"/>
        <w:rPr>
          <w:lang w:val="nl-NL"/>
        </w:rPr>
      </w:pPr>
      <w:r w:rsidRPr="002F5C60">
        <w:rPr>
          <w:lang w:val="nl-NL"/>
        </w:rPr>
        <w:t xml:space="preserve">Zonder concepten is er geen onderzoek mogelijk </w:t>
      </w:r>
    </w:p>
    <w:p w14:paraId="1CD96496" w14:textId="3AD2AEBA" w:rsidR="00FC176D" w:rsidRPr="002F5C60" w:rsidRDefault="00FC176D" w:rsidP="0084418A">
      <w:pPr>
        <w:pStyle w:val="ListParagraph"/>
        <w:numPr>
          <w:ilvl w:val="0"/>
          <w:numId w:val="23"/>
        </w:numPr>
        <w:jc w:val="both"/>
        <w:rPr>
          <w:lang w:val="nl-NL"/>
        </w:rPr>
      </w:pPr>
      <w:r w:rsidRPr="002F5C60">
        <w:rPr>
          <w:lang w:val="nl-NL"/>
        </w:rPr>
        <w:t xml:space="preserve">Er zijn altijd onderliggende impliciete assumpties op meta-niveau </w:t>
      </w:r>
    </w:p>
    <w:p w14:paraId="3F85E106" w14:textId="706C7BB6" w:rsidR="00FC176D" w:rsidRPr="002F5C60" w:rsidRDefault="00FC176D" w:rsidP="002F5C60">
      <w:pPr>
        <w:jc w:val="both"/>
        <w:rPr>
          <w:lang w:val="nl-NL"/>
        </w:rPr>
      </w:pPr>
    </w:p>
    <w:p w14:paraId="0CD2F0AD" w14:textId="76306403" w:rsidR="00FC176D" w:rsidRPr="002F5C60" w:rsidRDefault="00FC176D" w:rsidP="002F5C60">
      <w:pPr>
        <w:jc w:val="both"/>
        <w:rPr>
          <w:i/>
          <w:iCs/>
          <w:lang w:val="nl-NL"/>
        </w:rPr>
      </w:pPr>
      <w:r w:rsidRPr="002F5C60">
        <w:rPr>
          <w:i/>
          <w:iCs/>
          <w:lang w:val="nl-NL"/>
        </w:rPr>
        <w:t xml:space="preserve">1.3 Theorie beschouwen of theorie testen: inductie en deductie </w:t>
      </w:r>
    </w:p>
    <w:p w14:paraId="12DBAB65" w14:textId="3979CF4F" w:rsidR="00BB470D" w:rsidRPr="002F5C60" w:rsidRDefault="00BB470D" w:rsidP="002F5C60">
      <w:pPr>
        <w:jc w:val="both"/>
        <w:rPr>
          <w:i/>
          <w:iCs/>
          <w:lang w:val="nl-NL"/>
        </w:rPr>
      </w:pPr>
    </w:p>
    <w:p w14:paraId="1112EC3C" w14:textId="2B59D120" w:rsidR="00FC176D" w:rsidRPr="002F5C60" w:rsidRDefault="00EC7940" w:rsidP="0084418A">
      <w:pPr>
        <w:pStyle w:val="ListParagraph"/>
        <w:numPr>
          <w:ilvl w:val="0"/>
          <w:numId w:val="23"/>
        </w:numPr>
        <w:jc w:val="both"/>
        <w:rPr>
          <w:lang w:val="nl-NL"/>
        </w:rPr>
      </w:pPr>
      <w:r w:rsidRPr="002F5C60">
        <w:rPr>
          <w:lang w:val="nl-NL"/>
        </w:rPr>
        <w:t xml:space="preserve">De meest gekende manier om over onderzoek te denken is op een lineaire manier </w:t>
      </w:r>
    </w:p>
    <w:p w14:paraId="2FB88F65" w14:textId="0FCD807D" w:rsidR="00EC7940" w:rsidRPr="002F5C60" w:rsidRDefault="00EC7940" w:rsidP="0084418A">
      <w:pPr>
        <w:pStyle w:val="ListParagraph"/>
        <w:numPr>
          <w:ilvl w:val="1"/>
          <w:numId w:val="23"/>
        </w:numPr>
        <w:jc w:val="both"/>
        <w:rPr>
          <w:lang w:val="nl-NL"/>
        </w:rPr>
      </w:pPr>
      <w:r w:rsidRPr="002F5C60">
        <w:rPr>
          <w:lang w:val="nl-NL"/>
        </w:rPr>
        <w:t>Er wordt vertrokken van hetgeen dat reeds bekend is</w:t>
      </w:r>
    </w:p>
    <w:p w14:paraId="59C707D6" w14:textId="2B0CD1C7" w:rsidR="00DB38AA" w:rsidRPr="002F5C60" w:rsidRDefault="00DB38AA" w:rsidP="0084418A">
      <w:pPr>
        <w:pStyle w:val="ListParagraph"/>
        <w:numPr>
          <w:ilvl w:val="1"/>
          <w:numId w:val="23"/>
        </w:numPr>
        <w:jc w:val="both"/>
        <w:rPr>
          <w:lang w:val="nl-NL"/>
        </w:rPr>
      </w:pPr>
      <w:r w:rsidRPr="002F5C60">
        <w:rPr>
          <w:lang w:val="nl-NL"/>
        </w:rPr>
        <w:t xml:space="preserve">Daarna gaan we een hypothese afleiden </w:t>
      </w:r>
    </w:p>
    <w:p w14:paraId="25D87BB0" w14:textId="365E8151" w:rsidR="00DB38AA" w:rsidRPr="002F5C60" w:rsidRDefault="00DB38AA" w:rsidP="0084418A">
      <w:pPr>
        <w:pStyle w:val="ListParagraph"/>
        <w:numPr>
          <w:ilvl w:val="1"/>
          <w:numId w:val="23"/>
        </w:numPr>
        <w:jc w:val="both"/>
        <w:rPr>
          <w:lang w:val="nl-NL"/>
        </w:rPr>
      </w:pPr>
      <w:r w:rsidRPr="002F5C60">
        <w:rPr>
          <w:lang w:val="nl-NL"/>
        </w:rPr>
        <w:t>Deze wordt dan getoetst aan de hand van empirisch onderzoek (concrete observaties)</w:t>
      </w:r>
    </w:p>
    <w:p w14:paraId="6293CD60" w14:textId="6DE0A72E" w:rsidR="00DB38AA" w:rsidRPr="002F5C60" w:rsidRDefault="00FB6F45" w:rsidP="0084418A">
      <w:pPr>
        <w:pStyle w:val="ListParagraph"/>
        <w:numPr>
          <w:ilvl w:val="0"/>
          <w:numId w:val="23"/>
        </w:numPr>
        <w:jc w:val="both"/>
        <w:rPr>
          <w:lang w:val="nl-NL"/>
        </w:rPr>
      </w:pPr>
      <w:r w:rsidRPr="002F5C60">
        <w:rPr>
          <w:lang w:val="nl-NL"/>
        </w:rPr>
        <w:t xml:space="preserve">De hypothese moet geoperationaliseerd worden, dus concreet vertaald zodanig dat ze onderzoekbaar wordt </w:t>
      </w:r>
    </w:p>
    <w:p w14:paraId="5E7A79A8" w14:textId="1D74D290" w:rsidR="00E178ED" w:rsidRPr="002F5C60" w:rsidRDefault="002A5E83" w:rsidP="0084418A">
      <w:pPr>
        <w:pStyle w:val="ListParagraph"/>
        <w:numPr>
          <w:ilvl w:val="0"/>
          <w:numId w:val="23"/>
        </w:numPr>
        <w:jc w:val="both"/>
        <w:rPr>
          <w:lang w:val="nl-NL"/>
        </w:rPr>
      </w:pPr>
      <w:r w:rsidRPr="002F5C60">
        <w:rPr>
          <w:lang w:val="nl-NL"/>
        </w:rPr>
        <w:t xml:space="preserve">Dominante </w:t>
      </w:r>
      <w:r w:rsidR="00690178" w:rsidRPr="002F5C60">
        <w:rPr>
          <w:lang w:val="nl-NL"/>
        </w:rPr>
        <w:t xml:space="preserve">invalshoek bij kwantitatief onderzoek </w:t>
      </w:r>
    </w:p>
    <w:p w14:paraId="69077ECD" w14:textId="442AFC3F" w:rsidR="00116AF2" w:rsidRPr="002F5C60" w:rsidRDefault="00690178" w:rsidP="0084418A">
      <w:pPr>
        <w:pStyle w:val="ListParagraph"/>
        <w:numPr>
          <w:ilvl w:val="1"/>
          <w:numId w:val="23"/>
        </w:numPr>
        <w:jc w:val="both"/>
        <w:rPr>
          <w:lang w:val="nl-NL"/>
        </w:rPr>
      </w:pPr>
      <w:r w:rsidRPr="002F5C60">
        <w:rPr>
          <w:lang w:val="nl-NL"/>
        </w:rPr>
        <w:t xml:space="preserve">Deductieve benadering van onderzoek: er wordt theorie getest </w:t>
      </w:r>
    </w:p>
    <w:p w14:paraId="4FA00671" w14:textId="64C0A63D" w:rsidR="00690178" w:rsidRPr="002F5C60" w:rsidRDefault="004732DA" w:rsidP="0084418A">
      <w:pPr>
        <w:pStyle w:val="ListParagraph"/>
        <w:numPr>
          <w:ilvl w:val="0"/>
          <w:numId w:val="23"/>
        </w:numPr>
        <w:jc w:val="both"/>
        <w:rPr>
          <w:lang w:val="nl-NL"/>
        </w:rPr>
      </w:pPr>
      <w:r w:rsidRPr="002F5C60">
        <w:rPr>
          <w:lang w:val="nl-NL"/>
        </w:rPr>
        <w:t xml:space="preserve">Theorie bouwen of een inductieve benadering </w:t>
      </w:r>
    </w:p>
    <w:p w14:paraId="4DB6718A" w14:textId="4B5BBE70" w:rsidR="004732DA" w:rsidRPr="002F5C60" w:rsidRDefault="004732DA" w:rsidP="0084418A">
      <w:pPr>
        <w:pStyle w:val="ListParagraph"/>
        <w:numPr>
          <w:ilvl w:val="1"/>
          <w:numId w:val="23"/>
        </w:numPr>
        <w:jc w:val="both"/>
        <w:rPr>
          <w:lang w:val="nl-NL"/>
        </w:rPr>
      </w:pPr>
      <w:r w:rsidRPr="002F5C60">
        <w:rPr>
          <w:lang w:val="nl-NL"/>
        </w:rPr>
        <w:t xml:space="preserve">Vertrekt vanuit observaties of data om zo te werken naar een theorie/concept, lineair proces </w:t>
      </w:r>
    </w:p>
    <w:p w14:paraId="19A5B57E" w14:textId="00CB99E1" w:rsidR="004732DA" w:rsidRPr="002F5C60" w:rsidRDefault="004732DA" w:rsidP="002F5C60">
      <w:pPr>
        <w:jc w:val="both"/>
        <w:rPr>
          <w:lang w:val="nl-NL"/>
        </w:rPr>
      </w:pPr>
    </w:p>
    <w:p w14:paraId="1DDAEE29" w14:textId="4595B85A" w:rsidR="00116AF2" w:rsidRPr="002F5C60" w:rsidRDefault="00116AF2" w:rsidP="002F5C60">
      <w:pPr>
        <w:jc w:val="both"/>
        <w:rPr>
          <w:lang w:val="nl-NL"/>
        </w:rPr>
      </w:pPr>
      <w:r w:rsidRPr="002F5C60">
        <w:rPr>
          <w:lang w:val="nl-NL"/>
        </w:rPr>
        <w:sym w:font="Wingdings" w:char="F0E8"/>
      </w:r>
      <w:r w:rsidRPr="002F5C60">
        <w:rPr>
          <w:lang w:val="nl-NL"/>
        </w:rPr>
        <w:t xml:space="preserve"> zowel kwantitatief als kwalitatief onderzoek zijn in realiteit geen lineaire processen, maar zijn een veel warriger geheel van zowel inductieve als deductieve elementen </w:t>
      </w:r>
    </w:p>
    <w:p w14:paraId="1BCE1C67" w14:textId="4D246EBD" w:rsidR="00116AF2" w:rsidRPr="002F5C60" w:rsidRDefault="00116AF2" w:rsidP="002F5C60">
      <w:pPr>
        <w:jc w:val="both"/>
        <w:rPr>
          <w:lang w:val="nl-NL"/>
        </w:rPr>
      </w:pPr>
    </w:p>
    <w:p w14:paraId="09B921E7" w14:textId="1F932DF3" w:rsidR="00116AF2" w:rsidRPr="002F5C60" w:rsidRDefault="00116AF2" w:rsidP="0084418A">
      <w:pPr>
        <w:pStyle w:val="ListParagraph"/>
        <w:numPr>
          <w:ilvl w:val="0"/>
          <w:numId w:val="23"/>
        </w:numPr>
        <w:jc w:val="both"/>
        <w:rPr>
          <w:lang w:val="nl-NL"/>
        </w:rPr>
      </w:pPr>
      <w:r w:rsidRPr="002F5C60">
        <w:rPr>
          <w:lang w:val="nl-NL"/>
        </w:rPr>
        <w:t xml:space="preserve">Inductief proces </w:t>
      </w:r>
    </w:p>
    <w:p w14:paraId="66787B04" w14:textId="06C95413" w:rsidR="00116AF2" w:rsidRPr="002F5C60" w:rsidRDefault="009A1EE5" w:rsidP="0084418A">
      <w:pPr>
        <w:pStyle w:val="ListParagraph"/>
        <w:numPr>
          <w:ilvl w:val="1"/>
          <w:numId w:val="23"/>
        </w:numPr>
        <w:jc w:val="both"/>
        <w:rPr>
          <w:lang w:val="nl-NL"/>
        </w:rPr>
      </w:pPr>
      <w:r w:rsidRPr="002F5C60">
        <w:rPr>
          <w:lang w:val="nl-NL"/>
        </w:rPr>
        <w:t xml:space="preserve">Zo ontstaat Theorie op basis van observaties en wordt in hypothesetoestand onderzoek vaak op basis van bevindingen theorie bijgesteld of verfijnd </w:t>
      </w:r>
    </w:p>
    <w:p w14:paraId="74AB0D4E" w14:textId="6A86B686" w:rsidR="009A1EE5" w:rsidRPr="002F5C60" w:rsidRDefault="009A1EE5" w:rsidP="0084418A">
      <w:pPr>
        <w:pStyle w:val="ListParagraph"/>
        <w:numPr>
          <w:ilvl w:val="0"/>
          <w:numId w:val="23"/>
        </w:numPr>
        <w:jc w:val="both"/>
        <w:rPr>
          <w:lang w:val="nl-NL"/>
        </w:rPr>
      </w:pPr>
      <w:r w:rsidRPr="002F5C60">
        <w:rPr>
          <w:lang w:val="nl-NL"/>
        </w:rPr>
        <w:t>Deductief proces</w:t>
      </w:r>
    </w:p>
    <w:p w14:paraId="4D1512F6" w14:textId="49B1BA7C" w:rsidR="009A1EE5" w:rsidRPr="002F5C60" w:rsidRDefault="003E13D4" w:rsidP="0084418A">
      <w:pPr>
        <w:pStyle w:val="ListParagraph"/>
        <w:numPr>
          <w:ilvl w:val="1"/>
          <w:numId w:val="23"/>
        </w:numPr>
        <w:jc w:val="both"/>
        <w:rPr>
          <w:lang w:val="nl-NL"/>
        </w:rPr>
      </w:pPr>
      <w:r w:rsidRPr="002F5C60">
        <w:rPr>
          <w:lang w:val="nl-NL"/>
        </w:rPr>
        <w:t xml:space="preserve">Onderzoek dat vertrekt bij de data in een latere fase vaak in nieuwe data gekeken worden of de tot dan toe ontwikkelde concepten ook bruikbaar zijn </w:t>
      </w:r>
    </w:p>
    <w:p w14:paraId="424C1498" w14:textId="00497010" w:rsidR="00FA02B0" w:rsidRPr="002F5C60" w:rsidRDefault="00FA02B0" w:rsidP="002F5C60">
      <w:pPr>
        <w:jc w:val="both"/>
        <w:rPr>
          <w:lang w:val="nl-NL"/>
        </w:rPr>
      </w:pPr>
      <w:r w:rsidRPr="002F5C60">
        <w:rPr>
          <w:lang w:val="nl-NL"/>
        </w:rPr>
        <w:sym w:font="Wingdings" w:char="F0E8"/>
      </w:r>
      <w:r w:rsidRPr="002F5C60">
        <w:rPr>
          <w:lang w:val="nl-NL"/>
        </w:rPr>
        <w:t xml:space="preserve"> deductie en inductie is in respectievelijk kwantitatief en kwalitatief onderzoek dominant </w:t>
      </w:r>
    </w:p>
    <w:p w14:paraId="1C5CC4DF" w14:textId="2DF95530" w:rsidR="00FA02B0" w:rsidRPr="002F5C60" w:rsidRDefault="00FA02B0" w:rsidP="002F5C60">
      <w:pPr>
        <w:jc w:val="both"/>
        <w:rPr>
          <w:lang w:val="nl-NL"/>
        </w:rPr>
      </w:pPr>
    </w:p>
    <w:p w14:paraId="4E1307AE" w14:textId="1204ACA5" w:rsidR="00FA02B0" w:rsidRPr="00EF5557" w:rsidRDefault="00FA02B0" w:rsidP="0084418A">
      <w:pPr>
        <w:pStyle w:val="ListParagraph"/>
        <w:numPr>
          <w:ilvl w:val="1"/>
          <w:numId w:val="24"/>
        </w:numPr>
        <w:jc w:val="both"/>
        <w:rPr>
          <w:i/>
          <w:iCs/>
          <w:lang w:val="nl-NL"/>
        </w:rPr>
      </w:pPr>
      <w:r w:rsidRPr="002F5C60">
        <w:rPr>
          <w:i/>
          <w:iCs/>
          <w:lang w:val="nl-NL"/>
        </w:rPr>
        <w:t xml:space="preserve">De plaats van een literatuurstudie in kwalitatief onderzoek </w:t>
      </w:r>
    </w:p>
    <w:p w14:paraId="598594CC" w14:textId="5DA13A18" w:rsidR="00FA02B0" w:rsidRPr="002F5C60" w:rsidRDefault="007F28A5" w:rsidP="0084418A">
      <w:pPr>
        <w:pStyle w:val="ListParagraph"/>
        <w:numPr>
          <w:ilvl w:val="0"/>
          <w:numId w:val="23"/>
        </w:numPr>
        <w:jc w:val="both"/>
        <w:rPr>
          <w:lang w:val="nl-NL"/>
        </w:rPr>
      </w:pPr>
      <w:r w:rsidRPr="002F5C60">
        <w:rPr>
          <w:lang w:val="nl-NL"/>
        </w:rPr>
        <w:t>Meestal gaat er voor een onderzoek een literatuurstudie vooraf</w:t>
      </w:r>
    </w:p>
    <w:p w14:paraId="1AA305B5" w14:textId="38AE51AD" w:rsidR="007F28A5" w:rsidRDefault="007F28A5" w:rsidP="0084418A">
      <w:pPr>
        <w:pStyle w:val="ListParagraph"/>
        <w:numPr>
          <w:ilvl w:val="0"/>
          <w:numId w:val="23"/>
        </w:numPr>
        <w:jc w:val="both"/>
        <w:rPr>
          <w:lang w:val="nl-NL"/>
        </w:rPr>
      </w:pPr>
      <w:r w:rsidRPr="002F5C60">
        <w:rPr>
          <w:lang w:val="nl-NL"/>
        </w:rPr>
        <w:t xml:space="preserve">Nu is gebleken dat een literatuurstudie niet aan te raden is voorafgaand aan het eigenlijke kwalitatieve onderzoek </w:t>
      </w:r>
    </w:p>
    <w:p w14:paraId="12802AB3" w14:textId="76A47A64" w:rsidR="00C97243" w:rsidRDefault="00060CCB" w:rsidP="0084418A">
      <w:pPr>
        <w:pStyle w:val="ListParagraph"/>
        <w:numPr>
          <w:ilvl w:val="1"/>
          <w:numId w:val="23"/>
        </w:numPr>
        <w:jc w:val="both"/>
        <w:rPr>
          <w:lang w:val="nl-NL"/>
        </w:rPr>
      </w:pPr>
      <w:r>
        <w:rPr>
          <w:lang w:val="nl-NL"/>
        </w:rPr>
        <w:t>Het kan profileren tegenover deductief kwantitatief onderzoek (historisch argument)</w:t>
      </w:r>
    </w:p>
    <w:p w14:paraId="38241190" w14:textId="72E8BBD0" w:rsidR="00060CCB" w:rsidRDefault="00060CCB" w:rsidP="0084418A">
      <w:pPr>
        <w:pStyle w:val="ListParagraph"/>
        <w:numPr>
          <w:ilvl w:val="1"/>
          <w:numId w:val="23"/>
        </w:numPr>
        <w:jc w:val="both"/>
        <w:rPr>
          <w:lang w:val="nl-NL"/>
        </w:rPr>
      </w:pPr>
      <w:r>
        <w:rPr>
          <w:lang w:val="nl-NL"/>
        </w:rPr>
        <w:t xml:space="preserve">Voorkomen beïnvloeding van de onderzoeker </w:t>
      </w:r>
    </w:p>
    <w:p w14:paraId="657A046F" w14:textId="4EC54C7D" w:rsidR="00060CCB" w:rsidRDefault="00D527CC" w:rsidP="0084418A">
      <w:pPr>
        <w:pStyle w:val="ListParagraph"/>
        <w:numPr>
          <w:ilvl w:val="1"/>
          <w:numId w:val="23"/>
        </w:numPr>
        <w:jc w:val="both"/>
        <w:rPr>
          <w:lang w:val="nl-NL"/>
        </w:rPr>
      </w:pPr>
      <w:r>
        <w:rPr>
          <w:lang w:val="nl-NL"/>
        </w:rPr>
        <w:t xml:space="preserve">Emic perspectief centraal: participant als startpunt </w:t>
      </w:r>
    </w:p>
    <w:p w14:paraId="02142D0F" w14:textId="77777777" w:rsidR="00E01813" w:rsidRPr="002F5C60" w:rsidRDefault="00E01813" w:rsidP="00E01813">
      <w:pPr>
        <w:pStyle w:val="ListParagraph"/>
        <w:ind w:left="1440"/>
        <w:jc w:val="both"/>
        <w:rPr>
          <w:lang w:val="nl-NL"/>
        </w:rPr>
      </w:pPr>
    </w:p>
    <w:p w14:paraId="75339DA5" w14:textId="51D88ADE" w:rsidR="001101D7" w:rsidRPr="002F5C60" w:rsidRDefault="001101D7" w:rsidP="0084418A">
      <w:pPr>
        <w:pStyle w:val="ListParagraph"/>
        <w:numPr>
          <w:ilvl w:val="0"/>
          <w:numId w:val="23"/>
        </w:numPr>
        <w:jc w:val="both"/>
        <w:rPr>
          <w:lang w:val="nl-NL"/>
        </w:rPr>
      </w:pPr>
      <w:r w:rsidRPr="002F5C60">
        <w:rPr>
          <w:lang w:val="nl-NL"/>
        </w:rPr>
        <w:t xml:space="preserve">Maar veel onderzoeker vinden dat het echter veel voordelen geeft </w:t>
      </w:r>
    </w:p>
    <w:p w14:paraId="7B543FA9" w14:textId="44A83DC7" w:rsidR="001101D7" w:rsidRPr="002F5C60" w:rsidRDefault="001101D7" w:rsidP="0084418A">
      <w:pPr>
        <w:pStyle w:val="ListParagraph"/>
        <w:numPr>
          <w:ilvl w:val="1"/>
          <w:numId w:val="23"/>
        </w:numPr>
        <w:jc w:val="both"/>
        <w:rPr>
          <w:lang w:val="nl-NL"/>
        </w:rPr>
      </w:pPr>
      <w:r w:rsidRPr="002F5C60">
        <w:rPr>
          <w:lang w:val="nl-NL"/>
        </w:rPr>
        <w:t xml:space="preserve">Het kan je een beter kader geven </w:t>
      </w:r>
    </w:p>
    <w:p w14:paraId="0556CB9F" w14:textId="1146F307" w:rsidR="001101D7" w:rsidRPr="002F5C60" w:rsidRDefault="00960348" w:rsidP="0084418A">
      <w:pPr>
        <w:pStyle w:val="ListParagraph"/>
        <w:numPr>
          <w:ilvl w:val="1"/>
          <w:numId w:val="23"/>
        </w:numPr>
        <w:jc w:val="both"/>
        <w:rPr>
          <w:lang w:val="nl-NL"/>
        </w:rPr>
      </w:pPr>
      <w:r w:rsidRPr="002F5C60">
        <w:rPr>
          <w:lang w:val="nl-NL"/>
        </w:rPr>
        <w:t xml:space="preserve">Het kan je beter situeren </w:t>
      </w:r>
    </w:p>
    <w:p w14:paraId="69E60465" w14:textId="6B09A552" w:rsidR="00960348" w:rsidRPr="002F5C60" w:rsidRDefault="00960348" w:rsidP="0084418A">
      <w:pPr>
        <w:pStyle w:val="ListParagraph"/>
        <w:numPr>
          <w:ilvl w:val="1"/>
          <w:numId w:val="23"/>
        </w:numPr>
        <w:jc w:val="both"/>
        <w:rPr>
          <w:lang w:val="nl-NL"/>
        </w:rPr>
      </w:pPr>
      <w:r w:rsidRPr="002F5C60">
        <w:rPr>
          <w:lang w:val="nl-NL"/>
        </w:rPr>
        <w:t xml:space="preserve">Het kan mogelijks al een richting geven </w:t>
      </w:r>
    </w:p>
    <w:p w14:paraId="6C182748" w14:textId="6521CD9C" w:rsidR="00502D59" w:rsidRPr="002F5C60" w:rsidRDefault="00502D59" w:rsidP="0084418A">
      <w:pPr>
        <w:pStyle w:val="ListParagraph"/>
        <w:numPr>
          <w:ilvl w:val="0"/>
          <w:numId w:val="23"/>
        </w:numPr>
        <w:jc w:val="both"/>
        <w:rPr>
          <w:lang w:val="nl-NL"/>
        </w:rPr>
      </w:pPr>
      <w:r w:rsidRPr="002F5C60">
        <w:rPr>
          <w:lang w:val="nl-NL"/>
        </w:rPr>
        <w:t xml:space="preserve">Later wordt het ook nog gebruikt om bevindingen te interpreteren of te verdiepen </w:t>
      </w:r>
    </w:p>
    <w:p w14:paraId="4F71F3BF" w14:textId="5B113D2A" w:rsidR="00502D59" w:rsidRDefault="00502D59" w:rsidP="002F5C60">
      <w:pPr>
        <w:jc w:val="both"/>
        <w:rPr>
          <w:lang w:val="nl-NL"/>
        </w:rPr>
      </w:pPr>
    </w:p>
    <w:p w14:paraId="3F644E40" w14:textId="061ABD81" w:rsidR="00E01813" w:rsidRDefault="00E01813" w:rsidP="002F5C60">
      <w:pPr>
        <w:jc w:val="both"/>
        <w:rPr>
          <w:lang w:val="nl-NL"/>
        </w:rPr>
      </w:pPr>
    </w:p>
    <w:p w14:paraId="4AE49F95" w14:textId="3FCAE6EE" w:rsidR="00E01813" w:rsidRDefault="00E01813" w:rsidP="002F5C60">
      <w:pPr>
        <w:jc w:val="both"/>
        <w:rPr>
          <w:lang w:val="nl-NL"/>
        </w:rPr>
      </w:pPr>
    </w:p>
    <w:p w14:paraId="6609FD18" w14:textId="283F6A3F" w:rsidR="00E01813" w:rsidRDefault="00E01813" w:rsidP="002F5C60">
      <w:pPr>
        <w:jc w:val="both"/>
        <w:rPr>
          <w:lang w:val="nl-NL"/>
        </w:rPr>
      </w:pPr>
    </w:p>
    <w:p w14:paraId="23DBB546" w14:textId="77777777" w:rsidR="00E01813" w:rsidRPr="002F5C60" w:rsidRDefault="00E01813" w:rsidP="002F5C60">
      <w:pPr>
        <w:jc w:val="both"/>
        <w:rPr>
          <w:lang w:val="nl-NL"/>
        </w:rPr>
      </w:pPr>
    </w:p>
    <w:p w14:paraId="7197A9B2" w14:textId="3E0C238E" w:rsidR="00502D59" w:rsidRPr="002F5C60" w:rsidRDefault="00502D59" w:rsidP="0084418A">
      <w:pPr>
        <w:pStyle w:val="ListParagraph"/>
        <w:numPr>
          <w:ilvl w:val="0"/>
          <w:numId w:val="22"/>
        </w:numPr>
        <w:jc w:val="both"/>
        <w:rPr>
          <w:i/>
          <w:iCs/>
          <w:u w:val="single"/>
          <w:lang w:val="nl-NL"/>
        </w:rPr>
      </w:pPr>
      <w:r w:rsidRPr="002F5C60">
        <w:rPr>
          <w:i/>
          <w:iCs/>
          <w:u w:val="single"/>
          <w:lang w:val="nl-NL"/>
        </w:rPr>
        <w:lastRenderedPageBreak/>
        <w:t xml:space="preserve">Een onderzoeksvraag formuleren voor kwalitatief onderzoek </w:t>
      </w:r>
    </w:p>
    <w:p w14:paraId="1730A62D" w14:textId="3EC615B9" w:rsidR="00201AE8" w:rsidRDefault="00502D59" w:rsidP="00201AE8">
      <w:pPr>
        <w:ind w:firstLine="360"/>
        <w:jc w:val="both"/>
        <w:rPr>
          <w:lang w:val="nl-NL"/>
        </w:rPr>
      </w:pPr>
      <w:r w:rsidRPr="002F5C60">
        <w:rPr>
          <w:i/>
          <w:iCs/>
          <w:lang w:val="nl-NL"/>
        </w:rPr>
        <w:t>2.1</w:t>
      </w:r>
      <w:r w:rsidRPr="002F5C60">
        <w:rPr>
          <w:lang w:val="nl-NL"/>
        </w:rPr>
        <w:t xml:space="preserve"> </w:t>
      </w:r>
      <w:r w:rsidRPr="002F5C60">
        <w:rPr>
          <w:i/>
          <w:iCs/>
          <w:lang w:val="nl-NL"/>
        </w:rPr>
        <w:t>Plaats van de onderzoeksvraag in het kwalitatieve onderzoeksproces</w:t>
      </w:r>
      <w:r w:rsidRPr="002F5C60">
        <w:rPr>
          <w:lang w:val="nl-NL"/>
        </w:rPr>
        <w:t xml:space="preserve"> </w:t>
      </w:r>
    </w:p>
    <w:p w14:paraId="503C2522" w14:textId="77777777" w:rsidR="00E01813" w:rsidRPr="00EF5557" w:rsidRDefault="00E01813" w:rsidP="00E01813">
      <w:pPr>
        <w:jc w:val="both"/>
        <w:rPr>
          <w:lang w:val="nl-NL"/>
        </w:rPr>
      </w:pPr>
    </w:p>
    <w:p w14:paraId="7031B4C6" w14:textId="38E9E200" w:rsidR="00502D59" w:rsidRPr="002F5C60" w:rsidRDefault="003C6636" w:rsidP="0084418A">
      <w:pPr>
        <w:pStyle w:val="ListParagraph"/>
        <w:numPr>
          <w:ilvl w:val="0"/>
          <w:numId w:val="23"/>
        </w:numPr>
        <w:jc w:val="both"/>
        <w:rPr>
          <w:lang w:val="nl-NL"/>
        </w:rPr>
      </w:pPr>
      <w:r w:rsidRPr="002F5C60">
        <w:rPr>
          <w:lang w:val="nl-NL"/>
        </w:rPr>
        <w:t xml:space="preserve">Meestal wordt er gestart met een interesse of het formuleren van een probleemstelling en het opstellen van een onderzoeksvraag </w:t>
      </w:r>
    </w:p>
    <w:p w14:paraId="7F8FDD0F" w14:textId="57AAC82F" w:rsidR="003C6636" w:rsidRPr="002F5C60" w:rsidRDefault="00D65A93" w:rsidP="0084418A">
      <w:pPr>
        <w:pStyle w:val="ListParagraph"/>
        <w:numPr>
          <w:ilvl w:val="0"/>
          <w:numId w:val="23"/>
        </w:numPr>
        <w:jc w:val="both"/>
        <w:rPr>
          <w:lang w:val="nl-NL"/>
        </w:rPr>
      </w:pPr>
      <w:r w:rsidRPr="002F5C60">
        <w:rPr>
          <w:lang w:val="nl-NL"/>
        </w:rPr>
        <w:t>Een onderzoeksvraag vloeit meestal voort uit een verkenning van de literatuur en het</w:t>
      </w:r>
      <w:r w:rsidR="00656C38" w:rsidRPr="002F5C60">
        <w:rPr>
          <w:lang w:val="nl-NL"/>
        </w:rPr>
        <w:t xml:space="preserve"> </w:t>
      </w:r>
      <w:r w:rsidRPr="002F5C60">
        <w:rPr>
          <w:lang w:val="nl-NL"/>
        </w:rPr>
        <w:t xml:space="preserve">identificeren van lacunes in de beschikbare kennis (probleemstelling) </w:t>
      </w:r>
    </w:p>
    <w:p w14:paraId="66D96D3E" w14:textId="2E697BC5" w:rsidR="004C2464" w:rsidRDefault="00656C38" w:rsidP="0084418A">
      <w:pPr>
        <w:pStyle w:val="ListParagraph"/>
        <w:numPr>
          <w:ilvl w:val="0"/>
          <w:numId w:val="23"/>
        </w:numPr>
        <w:jc w:val="both"/>
        <w:rPr>
          <w:lang w:val="nl-NL"/>
        </w:rPr>
      </w:pPr>
      <w:r w:rsidRPr="002F5C60">
        <w:rPr>
          <w:lang w:val="nl-NL"/>
        </w:rPr>
        <w:t xml:space="preserve">Onderzoeksvraag wordt ook mee bepaald door het wetenschapsfilosofische kader van waaruit je denkt </w:t>
      </w:r>
    </w:p>
    <w:p w14:paraId="1FBDF60E" w14:textId="77777777" w:rsidR="00E01813" w:rsidRPr="00EF5557" w:rsidRDefault="00E01813" w:rsidP="00E01813">
      <w:pPr>
        <w:pStyle w:val="ListParagraph"/>
        <w:jc w:val="both"/>
        <w:rPr>
          <w:lang w:val="nl-NL"/>
        </w:rPr>
      </w:pPr>
    </w:p>
    <w:p w14:paraId="57EB07A6" w14:textId="56E1CFE4" w:rsidR="00AF4BC7" w:rsidRPr="002F5C60" w:rsidRDefault="00AF4BC7" w:rsidP="0084418A">
      <w:pPr>
        <w:pStyle w:val="ListParagraph"/>
        <w:numPr>
          <w:ilvl w:val="0"/>
          <w:numId w:val="23"/>
        </w:numPr>
        <w:jc w:val="both"/>
        <w:rPr>
          <w:lang w:val="nl-NL"/>
        </w:rPr>
      </w:pPr>
      <w:r w:rsidRPr="002F5C60">
        <w:rPr>
          <w:lang w:val="nl-NL"/>
        </w:rPr>
        <w:t xml:space="preserve">Vragen </w:t>
      </w:r>
    </w:p>
    <w:p w14:paraId="2FF14F6C" w14:textId="00083B39" w:rsidR="00AF4BC7" w:rsidRPr="002F5C60" w:rsidRDefault="00AF4BC7" w:rsidP="0084418A">
      <w:pPr>
        <w:pStyle w:val="ListParagraph"/>
        <w:numPr>
          <w:ilvl w:val="1"/>
          <w:numId w:val="23"/>
        </w:numPr>
        <w:jc w:val="both"/>
        <w:rPr>
          <w:lang w:val="nl-NL"/>
        </w:rPr>
      </w:pPr>
      <w:r w:rsidRPr="002F5C60">
        <w:rPr>
          <w:lang w:val="nl-NL"/>
        </w:rPr>
        <w:t xml:space="preserve">Oorzaak-effect-vragen: positivistische invalshoek </w:t>
      </w:r>
      <w:r w:rsidR="000A5A64" w:rsidRPr="002F5C60">
        <w:rPr>
          <w:lang w:val="nl-NL"/>
        </w:rPr>
        <w:t>(eerder kwantitatief)</w:t>
      </w:r>
    </w:p>
    <w:p w14:paraId="20D8F789" w14:textId="28E55456" w:rsidR="00AF4BC7" w:rsidRPr="002F5C60" w:rsidRDefault="00AF4BC7" w:rsidP="0084418A">
      <w:pPr>
        <w:pStyle w:val="ListParagraph"/>
        <w:numPr>
          <w:ilvl w:val="1"/>
          <w:numId w:val="23"/>
        </w:numPr>
        <w:jc w:val="both"/>
        <w:rPr>
          <w:lang w:val="nl-NL"/>
        </w:rPr>
      </w:pPr>
      <w:r w:rsidRPr="002F5C60">
        <w:rPr>
          <w:lang w:val="nl-NL"/>
        </w:rPr>
        <w:t xml:space="preserve">Vragen naar betekenis: </w:t>
      </w:r>
      <w:r w:rsidR="000A5A64" w:rsidRPr="002F5C60">
        <w:rPr>
          <w:lang w:val="nl-NL"/>
        </w:rPr>
        <w:t>interpretatieve benadering (constructivisme) (eerder kwalitatief)</w:t>
      </w:r>
    </w:p>
    <w:p w14:paraId="00E1286F" w14:textId="26B7924B" w:rsidR="00F54080" w:rsidRPr="002F5C60" w:rsidRDefault="00F54080" w:rsidP="0084418A">
      <w:pPr>
        <w:pStyle w:val="ListParagraph"/>
        <w:numPr>
          <w:ilvl w:val="0"/>
          <w:numId w:val="23"/>
        </w:numPr>
        <w:jc w:val="both"/>
        <w:rPr>
          <w:lang w:val="nl-NL"/>
        </w:rPr>
      </w:pPr>
      <w:r w:rsidRPr="002F5C60">
        <w:rPr>
          <w:lang w:val="nl-NL"/>
        </w:rPr>
        <w:t xml:space="preserve">In de onderzoeksvraag wordt het doel van het onderzoek ook duidelijk </w:t>
      </w:r>
    </w:p>
    <w:p w14:paraId="6B740941" w14:textId="277BE812" w:rsidR="00636D2A" w:rsidRPr="002F5C60" w:rsidRDefault="00636D2A" w:rsidP="0084418A">
      <w:pPr>
        <w:pStyle w:val="ListParagraph"/>
        <w:numPr>
          <w:ilvl w:val="0"/>
          <w:numId w:val="23"/>
        </w:numPr>
        <w:jc w:val="both"/>
        <w:rPr>
          <w:lang w:val="nl-NL"/>
        </w:rPr>
      </w:pPr>
      <w:r w:rsidRPr="002F5C60">
        <w:rPr>
          <w:lang w:val="nl-NL"/>
        </w:rPr>
        <w:t xml:space="preserve">Weerspiegelt naast het wetenschapsfilosofische assumpties (impliciet) ook veel eigenschappen van kwalitatief onderzoek </w:t>
      </w:r>
    </w:p>
    <w:p w14:paraId="5782D0EE" w14:textId="77777777" w:rsidR="002F5C60" w:rsidRPr="002F5C60" w:rsidRDefault="002F5C60" w:rsidP="002F5C60">
      <w:pPr>
        <w:pStyle w:val="ListParagraph"/>
        <w:jc w:val="both"/>
        <w:rPr>
          <w:i/>
          <w:iCs/>
          <w:lang w:val="nl-NL"/>
        </w:rPr>
      </w:pPr>
    </w:p>
    <w:p w14:paraId="59AC664A" w14:textId="6941ECF7" w:rsidR="002F5C60" w:rsidRPr="002F5C60" w:rsidRDefault="002F5C60" w:rsidP="0084418A">
      <w:pPr>
        <w:pStyle w:val="ListParagraph"/>
        <w:numPr>
          <w:ilvl w:val="1"/>
          <w:numId w:val="22"/>
        </w:numPr>
        <w:jc w:val="both"/>
        <w:rPr>
          <w:i/>
          <w:iCs/>
          <w:lang w:val="nl-NL"/>
        </w:rPr>
      </w:pPr>
      <w:r w:rsidRPr="002F5C60">
        <w:rPr>
          <w:i/>
          <w:iCs/>
          <w:lang w:val="nl-NL"/>
        </w:rPr>
        <w:t xml:space="preserve">Oefening </w:t>
      </w:r>
    </w:p>
    <w:p w14:paraId="15CC4C10" w14:textId="06A39964" w:rsidR="002F5C60" w:rsidRDefault="002F5C60" w:rsidP="0084418A">
      <w:pPr>
        <w:pStyle w:val="ListParagraph"/>
        <w:numPr>
          <w:ilvl w:val="1"/>
          <w:numId w:val="22"/>
        </w:numPr>
        <w:jc w:val="both"/>
        <w:rPr>
          <w:i/>
          <w:iCs/>
          <w:lang w:val="nl-NL"/>
        </w:rPr>
      </w:pPr>
      <w:r w:rsidRPr="002F5C60">
        <w:rPr>
          <w:i/>
          <w:iCs/>
          <w:lang w:val="nl-NL"/>
        </w:rPr>
        <w:t xml:space="preserve">Aard en opbouw van kwalitatieve onderzoeksvragen </w:t>
      </w:r>
    </w:p>
    <w:p w14:paraId="4D4039DD" w14:textId="77777777" w:rsidR="00C22C3B" w:rsidRPr="00B95636" w:rsidRDefault="00C22C3B" w:rsidP="00C22C3B">
      <w:pPr>
        <w:pStyle w:val="ListParagraph"/>
        <w:jc w:val="both"/>
        <w:rPr>
          <w:i/>
          <w:iCs/>
          <w:lang w:val="nl-NL"/>
        </w:rPr>
      </w:pPr>
    </w:p>
    <w:p w14:paraId="5093CA58" w14:textId="6ABA48F3" w:rsidR="002F5C60" w:rsidRDefault="00CA5461" w:rsidP="0084418A">
      <w:pPr>
        <w:pStyle w:val="ListParagraph"/>
        <w:numPr>
          <w:ilvl w:val="0"/>
          <w:numId w:val="23"/>
        </w:numPr>
        <w:jc w:val="both"/>
        <w:rPr>
          <w:lang w:val="nl-NL"/>
        </w:rPr>
      </w:pPr>
      <w:r w:rsidRPr="007A74B8">
        <w:rPr>
          <w:lang w:val="nl-NL"/>
        </w:rPr>
        <w:t xml:space="preserve">Eerste bevindingen kunnen aanwijzingen geven dat het beter is om de vraag bij te stellen of te herformuleren vooraleer verder data te verzamelen </w:t>
      </w:r>
      <w:r w:rsidR="007A74B8" w:rsidRPr="007A74B8">
        <w:rPr>
          <w:lang w:val="nl-NL"/>
        </w:rPr>
        <w:t>(inductieve aard en iteratieve karakter van kwalitatief onderzoek)</w:t>
      </w:r>
    </w:p>
    <w:p w14:paraId="078D7E08" w14:textId="3F993406" w:rsidR="007A74B8" w:rsidRDefault="007A74B8" w:rsidP="009D33AA">
      <w:pPr>
        <w:jc w:val="both"/>
        <w:rPr>
          <w:lang w:val="nl-NL"/>
        </w:rPr>
      </w:pPr>
    </w:p>
    <w:p w14:paraId="5AD5F9FD" w14:textId="43618222" w:rsidR="009D33AA" w:rsidRPr="00CA03BC" w:rsidRDefault="009D33AA" w:rsidP="0084418A">
      <w:pPr>
        <w:pStyle w:val="ListParagraph"/>
        <w:numPr>
          <w:ilvl w:val="0"/>
          <w:numId w:val="23"/>
        </w:numPr>
        <w:jc w:val="both"/>
        <w:rPr>
          <w:lang w:val="nl-NL"/>
        </w:rPr>
      </w:pPr>
      <w:r>
        <w:rPr>
          <w:lang w:val="nl-NL"/>
        </w:rPr>
        <w:t xml:space="preserve">Kwalitatieve onderzoeksvragen </w:t>
      </w:r>
    </w:p>
    <w:p w14:paraId="5B90BE00" w14:textId="40DE3001" w:rsidR="009D33AA" w:rsidRDefault="009D33AA" w:rsidP="0084418A">
      <w:pPr>
        <w:pStyle w:val="ListParagraph"/>
        <w:numPr>
          <w:ilvl w:val="1"/>
          <w:numId w:val="23"/>
        </w:numPr>
        <w:jc w:val="both"/>
        <w:rPr>
          <w:lang w:val="nl-NL"/>
        </w:rPr>
      </w:pPr>
      <w:r>
        <w:rPr>
          <w:lang w:val="nl-NL"/>
        </w:rPr>
        <w:t xml:space="preserve">Open en vertrekken van hoe- en wat-vragen </w:t>
      </w:r>
    </w:p>
    <w:p w14:paraId="26E46E7B" w14:textId="5E01578C" w:rsidR="009E11BA" w:rsidRDefault="009E11BA" w:rsidP="0084418A">
      <w:pPr>
        <w:pStyle w:val="ListParagraph"/>
        <w:numPr>
          <w:ilvl w:val="1"/>
          <w:numId w:val="23"/>
        </w:numPr>
        <w:jc w:val="both"/>
        <w:rPr>
          <w:lang w:val="nl-NL"/>
        </w:rPr>
      </w:pPr>
      <w:r>
        <w:rPr>
          <w:lang w:val="nl-NL"/>
        </w:rPr>
        <w:t>Helder en een duidelijke focus</w:t>
      </w:r>
    </w:p>
    <w:p w14:paraId="74888473" w14:textId="60F46FF7" w:rsidR="009E11BA" w:rsidRDefault="009E11BA" w:rsidP="0084418A">
      <w:pPr>
        <w:pStyle w:val="ListParagraph"/>
        <w:numPr>
          <w:ilvl w:val="1"/>
          <w:numId w:val="23"/>
        </w:numPr>
        <w:jc w:val="both"/>
        <w:rPr>
          <w:lang w:val="nl-NL"/>
        </w:rPr>
      </w:pPr>
      <w:r>
        <w:rPr>
          <w:lang w:val="nl-NL"/>
        </w:rPr>
        <w:t xml:space="preserve">Bondig geformuleerd </w:t>
      </w:r>
    </w:p>
    <w:p w14:paraId="1C7848B3" w14:textId="01E10F96" w:rsidR="009E11BA" w:rsidRDefault="009E11BA" w:rsidP="0084418A">
      <w:pPr>
        <w:pStyle w:val="ListParagraph"/>
        <w:numPr>
          <w:ilvl w:val="1"/>
          <w:numId w:val="23"/>
        </w:numPr>
        <w:jc w:val="both"/>
        <w:rPr>
          <w:lang w:val="nl-NL"/>
        </w:rPr>
      </w:pPr>
      <w:r>
        <w:rPr>
          <w:lang w:val="nl-NL"/>
        </w:rPr>
        <w:t xml:space="preserve">Zijn onderzoekbaar </w:t>
      </w:r>
    </w:p>
    <w:p w14:paraId="4831838A" w14:textId="2E903095" w:rsidR="00CA03BC" w:rsidRDefault="00CA03BC" w:rsidP="00CA03BC">
      <w:pPr>
        <w:pStyle w:val="ListParagraph"/>
        <w:jc w:val="both"/>
        <w:rPr>
          <w:lang w:val="nl-NL"/>
        </w:rPr>
      </w:pPr>
    </w:p>
    <w:p w14:paraId="321F9AC0" w14:textId="0ECA2D65" w:rsidR="00CA03BC" w:rsidRDefault="00CA03BC" w:rsidP="0084418A">
      <w:pPr>
        <w:pStyle w:val="ListParagraph"/>
        <w:numPr>
          <w:ilvl w:val="0"/>
          <w:numId w:val="23"/>
        </w:numPr>
        <w:jc w:val="both"/>
        <w:rPr>
          <w:lang w:val="nl-NL"/>
        </w:rPr>
      </w:pPr>
      <w:r>
        <w:rPr>
          <w:lang w:val="nl-NL"/>
        </w:rPr>
        <w:t xml:space="preserve">Structuur van een vraag </w:t>
      </w:r>
    </w:p>
    <w:p w14:paraId="7D3C2366" w14:textId="704742DD" w:rsidR="00CA03BC" w:rsidRDefault="00CA03BC" w:rsidP="0084418A">
      <w:pPr>
        <w:pStyle w:val="ListParagraph"/>
        <w:numPr>
          <w:ilvl w:val="1"/>
          <w:numId w:val="23"/>
        </w:numPr>
        <w:jc w:val="both"/>
        <w:rPr>
          <w:lang w:val="nl-NL"/>
        </w:rPr>
      </w:pPr>
      <w:r>
        <w:rPr>
          <w:lang w:val="nl-NL"/>
        </w:rPr>
        <w:t>Een vraagwoord om de vraag mee te starten (hoe,</w:t>
      </w:r>
      <w:r w:rsidR="00567342">
        <w:rPr>
          <w:lang w:val="nl-NL"/>
        </w:rPr>
        <w:t xml:space="preserve"> </w:t>
      </w:r>
      <w:r>
        <w:rPr>
          <w:lang w:val="nl-NL"/>
        </w:rPr>
        <w:t>wat,</w:t>
      </w:r>
      <w:r w:rsidR="00567342">
        <w:rPr>
          <w:lang w:val="nl-NL"/>
        </w:rPr>
        <w:t xml:space="preserve"> </w:t>
      </w:r>
      <w:r>
        <w:rPr>
          <w:lang w:val="nl-NL"/>
        </w:rPr>
        <w:t>welke</w:t>
      </w:r>
      <w:r w:rsidR="00567342">
        <w:rPr>
          <w:lang w:val="nl-NL"/>
        </w:rPr>
        <w:t xml:space="preserve">, </w:t>
      </w:r>
      <w:r>
        <w:rPr>
          <w:lang w:val="nl-NL"/>
        </w:rPr>
        <w:t>…)</w:t>
      </w:r>
    </w:p>
    <w:p w14:paraId="74CCC947" w14:textId="062D4B65" w:rsidR="00CA03BC" w:rsidRDefault="00CA03BC" w:rsidP="0084418A">
      <w:pPr>
        <w:pStyle w:val="ListParagraph"/>
        <w:numPr>
          <w:ilvl w:val="1"/>
          <w:numId w:val="23"/>
        </w:numPr>
        <w:jc w:val="both"/>
        <w:rPr>
          <w:lang w:val="nl-NL"/>
        </w:rPr>
      </w:pPr>
      <w:r>
        <w:rPr>
          <w:lang w:val="nl-NL"/>
        </w:rPr>
        <w:t xml:space="preserve">Een aanduiding van de onderzoekseenheid waarop de vraag betrekking heeft </w:t>
      </w:r>
    </w:p>
    <w:p w14:paraId="12B20955" w14:textId="1E5666BC" w:rsidR="00CA03BC" w:rsidRDefault="00CA03BC" w:rsidP="0084418A">
      <w:pPr>
        <w:pStyle w:val="ListParagraph"/>
        <w:numPr>
          <w:ilvl w:val="1"/>
          <w:numId w:val="23"/>
        </w:numPr>
        <w:jc w:val="both"/>
        <w:rPr>
          <w:lang w:val="nl-NL"/>
        </w:rPr>
      </w:pPr>
      <w:r>
        <w:rPr>
          <w:lang w:val="nl-NL"/>
        </w:rPr>
        <w:t xml:space="preserve">Informatie over het fenomeen of de kenmerken of eigenschappen die je bij de onderzoekseenheid wil bestuderen </w:t>
      </w:r>
    </w:p>
    <w:p w14:paraId="73AFEF1E" w14:textId="77777777" w:rsidR="00B95636" w:rsidRDefault="00B95636" w:rsidP="00B95636">
      <w:pPr>
        <w:pStyle w:val="ListParagraph"/>
        <w:ind w:left="1440"/>
        <w:jc w:val="both"/>
        <w:rPr>
          <w:lang w:val="nl-NL"/>
        </w:rPr>
      </w:pPr>
    </w:p>
    <w:p w14:paraId="794967A9" w14:textId="13110808" w:rsidR="008E60C5" w:rsidRDefault="008E60C5" w:rsidP="0084418A">
      <w:pPr>
        <w:pStyle w:val="ListParagraph"/>
        <w:numPr>
          <w:ilvl w:val="0"/>
          <w:numId w:val="23"/>
        </w:numPr>
        <w:jc w:val="both"/>
        <w:rPr>
          <w:lang w:val="nl-NL"/>
        </w:rPr>
      </w:pPr>
      <w:r>
        <w:rPr>
          <w:lang w:val="nl-NL"/>
        </w:rPr>
        <w:t>Onderzoekseenheid: analyse-eenheid: of diegene over wie je (met betrekking tot een bepaald fenomeen) iets wil kunnen zeggen aan het einde van het onderzoek. Geeft vaak richting over wie je zal gaan bevragen en wie je dus zal selecteren voor de steekproef</w:t>
      </w:r>
    </w:p>
    <w:p w14:paraId="0F6DD02F" w14:textId="34D48DA8" w:rsidR="008E60C5" w:rsidRDefault="008E60C5" w:rsidP="0084418A">
      <w:pPr>
        <w:pStyle w:val="ListParagraph"/>
        <w:numPr>
          <w:ilvl w:val="0"/>
          <w:numId w:val="23"/>
        </w:numPr>
        <w:jc w:val="both"/>
        <w:rPr>
          <w:lang w:val="nl-NL"/>
        </w:rPr>
      </w:pPr>
      <w:r>
        <w:rPr>
          <w:lang w:val="nl-NL"/>
        </w:rPr>
        <w:t xml:space="preserve">Waarnemingseenheid: wie je gaat bevragen </w:t>
      </w:r>
    </w:p>
    <w:p w14:paraId="594B2379" w14:textId="7747E017" w:rsidR="00EC49CE" w:rsidRDefault="00EC49CE" w:rsidP="0084418A">
      <w:pPr>
        <w:pStyle w:val="ListParagraph"/>
        <w:numPr>
          <w:ilvl w:val="1"/>
          <w:numId w:val="23"/>
        </w:numPr>
        <w:jc w:val="both"/>
        <w:rPr>
          <w:lang w:val="nl-NL"/>
        </w:rPr>
      </w:pPr>
      <w:r>
        <w:rPr>
          <w:lang w:val="nl-NL"/>
        </w:rPr>
        <w:t xml:space="preserve">Onderzoekseenheden en waarnemingseenheden kunnen hetzelfde zijn of verschillend zijn </w:t>
      </w:r>
    </w:p>
    <w:p w14:paraId="1B6CC7D8" w14:textId="006E873C" w:rsidR="00EC49CE" w:rsidRDefault="00EC49CE" w:rsidP="009F3AAC">
      <w:pPr>
        <w:jc w:val="both"/>
        <w:rPr>
          <w:lang w:val="nl-NL"/>
        </w:rPr>
      </w:pPr>
    </w:p>
    <w:p w14:paraId="2B46BA67" w14:textId="5369BE56" w:rsidR="00E01813" w:rsidRDefault="00E01813" w:rsidP="009F3AAC">
      <w:pPr>
        <w:jc w:val="both"/>
        <w:rPr>
          <w:lang w:val="nl-NL"/>
        </w:rPr>
      </w:pPr>
    </w:p>
    <w:p w14:paraId="1AB7C213" w14:textId="169D0003" w:rsidR="00E01813" w:rsidRDefault="00E01813" w:rsidP="009F3AAC">
      <w:pPr>
        <w:jc w:val="both"/>
        <w:rPr>
          <w:lang w:val="nl-NL"/>
        </w:rPr>
      </w:pPr>
    </w:p>
    <w:p w14:paraId="201633E8" w14:textId="0ED20355" w:rsidR="00E01813" w:rsidRDefault="00E01813" w:rsidP="009F3AAC">
      <w:pPr>
        <w:jc w:val="both"/>
        <w:rPr>
          <w:lang w:val="nl-NL"/>
        </w:rPr>
      </w:pPr>
    </w:p>
    <w:p w14:paraId="29D68243" w14:textId="25500887" w:rsidR="00E01813" w:rsidRDefault="00E01813" w:rsidP="009F3AAC">
      <w:pPr>
        <w:jc w:val="both"/>
        <w:rPr>
          <w:lang w:val="nl-NL"/>
        </w:rPr>
      </w:pPr>
    </w:p>
    <w:p w14:paraId="0A63E1C3" w14:textId="34D8AA97" w:rsidR="00E01813" w:rsidRDefault="00E01813" w:rsidP="009F3AAC">
      <w:pPr>
        <w:jc w:val="both"/>
        <w:rPr>
          <w:lang w:val="nl-NL"/>
        </w:rPr>
      </w:pPr>
    </w:p>
    <w:p w14:paraId="771537E5" w14:textId="040E529E" w:rsidR="00E01813" w:rsidRDefault="00E01813" w:rsidP="009F3AAC">
      <w:pPr>
        <w:jc w:val="both"/>
        <w:rPr>
          <w:lang w:val="nl-NL"/>
        </w:rPr>
      </w:pPr>
    </w:p>
    <w:p w14:paraId="348425C8" w14:textId="4CAA2DD7" w:rsidR="00E01813" w:rsidRDefault="00E01813" w:rsidP="009F3AAC">
      <w:pPr>
        <w:jc w:val="both"/>
        <w:rPr>
          <w:lang w:val="nl-NL"/>
        </w:rPr>
      </w:pPr>
    </w:p>
    <w:p w14:paraId="37AD762F" w14:textId="149BC431" w:rsidR="00E01813" w:rsidRDefault="00E01813" w:rsidP="009F3AAC">
      <w:pPr>
        <w:jc w:val="both"/>
        <w:rPr>
          <w:lang w:val="nl-NL"/>
        </w:rPr>
      </w:pPr>
    </w:p>
    <w:p w14:paraId="36C23A7B" w14:textId="77777777" w:rsidR="00E01813" w:rsidRDefault="00E01813" w:rsidP="009F3AAC">
      <w:pPr>
        <w:jc w:val="both"/>
        <w:rPr>
          <w:lang w:val="nl-NL"/>
        </w:rPr>
      </w:pPr>
    </w:p>
    <w:p w14:paraId="54C9C03C" w14:textId="58FFBCA8" w:rsidR="009F3AAC" w:rsidRDefault="009F3AAC" w:rsidP="0084418A">
      <w:pPr>
        <w:pStyle w:val="ListParagraph"/>
        <w:numPr>
          <w:ilvl w:val="1"/>
          <w:numId w:val="22"/>
        </w:numPr>
        <w:jc w:val="both"/>
        <w:rPr>
          <w:lang w:val="nl-NL"/>
        </w:rPr>
      </w:pPr>
      <w:r w:rsidRPr="009F3AAC">
        <w:rPr>
          <w:lang w:val="nl-NL"/>
        </w:rPr>
        <w:lastRenderedPageBreak/>
        <w:t xml:space="preserve">Openheid en neutraliteit in kwalitatieve onderzoeksvragen </w:t>
      </w:r>
    </w:p>
    <w:p w14:paraId="65F55BA3" w14:textId="77777777" w:rsidR="00201AE8" w:rsidRPr="008E6F68" w:rsidRDefault="00201AE8" w:rsidP="00201AE8">
      <w:pPr>
        <w:pStyle w:val="ListParagraph"/>
        <w:ind w:left="860"/>
        <w:jc w:val="both"/>
        <w:rPr>
          <w:lang w:val="nl-NL"/>
        </w:rPr>
      </w:pPr>
    </w:p>
    <w:p w14:paraId="24DAF2C1" w14:textId="497812D8" w:rsidR="009F3AAC" w:rsidRDefault="008C3906" w:rsidP="0084418A">
      <w:pPr>
        <w:pStyle w:val="ListParagraph"/>
        <w:numPr>
          <w:ilvl w:val="0"/>
          <w:numId w:val="23"/>
        </w:numPr>
        <w:jc w:val="both"/>
        <w:rPr>
          <w:lang w:val="nl-NL"/>
        </w:rPr>
      </w:pPr>
      <w:r>
        <w:rPr>
          <w:lang w:val="nl-NL"/>
        </w:rPr>
        <w:t xml:space="preserve">De onderzoeksvraag moet aanwijzingen geven over wat je bij wie gaat bestuderen (steekproef) en welke informatie je in die steekproef nodig hebt (dataverzameling) </w:t>
      </w:r>
    </w:p>
    <w:p w14:paraId="1E77D6C4" w14:textId="2128E8EE" w:rsidR="008C3906" w:rsidRDefault="008C3906" w:rsidP="0084418A">
      <w:pPr>
        <w:pStyle w:val="ListParagraph"/>
        <w:numPr>
          <w:ilvl w:val="0"/>
          <w:numId w:val="23"/>
        </w:numPr>
        <w:jc w:val="both"/>
        <w:rPr>
          <w:lang w:val="nl-NL"/>
        </w:rPr>
      </w:pPr>
      <w:r>
        <w:rPr>
          <w:lang w:val="nl-NL"/>
        </w:rPr>
        <w:t xml:space="preserve">Een gerichtheid op het maximaliseren van de ruimte voor participanten om hun ervaringen te delen </w:t>
      </w:r>
    </w:p>
    <w:p w14:paraId="397CB945" w14:textId="51B34C6E" w:rsidR="008C3906" w:rsidRDefault="004B077B" w:rsidP="0084418A">
      <w:pPr>
        <w:pStyle w:val="ListParagraph"/>
        <w:numPr>
          <w:ilvl w:val="0"/>
          <w:numId w:val="23"/>
        </w:numPr>
        <w:jc w:val="both"/>
        <w:rPr>
          <w:lang w:val="nl-NL"/>
        </w:rPr>
      </w:pPr>
      <w:r>
        <w:rPr>
          <w:lang w:val="nl-NL"/>
        </w:rPr>
        <w:t xml:space="preserve">Niet reeds een bepaalde richting sturen of bepaalde verwachtingen of verbanden insinueren </w:t>
      </w:r>
    </w:p>
    <w:p w14:paraId="6687F77E" w14:textId="1E0C29C2" w:rsidR="004B077B" w:rsidRDefault="004B077B" w:rsidP="0084418A">
      <w:pPr>
        <w:pStyle w:val="ListParagraph"/>
        <w:numPr>
          <w:ilvl w:val="0"/>
          <w:numId w:val="23"/>
        </w:numPr>
        <w:jc w:val="both"/>
        <w:rPr>
          <w:lang w:val="nl-NL"/>
        </w:rPr>
      </w:pPr>
      <w:r>
        <w:rPr>
          <w:lang w:val="nl-NL"/>
        </w:rPr>
        <w:t xml:space="preserve">De onderzoeksvraag wijzigt en eerdere bevindingen kunnen dan eventueel wel aanleiding geven tot enige richting in de onderzoeksvraag zelf </w:t>
      </w:r>
    </w:p>
    <w:p w14:paraId="42F57802" w14:textId="5906E895" w:rsidR="008E6F68" w:rsidRPr="004C2464" w:rsidRDefault="004B077B" w:rsidP="0084418A">
      <w:pPr>
        <w:pStyle w:val="ListParagraph"/>
        <w:numPr>
          <w:ilvl w:val="0"/>
          <w:numId w:val="23"/>
        </w:numPr>
        <w:jc w:val="both"/>
        <w:rPr>
          <w:lang w:val="nl-NL"/>
        </w:rPr>
      </w:pPr>
      <w:r>
        <w:rPr>
          <w:lang w:val="nl-NL"/>
        </w:rPr>
        <w:t xml:space="preserve">Kennis is steeds tenminste gedeeltelijk contextafhankelijk </w:t>
      </w:r>
    </w:p>
    <w:p w14:paraId="3819E440" w14:textId="54564FCE" w:rsidR="008E6F68" w:rsidRDefault="008E6F68" w:rsidP="008E6F68">
      <w:pPr>
        <w:jc w:val="both"/>
        <w:rPr>
          <w:lang w:val="nl-NL"/>
        </w:rPr>
      </w:pPr>
    </w:p>
    <w:p w14:paraId="0E406289" w14:textId="0B84CEA3" w:rsidR="008E6F68" w:rsidRDefault="008E6F68" w:rsidP="0084418A">
      <w:pPr>
        <w:pStyle w:val="ListParagraph"/>
        <w:numPr>
          <w:ilvl w:val="0"/>
          <w:numId w:val="23"/>
        </w:numPr>
        <w:jc w:val="both"/>
        <w:rPr>
          <w:lang w:val="nl-NL"/>
        </w:rPr>
      </w:pPr>
      <w:r>
        <w:rPr>
          <w:lang w:val="nl-NL"/>
        </w:rPr>
        <w:t xml:space="preserve">We vermijden assumpties op 2 niveaus </w:t>
      </w:r>
    </w:p>
    <w:p w14:paraId="00F80BE7" w14:textId="576A822C" w:rsidR="008E6F68" w:rsidRDefault="008E6F68" w:rsidP="0084418A">
      <w:pPr>
        <w:pStyle w:val="ListParagraph"/>
        <w:numPr>
          <w:ilvl w:val="1"/>
          <w:numId w:val="23"/>
        </w:numPr>
        <w:jc w:val="both"/>
        <w:rPr>
          <w:lang w:val="nl-NL"/>
        </w:rPr>
      </w:pPr>
      <w:r>
        <w:rPr>
          <w:lang w:val="nl-NL"/>
        </w:rPr>
        <w:t xml:space="preserve">Assumpties over de aard, condities of relatieve kwaliteiten van een fenomeen </w:t>
      </w:r>
    </w:p>
    <w:p w14:paraId="60A455CC" w14:textId="439D5A72" w:rsidR="00C22C3B" w:rsidRPr="00C22C3B" w:rsidRDefault="008F3AF7" w:rsidP="0084418A">
      <w:pPr>
        <w:pStyle w:val="ListParagraph"/>
        <w:numPr>
          <w:ilvl w:val="2"/>
          <w:numId w:val="23"/>
        </w:numPr>
        <w:jc w:val="both"/>
        <w:rPr>
          <w:lang w:val="nl-NL"/>
        </w:rPr>
      </w:pPr>
      <w:r>
        <w:rPr>
          <w:lang w:val="nl-NL"/>
        </w:rPr>
        <w:t xml:space="preserve">Aard: wat goed of slecht is, Condities: blij of verdrietig, Relatieve kwaliteiten: beter of slechter </w:t>
      </w:r>
    </w:p>
    <w:p w14:paraId="76B0F801" w14:textId="33D1531E" w:rsidR="00EF5557" w:rsidRPr="00E01813" w:rsidRDefault="008E6F68" w:rsidP="0084418A">
      <w:pPr>
        <w:pStyle w:val="ListParagraph"/>
        <w:numPr>
          <w:ilvl w:val="1"/>
          <w:numId w:val="23"/>
        </w:numPr>
        <w:jc w:val="both"/>
        <w:rPr>
          <w:lang w:val="nl-NL"/>
        </w:rPr>
      </w:pPr>
      <w:r>
        <w:rPr>
          <w:lang w:val="nl-NL"/>
        </w:rPr>
        <w:t xml:space="preserve">Assumpties over richting of hiërarchische ordening </w:t>
      </w:r>
    </w:p>
    <w:p w14:paraId="432D8BB3" w14:textId="77777777" w:rsidR="00EF5557" w:rsidRDefault="00EF5557" w:rsidP="002F5C60">
      <w:pPr>
        <w:rPr>
          <w:i/>
          <w:iCs/>
          <w:sz w:val="22"/>
          <w:szCs w:val="22"/>
          <w:lang w:val="nl-NL"/>
        </w:rPr>
      </w:pPr>
    </w:p>
    <w:p w14:paraId="516F6EBB" w14:textId="0B8C4329" w:rsidR="00C22C3B" w:rsidRDefault="00C22C3B" w:rsidP="0084418A">
      <w:pPr>
        <w:pStyle w:val="ListParagraph"/>
        <w:numPr>
          <w:ilvl w:val="1"/>
          <w:numId w:val="22"/>
        </w:numPr>
        <w:jc w:val="both"/>
        <w:rPr>
          <w:i/>
          <w:iCs/>
          <w:lang w:val="nl-NL"/>
        </w:rPr>
      </w:pPr>
      <w:r w:rsidRPr="00C22C3B">
        <w:rPr>
          <w:i/>
          <w:iCs/>
          <w:lang w:val="nl-NL"/>
        </w:rPr>
        <w:t xml:space="preserve">Causaliteit in kwalitatieve onderzoeksvragen: contradictio in terminis? </w:t>
      </w:r>
    </w:p>
    <w:p w14:paraId="1EF931FF" w14:textId="77777777" w:rsidR="00201AE8" w:rsidRPr="00EF5557" w:rsidRDefault="00201AE8" w:rsidP="00201AE8">
      <w:pPr>
        <w:pStyle w:val="ListParagraph"/>
        <w:ind w:left="860"/>
        <w:jc w:val="both"/>
        <w:rPr>
          <w:i/>
          <w:iCs/>
          <w:lang w:val="nl-NL"/>
        </w:rPr>
      </w:pPr>
    </w:p>
    <w:p w14:paraId="53E87149" w14:textId="6FA2C491" w:rsidR="00C22C3B" w:rsidRPr="004A71B8" w:rsidRDefault="005B18BA" w:rsidP="0084418A">
      <w:pPr>
        <w:pStyle w:val="ListParagraph"/>
        <w:numPr>
          <w:ilvl w:val="0"/>
          <w:numId w:val="23"/>
        </w:numPr>
        <w:jc w:val="both"/>
        <w:rPr>
          <w:lang w:val="nl-NL"/>
        </w:rPr>
      </w:pPr>
      <w:r w:rsidRPr="004A71B8">
        <w:rPr>
          <w:lang w:val="nl-NL"/>
        </w:rPr>
        <w:t xml:space="preserve">Ondanks de nadruk op de inductieve benadering in het kwalitatief onderzoek, rijst toch de vraag naar de plaats van causaliteit </w:t>
      </w:r>
    </w:p>
    <w:p w14:paraId="525BDB2C" w14:textId="3BF1E030" w:rsidR="005B18BA" w:rsidRPr="004A71B8" w:rsidRDefault="005B18BA" w:rsidP="0084418A">
      <w:pPr>
        <w:pStyle w:val="ListParagraph"/>
        <w:numPr>
          <w:ilvl w:val="0"/>
          <w:numId w:val="23"/>
        </w:numPr>
        <w:jc w:val="both"/>
        <w:rPr>
          <w:lang w:val="nl-NL"/>
        </w:rPr>
      </w:pPr>
      <w:r w:rsidRPr="004A71B8">
        <w:rPr>
          <w:lang w:val="nl-NL"/>
        </w:rPr>
        <w:t>Causaliteit en kwalitatief onder</w:t>
      </w:r>
      <w:r w:rsidR="004A71B8">
        <w:rPr>
          <w:lang w:val="nl-NL"/>
        </w:rPr>
        <w:t>zoe</w:t>
      </w:r>
      <w:r w:rsidRPr="004A71B8">
        <w:rPr>
          <w:lang w:val="nl-NL"/>
        </w:rPr>
        <w:t xml:space="preserve">k zijn een ‘contradictio in terminis’ </w:t>
      </w:r>
    </w:p>
    <w:p w14:paraId="435A55E6" w14:textId="77F24D6A" w:rsidR="005B18BA" w:rsidRPr="004A71B8" w:rsidRDefault="00A26FC7" w:rsidP="0084418A">
      <w:pPr>
        <w:pStyle w:val="ListParagraph"/>
        <w:numPr>
          <w:ilvl w:val="1"/>
          <w:numId w:val="23"/>
        </w:numPr>
        <w:jc w:val="both"/>
        <w:rPr>
          <w:lang w:val="nl-NL"/>
        </w:rPr>
      </w:pPr>
      <w:r w:rsidRPr="004A71B8">
        <w:rPr>
          <w:lang w:val="nl-NL"/>
        </w:rPr>
        <w:t xml:space="preserve">Het kan per definitie niet samengaan en elke formulering die in die richting lijkt te wijzen, wordt afgewezen </w:t>
      </w:r>
    </w:p>
    <w:p w14:paraId="2590D8F1" w14:textId="7E2956F7" w:rsidR="00A26FC7" w:rsidRPr="004A71B8" w:rsidRDefault="00A26FC7" w:rsidP="0084418A">
      <w:pPr>
        <w:pStyle w:val="ListParagraph"/>
        <w:numPr>
          <w:ilvl w:val="2"/>
          <w:numId w:val="23"/>
        </w:numPr>
        <w:jc w:val="both"/>
        <w:rPr>
          <w:lang w:val="nl-NL"/>
        </w:rPr>
      </w:pPr>
      <w:r w:rsidRPr="004A71B8">
        <w:rPr>
          <w:lang w:val="nl-NL"/>
        </w:rPr>
        <w:t xml:space="preserve">Want zijn te verwant aan positivistische benaderingen </w:t>
      </w:r>
    </w:p>
    <w:p w14:paraId="12FA4BC0" w14:textId="28BEB348" w:rsidR="0009169B" w:rsidRPr="004A71B8" w:rsidRDefault="0009169B" w:rsidP="0084418A">
      <w:pPr>
        <w:pStyle w:val="ListParagraph"/>
        <w:numPr>
          <w:ilvl w:val="1"/>
          <w:numId w:val="23"/>
        </w:numPr>
        <w:jc w:val="both"/>
        <w:rPr>
          <w:lang w:val="nl-NL"/>
        </w:rPr>
      </w:pPr>
      <w:r w:rsidRPr="004A71B8">
        <w:rPr>
          <w:lang w:val="nl-NL"/>
        </w:rPr>
        <w:t xml:space="preserve">We proberen termen die een lineaire causaliteit tussen variabelen vermijden (vb. bepalen, leiden tot, hebben als effect dat…) </w:t>
      </w:r>
    </w:p>
    <w:p w14:paraId="36F0956B" w14:textId="79158866" w:rsidR="0009169B" w:rsidRDefault="0009169B" w:rsidP="0084418A">
      <w:pPr>
        <w:pStyle w:val="ListParagraph"/>
        <w:numPr>
          <w:ilvl w:val="1"/>
          <w:numId w:val="23"/>
        </w:numPr>
        <w:jc w:val="both"/>
        <w:rPr>
          <w:lang w:val="nl-NL"/>
        </w:rPr>
      </w:pPr>
      <w:r w:rsidRPr="004A71B8">
        <w:rPr>
          <w:lang w:val="nl-NL"/>
        </w:rPr>
        <w:t xml:space="preserve">Heeft te maken </w:t>
      </w:r>
      <w:r w:rsidR="000764FD" w:rsidRPr="004A71B8">
        <w:rPr>
          <w:lang w:val="nl-NL"/>
        </w:rPr>
        <w:t xml:space="preserve">met het zorgen voor een maximale openheid naar het bestudeerde fenomeen en niet reeds hypothese </w:t>
      </w:r>
      <w:r w:rsidR="004A71B8" w:rsidRPr="004A71B8">
        <w:rPr>
          <w:lang w:val="nl-NL"/>
        </w:rPr>
        <w:t xml:space="preserve">in de vraagstelling zelf in te bouwen </w:t>
      </w:r>
    </w:p>
    <w:p w14:paraId="4A1EA86A" w14:textId="2BF49D7B" w:rsidR="004C2464" w:rsidRDefault="004C2464" w:rsidP="007545A0">
      <w:pPr>
        <w:jc w:val="both"/>
        <w:rPr>
          <w:lang w:val="nl-NL"/>
        </w:rPr>
      </w:pPr>
    </w:p>
    <w:p w14:paraId="624A3666" w14:textId="519ED998" w:rsidR="003034FE" w:rsidRDefault="003034FE" w:rsidP="007545A0">
      <w:pPr>
        <w:jc w:val="both"/>
        <w:rPr>
          <w:lang w:val="nl-NL"/>
        </w:rPr>
      </w:pPr>
      <w:r>
        <w:rPr>
          <w:lang w:val="nl-NL"/>
        </w:rPr>
        <w:t xml:space="preserve">Verschillende manieren om over causaliteit te denken </w:t>
      </w:r>
    </w:p>
    <w:p w14:paraId="04A8A58E" w14:textId="17099B7F" w:rsidR="003034FE" w:rsidRDefault="003034FE" w:rsidP="0084418A">
      <w:pPr>
        <w:pStyle w:val="ListParagraph"/>
        <w:numPr>
          <w:ilvl w:val="0"/>
          <w:numId w:val="23"/>
        </w:numPr>
        <w:jc w:val="both"/>
        <w:rPr>
          <w:lang w:val="nl-NL"/>
        </w:rPr>
      </w:pPr>
      <w:r>
        <w:rPr>
          <w:lang w:val="nl-NL"/>
        </w:rPr>
        <w:t xml:space="preserve">Eerste manier </w:t>
      </w:r>
    </w:p>
    <w:p w14:paraId="678B8A4D" w14:textId="77777777" w:rsidR="003034FE" w:rsidRDefault="007545A0" w:rsidP="0084418A">
      <w:pPr>
        <w:pStyle w:val="ListParagraph"/>
        <w:numPr>
          <w:ilvl w:val="1"/>
          <w:numId w:val="23"/>
        </w:numPr>
        <w:jc w:val="both"/>
        <w:rPr>
          <w:lang w:val="nl-NL"/>
        </w:rPr>
      </w:pPr>
      <w:r>
        <w:rPr>
          <w:lang w:val="nl-NL"/>
        </w:rPr>
        <w:t xml:space="preserve">Er zijn ook kwalitatieve onderzoekers die een kwalitatieve notie van causaliteit </w:t>
      </w:r>
      <w:r w:rsidR="00BE0F88">
        <w:rPr>
          <w:lang w:val="nl-NL"/>
        </w:rPr>
        <w:t>conceptualiseren</w:t>
      </w:r>
      <w:r>
        <w:rPr>
          <w:lang w:val="nl-NL"/>
        </w:rPr>
        <w:t xml:space="preserve">. Zij geven aan dat het afwijzen van causaliteit in kwalitatief onderzoek vertrekt van een verwarring of beter een gelijkschakeling van causaliteit en de positivistische theorie (Maxwell, 2012) </w:t>
      </w:r>
    </w:p>
    <w:p w14:paraId="415809E3" w14:textId="6D1C08D3" w:rsidR="00BE0F88" w:rsidRPr="003034FE" w:rsidRDefault="00BE0F88" w:rsidP="0084418A">
      <w:pPr>
        <w:pStyle w:val="ListParagraph"/>
        <w:numPr>
          <w:ilvl w:val="1"/>
          <w:numId w:val="23"/>
        </w:numPr>
        <w:jc w:val="both"/>
        <w:rPr>
          <w:lang w:val="nl-NL"/>
        </w:rPr>
      </w:pPr>
      <w:r w:rsidRPr="003034FE">
        <w:rPr>
          <w:lang w:val="nl-NL"/>
        </w:rPr>
        <w:t xml:space="preserve">Variantie-theorie: er wordt gefocust op het meten van verklarende variabelen en op een rechtstreeks verband tussen een of meerdere verklarende factoren en het fenomeen dat men wil verklaren </w:t>
      </w:r>
    </w:p>
    <w:p w14:paraId="22859ABB" w14:textId="4C587FCE" w:rsidR="00BE0F88" w:rsidRDefault="00BE0F88" w:rsidP="000B1BC7">
      <w:pPr>
        <w:jc w:val="both"/>
        <w:rPr>
          <w:lang w:val="nl-NL"/>
        </w:rPr>
      </w:pPr>
    </w:p>
    <w:p w14:paraId="352267CC" w14:textId="2E1B521D" w:rsidR="003034FE" w:rsidRPr="003034FE" w:rsidRDefault="003034FE" w:rsidP="0084418A">
      <w:pPr>
        <w:pStyle w:val="ListParagraph"/>
        <w:numPr>
          <w:ilvl w:val="0"/>
          <w:numId w:val="23"/>
        </w:numPr>
        <w:jc w:val="both"/>
        <w:rPr>
          <w:lang w:val="nl-NL"/>
        </w:rPr>
      </w:pPr>
      <w:r>
        <w:rPr>
          <w:lang w:val="nl-NL"/>
        </w:rPr>
        <w:t xml:space="preserve">Tweede manier </w:t>
      </w:r>
      <w:r w:rsidR="000B1BC7">
        <w:rPr>
          <w:lang w:val="nl-NL"/>
        </w:rPr>
        <w:t xml:space="preserve"> </w:t>
      </w:r>
    </w:p>
    <w:p w14:paraId="7A2BD30E" w14:textId="7EA880B3" w:rsidR="000B1BC7" w:rsidRDefault="003034FE" w:rsidP="0084418A">
      <w:pPr>
        <w:pStyle w:val="ListParagraph"/>
        <w:numPr>
          <w:ilvl w:val="1"/>
          <w:numId w:val="23"/>
        </w:numPr>
        <w:jc w:val="both"/>
        <w:rPr>
          <w:lang w:val="nl-NL"/>
        </w:rPr>
      </w:pPr>
      <w:r>
        <w:rPr>
          <w:lang w:val="nl-NL"/>
        </w:rPr>
        <w:t>E</w:t>
      </w:r>
      <w:r w:rsidR="000B1BC7">
        <w:rPr>
          <w:lang w:val="nl-NL"/>
        </w:rPr>
        <w:t>r is geen directe causaliteit die het verband tussen of het effect van de ene op de andere variabele onderzoekt, maar een procesvisie op causaliteit die meer vertrekt van de complexere samenhang tussen f</w:t>
      </w:r>
      <w:r w:rsidR="000B1BC7" w:rsidRPr="003034FE">
        <w:rPr>
          <w:lang w:val="nl-NL"/>
        </w:rPr>
        <w:t xml:space="preserve">actoren en indirecte causaliteit </w:t>
      </w:r>
    </w:p>
    <w:p w14:paraId="215E51BC" w14:textId="544A60BE" w:rsidR="001B213F" w:rsidRDefault="001B213F" w:rsidP="001B213F">
      <w:pPr>
        <w:pStyle w:val="ListParagraph"/>
        <w:ind w:left="1440"/>
        <w:jc w:val="both"/>
        <w:rPr>
          <w:lang w:val="nl-NL"/>
        </w:rPr>
      </w:pPr>
    </w:p>
    <w:p w14:paraId="446E2D9E" w14:textId="51D8E302" w:rsidR="00E01813" w:rsidRDefault="00E01813" w:rsidP="001B213F">
      <w:pPr>
        <w:pStyle w:val="ListParagraph"/>
        <w:ind w:left="1440"/>
        <w:jc w:val="both"/>
        <w:rPr>
          <w:lang w:val="nl-NL"/>
        </w:rPr>
      </w:pPr>
    </w:p>
    <w:p w14:paraId="0889B10D" w14:textId="2559F3BA" w:rsidR="00E01813" w:rsidRDefault="00E01813" w:rsidP="001B213F">
      <w:pPr>
        <w:pStyle w:val="ListParagraph"/>
        <w:ind w:left="1440"/>
        <w:jc w:val="both"/>
        <w:rPr>
          <w:lang w:val="nl-NL"/>
        </w:rPr>
      </w:pPr>
    </w:p>
    <w:p w14:paraId="06E7DC4C" w14:textId="07FB0C28" w:rsidR="00E01813" w:rsidRDefault="00E01813" w:rsidP="001B213F">
      <w:pPr>
        <w:pStyle w:val="ListParagraph"/>
        <w:ind w:left="1440"/>
        <w:jc w:val="both"/>
        <w:rPr>
          <w:lang w:val="nl-NL"/>
        </w:rPr>
      </w:pPr>
    </w:p>
    <w:p w14:paraId="450E0504" w14:textId="45E343EB" w:rsidR="00E01813" w:rsidRDefault="00E01813" w:rsidP="001B213F">
      <w:pPr>
        <w:pStyle w:val="ListParagraph"/>
        <w:ind w:left="1440"/>
        <w:jc w:val="both"/>
        <w:rPr>
          <w:lang w:val="nl-NL"/>
        </w:rPr>
      </w:pPr>
    </w:p>
    <w:p w14:paraId="3AB16391" w14:textId="4245794F" w:rsidR="00E01813" w:rsidRDefault="00E01813" w:rsidP="001B213F">
      <w:pPr>
        <w:pStyle w:val="ListParagraph"/>
        <w:ind w:left="1440"/>
        <w:jc w:val="both"/>
        <w:rPr>
          <w:lang w:val="nl-NL"/>
        </w:rPr>
      </w:pPr>
    </w:p>
    <w:p w14:paraId="7E4B980C" w14:textId="35150816" w:rsidR="00E01813" w:rsidRDefault="00E01813" w:rsidP="001B213F">
      <w:pPr>
        <w:pStyle w:val="ListParagraph"/>
        <w:ind w:left="1440"/>
        <w:jc w:val="both"/>
        <w:rPr>
          <w:lang w:val="nl-NL"/>
        </w:rPr>
      </w:pPr>
    </w:p>
    <w:p w14:paraId="02E3F40F" w14:textId="77777777" w:rsidR="00E01813" w:rsidRDefault="00E01813" w:rsidP="001B213F">
      <w:pPr>
        <w:pStyle w:val="ListParagraph"/>
        <w:ind w:left="1440"/>
        <w:jc w:val="both"/>
        <w:rPr>
          <w:lang w:val="nl-NL"/>
        </w:rPr>
      </w:pPr>
    </w:p>
    <w:p w14:paraId="1255EAD7" w14:textId="361451D6" w:rsidR="001B213F" w:rsidRDefault="001B213F" w:rsidP="0084418A">
      <w:pPr>
        <w:pStyle w:val="ListParagraph"/>
        <w:numPr>
          <w:ilvl w:val="0"/>
          <w:numId w:val="23"/>
        </w:numPr>
        <w:jc w:val="both"/>
        <w:rPr>
          <w:lang w:val="nl-NL"/>
        </w:rPr>
      </w:pPr>
      <w:r>
        <w:rPr>
          <w:lang w:val="nl-NL"/>
        </w:rPr>
        <w:lastRenderedPageBreak/>
        <w:t>Maxwell (2012)</w:t>
      </w:r>
    </w:p>
    <w:p w14:paraId="44944939" w14:textId="4AD264A9" w:rsidR="001B213F" w:rsidRDefault="001B213F" w:rsidP="0084418A">
      <w:pPr>
        <w:pStyle w:val="ListParagraph"/>
        <w:numPr>
          <w:ilvl w:val="1"/>
          <w:numId w:val="23"/>
        </w:numPr>
        <w:jc w:val="both"/>
        <w:rPr>
          <w:lang w:val="nl-NL"/>
        </w:rPr>
      </w:pPr>
      <w:r>
        <w:rPr>
          <w:lang w:val="nl-NL"/>
        </w:rPr>
        <w:t xml:space="preserve">Argumenteerde dat kwalitatief onderzoek noodzakelijk is om het ‘hoe’ van verbanden te begrijpen </w:t>
      </w:r>
    </w:p>
    <w:p w14:paraId="046C8FEC" w14:textId="737B8560" w:rsidR="00D03E6E" w:rsidRDefault="00D03E6E" w:rsidP="00D03E6E">
      <w:pPr>
        <w:jc w:val="both"/>
        <w:rPr>
          <w:lang w:val="nl-NL"/>
        </w:rPr>
      </w:pPr>
    </w:p>
    <w:p w14:paraId="64B8B041" w14:textId="07A4D3AF" w:rsidR="00D03E6E" w:rsidRDefault="00D03E6E" w:rsidP="00D03E6E">
      <w:pPr>
        <w:jc w:val="both"/>
        <w:rPr>
          <w:lang w:val="nl-NL"/>
        </w:rPr>
      </w:pPr>
      <w:r w:rsidRPr="00D03E6E">
        <w:rPr>
          <w:lang w:val="nl-NL"/>
        </w:rPr>
        <w:sym w:font="Wingdings" w:char="F0E8"/>
      </w:r>
      <w:r>
        <w:rPr>
          <w:lang w:val="nl-NL"/>
        </w:rPr>
        <w:t xml:space="preserve"> het gaat dus niet of niet alleen over de meer statische vraag of er een associatie of relatie is tussen 2 fenomenen (kwantitatieve of </w:t>
      </w:r>
      <w:r w:rsidR="00B943F0">
        <w:rPr>
          <w:lang w:val="nl-NL"/>
        </w:rPr>
        <w:t xml:space="preserve">variantie theorie), maar over hoe verschillende zaken dynamisch op elkaar inwerken (‘procestheorie’ vraag) </w:t>
      </w:r>
    </w:p>
    <w:p w14:paraId="5959A7E8" w14:textId="37DBCAB2" w:rsidR="00B943F0" w:rsidRDefault="00B943F0" w:rsidP="00D03E6E">
      <w:pPr>
        <w:jc w:val="both"/>
        <w:rPr>
          <w:lang w:val="nl-NL"/>
        </w:rPr>
      </w:pPr>
      <w:r>
        <w:rPr>
          <w:lang w:val="nl-NL"/>
        </w:rPr>
        <w:tab/>
      </w:r>
      <w:r w:rsidRPr="00B943F0">
        <w:rPr>
          <w:lang w:val="nl-NL"/>
        </w:rPr>
        <w:sym w:font="Wingdings" w:char="F0E8"/>
      </w:r>
      <w:r>
        <w:rPr>
          <w:lang w:val="nl-NL"/>
        </w:rPr>
        <w:t xml:space="preserve"> context is altijd heel belangrijk bij causaliteit </w:t>
      </w:r>
    </w:p>
    <w:p w14:paraId="05FBE091" w14:textId="7E16A289" w:rsidR="00CB52F1" w:rsidRDefault="00CB52F1" w:rsidP="00D03E6E">
      <w:pPr>
        <w:jc w:val="both"/>
        <w:rPr>
          <w:lang w:val="nl-NL"/>
        </w:rPr>
      </w:pPr>
    </w:p>
    <w:p w14:paraId="45665FBA" w14:textId="77777777" w:rsidR="00E01813" w:rsidRDefault="00E01813" w:rsidP="00D03E6E">
      <w:pPr>
        <w:jc w:val="both"/>
        <w:rPr>
          <w:lang w:val="nl-NL"/>
        </w:rPr>
      </w:pPr>
    </w:p>
    <w:p w14:paraId="575C7EBF" w14:textId="60BA66AC" w:rsidR="00CB52F1" w:rsidRPr="00CB52F1" w:rsidRDefault="00CB52F1" w:rsidP="0084418A">
      <w:pPr>
        <w:pStyle w:val="ListParagraph"/>
        <w:numPr>
          <w:ilvl w:val="1"/>
          <w:numId w:val="22"/>
        </w:numPr>
        <w:jc w:val="both"/>
        <w:rPr>
          <w:i/>
          <w:iCs/>
          <w:lang w:val="nl-NL"/>
        </w:rPr>
      </w:pPr>
      <w:r w:rsidRPr="00CB52F1">
        <w:rPr>
          <w:i/>
          <w:iCs/>
          <w:lang w:val="nl-NL"/>
        </w:rPr>
        <w:t xml:space="preserve">Haalbare en ethische onderzoeksvragen </w:t>
      </w:r>
    </w:p>
    <w:p w14:paraId="2EBE972D" w14:textId="726E8491" w:rsidR="00CB52F1" w:rsidRDefault="00CB52F1" w:rsidP="00CB52F1">
      <w:pPr>
        <w:jc w:val="both"/>
        <w:rPr>
          <w:i/>
          <w:iCs/>
          <w:lang w:val="nl-NL"/>
        </w:rPr>
      </w:pPr>
    </w:p>
    <w:p w14:paraId="14E0A4B1" w14:textId="47B417F3" w:rsidR="00CB52F1" w:rsidRPr="00C02D33" w:rsidRDefault="002C19B2" w:rsidP="0084418A">
      <w:pPr>
        <w:pStyle w:val="ListParagraph"/>
        <w:numPr>
          <w:ilvl w:val="0"/>
          <w:numId w:val="23"/>
        </w:numPr>
        <w:jc w:val="both"/>
        <w:rPr>
          <w:lang w:val="nl-NL"/>
        </w:rPr>
      </w:pPr>
      <w:r w:rsidRPr="00C02D33">
        <w:rPr>
          <w:lang w:val="nl-NL"/>
        </w:rPr>
        <w:t xml:space="preserve">Is mijn onderzoeksvraag haalbaar en onderzoekbaar? </w:t>
      </w:r>
    </w:p>
    <w:p w14:paraId="6307A63C" w14:textId="6C0B396D" w:rsidR="002C19B2" w:rsidRPr="00C02D33" w:rsidRDefault="002C19B2" w:rsidP="0084418A">
      <w:pPr>
        <w:pStyle w:val="ListParagraph"/>
        <w:numPr>
          <w:ilvl w:val="1"/>
          <w:numId w:val="23"/>
        </w:numPr>
        <w:jc w:val="both"/>
        <w:rPr>
          <w:lang w:val="nl-NL"/>
        </w:rPr>
      </w:pPr>
      <w:r w:rsidRPr="00C02D33">
        <w:rPr>
          <w:lang w:val="nl-NL"/>
        </w:rPr>
        <w:t xml:space="preserve">Haalbaar: praktische dimensies zoals middelen (tijd, geld), vaardigheden van de onderzoeker, de bereidheid en bereikbaarheid van de participanten </w:t>
      </w:r>
    </w:p>
    <w:p w14:paraId="05A70AA7" w14:textId="551285C8" w:rsidR="002C19B2" w:rsidRPr="00C02D33" w:rsidRDefault="002C19B2" w:rsidP="0084418A">
      <w:pPr>
        <w:pStyle w:val="ListParagraph"/>
        <w:numPr>
          <w:ilvl w:val="1"/>
          <w:numId w:val="23"/>
        </w:numPr>
        <w:jc w:val="both"/>
        <w:rPr>
          <w:lang w:val="nl-NL"/>
        </w:rPr>
      </w:pPr>
      <w:r w:rsidRPr="00C02D33">
        <w:rPr>
          <w:lang w:val="nl-NL"/>
        </w:rPr>
        <w:t xml:space="preserve">Onderzoekbaarheid </w:t>
      </w:r>
    </w:p>
    <w:p w14:paraId="42A33DF2" w14:textId="77777777" w:rsidR="00201AE8" w:rsidRPr="00C02D33" w:rsidRDefault="00201AE8" w:rsidP="00201AE8">
      <w:pPr>
        <w:pStyle w:val="ListParagraph"/>
        <w:ind w:left="1440"/>
        <w:jc w:val="both"/>
        <w:rPr>
          <w:lang w:val="nl-NL"/>
        </w:rPr>
      </w:pPr>
    </w:p>
    <w:p w14:paraId="664B3A21" w14:textId="25A852A5" w:rsidR="00201AE8" w:rsidRPr="00C02D33" w:rsidRDefault="00201AE8" w:rsidP="0084418A">
      <w:pPr>
        <w:pStyle w:val="ListParagraph"/>
        <w:numPr>
          <w:ilvl w:val="0"/>
          <w:numId w:val="23"/>
        </w:numPr>
        <w:jc w:val="both"/>
        <w:rPr>
          <w:lang w:val="nl-NL"/>
        </w:rPr>
      </w:pPr>
      <w:r w:rsidRPr="00C02D33">
        <w:rPr>
          <w:lang w:val="nl-NL"/>
        </w:rPr>
        <w:t xml:space="preserve">Is mijn onderzoeksvraag ethisch? </w:t>
      </w:r>
    </w:p>
    <w:p w14:paraId="45774B33" w14:textId="69DE4D58" w:rsidR="00201AE8" w:rsidRPr="00C02D33" w:rsidRDefault="00201AE8" w:rsidP="0084418A">
      <w:pPr>
        <w:pStyle w:val="ListParagraph"/>
        <w:numPr>
          <w:ilvl w:val="1"/>
          <w:numId w:val="23"/>
        </w:numPr>
        <w:jc w:val="both"/>
        <w:rPr>
          <w:lang w:val="nl-NL"/>
        </w:rPr>
      </w:pPr>
      <w:r w:rsidRPr="00C02D33">
        <w:rPr>
          <w:lang w:val="nl-NL"/>
        </w:rPr>
        <w:t xml:space="preserve">Hierbij stel je de vraag wat de (eventueel nadelige) effecten zijn van het onderzoek voor de respondenten en de ruimere context van samenleving </w:t>
      </w:r>
    </w:p>
    <w:p w14:paraId="104A2AE6" w14:textId="42B404B0" w:rsidR="00201AE8" w:rsidRPr="00C02D33" w:rsidRDefault="00201AE8" w:rsidP="0084418A">
      <w:pPr>
        <w:pStyle w:val="ListParagraph"/>
        <w:numPr>
          <w:ilvl w:val="1"/>
          <w:numId w:val="23"/>
        </w:numPr>
        <w:jc w:val="both"/>
        <w:rPr>
          <w:lang w:val="nl-NL"/>
        </w:rPr>
      </w:pPr>
      <w:r w:rsidRPr="00C02D33">
        <w:rPr>
          <w:lang w:val="nl-NL"/>
        </w:rPr>
        <w:t>Reflexieve houding als onderzoeker is belangrijk</w:t>
      </w:r>
    </w:p>
    <w:p w14:paraId="0F24B2A6" w14:textId="10417AB9" w:rsidR="00C02D33" w:rsidRDefault="00C02D33" w:rsidP="00C02D33">
      <w:pPr>
        <w:jc w:val="both"/>
        <w:rPr>
          <w:i/>
          <w:iCs/>
          <w:lang w:val="nl-NL"/>
        </w:rPr>
      </w:pPr>
    </w:p>
    <w:p w14:paraId="3B0DBFBB" w14:textId="25E7F5C5" w:rsidR="00C02D33" w:rsidRPr="00C02D33" w:rsidRDefault="00C02D33" w:rsidP="00C02D33">
      <w:pPr>
        <w:jc w:val="both"/>
        <w:rPr>
          <w:i/>
          <w:iCs/>
          <w:lang w:val="nl-NL"/>
        </w:rPr>
      </w:pPr>
      <w:r w:rsidRPr="00C02D33">
        <w:rPr>
          <w:i/>
          <w:iCs/>
          <w:lang w:val="nl-NL"/>
        </w:rPr>
        <w:sym w:font="Wingdings" w:char="F0E8"/>
      </w:r>
      <w:r>
        <w:rPr>
          <w:i/>
          <w:iCs/>
          <w:lang w:val="nl-NL"/>
        </w:rPr>
        <w:t xml:space="preserve"> Verplichte literatuur: Theory unmasked </w:t>
      </w:r>
    </w:p>
    <w:p w14:paraId="279E2900" w14:textId="006B800D" w:rsidR="00BB470D" w:rsidRDefault="00BB470D" w:rsidP="00BB470D">
      <w:pPr>
        <w:rPr>
          <w:sz w:val="22"/>
          <w:szCs w:val="22"/>
          <w:lang w:val="nl-NL"/>
        </w:rPr>
      </w:pPr>
    </w:p>
    <w:p w14:paraId="371C2B72" w14:textId="4EBB7B26" w:rsidR="007C12F9" w:rsidRDefault="007C12F9" w:rsidP="00BB470D">
      <w:pPr>
        <w:rPr>
          <w:sz w:val="22"/>
          <w:szCs w:val="22"/>
          <w:lang w:val="nl-NL"/>
        </w:rPr>
      </w:pPr>
    </w:p>
    <w:p w14:paraId="097031BB" w14:textId="30308D01" w:rsidR="007C12F9" w:rsidRDefault="007C12F9" w:rsidP="00BB470D">
      <w:pPr>
        <w:rPr>
          <w:sz w:val="22"/>
          <w:szCs w:val="22"/>
          <w:lang w:val="nl-NL"/>
        </w:rPr>
      </w:pPr>
    </w:p>
    <w:p w14:paraId="519E306F" w14:textId="3CB500B2" w:rsidR="007C12F9" w:rsidRDefault="007C12F9" w:rsidP="00BB470D">
      <w:pPr>
        <w:rPr>
          <w:sz w:val="22"/>
          <w:szCs w:val="22"/>
          <w:lang w:val="nl-NL"/>
        </w:rPr>
      </w:pPr>
    </w:p>
    <w:p w14:paraId="06E87580" w14:textId="1EF051E5" w:rsidR="007C12F9" w:rsidRDefault="007C12F9" w:rsidP="00BB470D">
      <w:pPr>
        <w:rPr>
          <w:sz w:val="22"/>
          <w:szCs w:val="22"/>
          <w:lang w:val="nl-NL"/>
        </w:rPr>
      </w:pPr>
    </w:p>
    <w:p w14:paraId="04827FFB" w14:textId="1D748618" w:rsidR="007C12F9" w:rsidRDefault="007C12F9" w:rsidP="00BB470D">
      <w:pPr>
        <w:rPr>
          <w:sz w:val="22"/>
          <w:szCs w:val="22"/>
          <w:lang w:val="nl-NL"/>
        </w:rPr>
      </w:pPr>
    </w:p>
    <w:p w14:paraId="1A490C41" w14:textId="7F67E2AA" w:rsidR="007C12F9" w:rsidRDefault="007C12F9" w:rsidP="00BB470D">
      <w:pPr>
        <w:rPr>
          <w:sz w:val="22"/>
          <w:szCs w:val="22"/>
          <w:lang w:val="nl-NL"/>
        </w:rPr>
      </w:pPr>
    </w:p>
    <w:p w14:paraId="4F6F97C8" w14:textId="071EAF99" w:rsidR="007C12F9" w:rsidRDefault="007C12F9" w:rsidP="00BB470D">
      <w:pPr>
        <w:rPr>
          <w:sz w:val="22"/>
          <w:szCs w:val="22"/>
          <w:lang w:val="nl-NL"/>
        </w:rPr>
      </w:pPr>
    </w:p>
    <w:p w14:paraId="3F432F30" w14:textId="0F761D88" w:rsidR="007C12F9" w:rsidRDefault="007C12F9" w:rsidP="00BB470D">
      <w:pPr>
        <w:rPr>
          <w:sz w:val="22"/>
          <w:szCs w:val="22"/>
          <w:lang w:val="nl-NL"/>
        </w:rPr>
      </w:pPr>
    </w:p>
    <w:p w14:paraId="41579CC2" w14:textId="59259AB6" w:rsidR="007C12F9" w:rsidRDefault="007C12F9" w:rsidP="00BB470D">
      <w:pPr>
        <w:rPr>
          <w:sz w:val="22"/>
          <w:szCs w:val="22"/>
          <w:lang w:val="nl-NL"/>
        </w:rPr>
      </w:pPr>
    </w:p>
    <w:p w14:paraId="12AD28F6" w14:textId="18092DFA" w:rsidR="007C12F9" w:rsidRDefault="007C12F9" w:rsidP="00BB470D">
      <w:pPr>
        <w:rPr>
          <w:sz w:val="22"/>
          <w:szCs w:val="22"/>
          <w:lang w:val="nl-NL"/>
        </w:rPr>
      </w:pPr>
    </w:p>
    <w:p w14:paraId="333583AC" w14:textId="27092BA3" w:rsidR="007C12F9" w:rsidRDefault="007C12F9" w:rsidP="00BB470D">
      <w:pPr>
        <w:rPr>
          <w:sz w:val="22"/>
          <w:szCs w:val="22"/>
          <w:lang w:val="nl-NL"/>
        </w:rPr>
      </w:pPr>
    </w:p>
    <w:p w14:paraId="25DBD100" w14:textId="7CEDBD18" w:rsidR="007C12F9" w:rsidRDefault="007C12F9" w:rsidP="00BB470D">
      <w:pPr>
        <w:rPr>
          <w:sz w:val="22"/>
          <w:szCs w:val="22"/>
          <w:lang w:val="nl-NL"/>
        </w:rPr>
      </w:pPr>
    </w:p>
    <w:p w14:paraId="477C4897" w14:textId="05F9A0E6" w:rsidR="007C12F9" w:rsidRDefault="007C12F9" w:rsidP="00BB470D">
      <w:pPr>
        <w:rPr>
          <w:sz w:val="22"/>
          <w:szCs w:val="22"/>
          <w:lang w:val="nl-NL"/>
        </w:rPr>
      </w:pPr>
    </w:p>
    <w:p w14:paraId="549E5B70" w14:textId="5A26C741" w:rsidR="007C12F9" w:rsidRDefault="007C12F9" w:rsidP="00BB470D">
      <w:pPr>
        <w:rPr>
          <w:sz w:val="22"/>
          <w:szCs w:val="22"/>
          <w:lang w:val="nl-NL"/>
        </w:rPr>
      </w:pPr>
    </w:p>
    <w:p w14:paraId="1CB6F436" w14:textId="31C38F2A" w:rsidR="007C12F9" w:rsidRDefault="007C12F9" w:rsidP="00BB470D">
      <w:pPr>
        <w:rPr>
          <w:sz w:val="22"/>
          <w:szCs w:val="22"/>
          <w:lang w:val="nl-NL"/>
        </w:rPr>
      </w:pPr>
    </w:p>
    <w:p w14:paraId="3658060A" w14:textId="69EC87EB" w:rsidR="007C12F9" w:rsidRDefault="007C12F9" w:rsidP="00BB470D">
      <w:pPr>
        <w:rPr>
          <w:sz w:val="22"/>
          <w:szCs w:val="22"/>
          <w:lang w:val="nl-NL"/>
        </w:rPr>
      </w:pPr>
    </w:p>
    <w:p w14:paraId="32273DDB" w14:textId="267CBB39" w:rsidR="007C12F9" w:rsidRDefault="007C12F9" w:rsidP="00BB470D">
      <w:pPr>
        <w:rPr>
          <w:sz w:val="22"/>
          <w:szCs w:val="22"/>
          <w:lang w:val="nl-NL"/>
        </w:rPr>
      </w:pPr>
    </w:p>
    <w:p w14:paraId="1A274A2F" w14:textId="7055A3B2" w:rsidR="007C12F9" w:rsidRDefault="007C12F9" w:rsidP="00BB470D">
      <w:pPr>
        <w:rPr>
          <w:sz w:val="22"/>
          <w:szCs w:val="22"/>
          <w:lang w:val="nl-NL"/>
        </w:rPr>
      </w:pPr>
    </w:p>
    <w:p w14:paraId="2075CD77" w14:textId="625813FD" w:rsidR="007C12F9" w:rsidRDefault="007C12F9" w:rsidP="00BB470D">
      <w:pPr>
        <w:rPr>
          <w:sz w:val="22"/>
          <w:szCs w:val="22"/>
          <w:lang w:val="nl-NL"/>
        </w:rPr>
      </w:pPr>
    </w:p>
    <w:p w14:paraId="6803AEDE" w14:textId="7058724E" w:rsidR="007C12F9" w:rsidRDefault="007C12F9" w:rsidP="00BB470D">
      <w:pPr>
        <w:rPr>
          <w:sz w:val="22"/>
          <w:szCs w:val="22"/>
          <w:lang w:val="nl-NL"/>
        </w:rPr>
      </w:pPr>
    </w:p>
    <w:p w14:paraId="0C261D9D" w14:textId="2D4ACC81" w:rsidR="007C12F9" w:rsidRDefault="007C12F9" w:rsidP="00BB470D">
      <w:pPr>
        <w:rPr>
          <w:sz w:val="22"/>
          <w:szCs w:val="22"/>
          <w:lang w:val="nl-NL"/>
        </w:rPr>
      </w:pPr>
    </w:p>
    <w:p w14:paraId="29943ABF" w14:textId="369E689C" w:rsidR="007C12F9" w:rsidRDefault="007C12F9" w:rsidP="00BB470D">
      <w:pPr>
        <w:rPr>
          <w:sz w:val="22"/>
          <w:szCs w:val="22"/>
          <w:lang w:val="nl-NL"/>
        </w:rPr>
      </w:pPr>
    </w:p>
    <w:p w14:paraId="761FFD7D" w14:textId="444C95ED" w:rsidR="007C12F9" w:rsidRDefault="007C12F9" w:rsidP="00BB470D">
      <w:pPr>
        <w:rPr>
          <w:sz w:val="22"/>
          <w:szCs w:val="22"/>
          <w:lang w:val="nl-NL"/>
        </w:rPr>
      </w:pPr>
    </w:p>
    <w:p w14:paraId="49208621" w14:textId="7FC68271" w:rsidR="007C12F9" w:rsidRDefault="007C12F9" w:rsidP="00BB470D">
      <w:pPr>
        <w:rPr>
          <w:sz w:val="22"/>
          <w:szCs w:val="22"/>
          <w:lang w:val="nl-NL"/>
        </w:rPr>
      </w:pPr>
    </w:p>
    <w:p w14:paraId="7D871CD0" w14:textId="436949D4" w:rsidR="007C12F9" w:rsidRDefault="007C12F9" w:rsidP="00BB470D">
      <w:pPr>
        <w:rPr>
          <w:sz w:val="22"/>
          <w:szCs w:val="22"/>
          <w:lang w:val="nl-NL"/>
        </w:rPr>
      </w:pPr>
    </w:p>
    <w:p w14:paraId="39422401" w14:textId="396C19F9" w:rsidR="007C12F9" w:rsidRDefault="007C12F9" w:rsidP="00BB470D">
      <w:pPr>
        <w:rPr>
          <w:sz w:val="22"/>
          <w:szCs w:val="22"/>
          <w:lang w:val="nl-NL"/>
        </w:rPr>
      </w:pPr>
    </w:p>
    <w:p w14:paraId="032D369C" w14:textId="7894A748" w:rsidR="007C12F9" w:rsidRDefault="007C12F9" w:rsidP="00BB470D">
      <w:pPr>
        <w:rPr>
          <w:sz w:val="22"/>
          <w:szCs w:val="22"/>
          <w:lang w:val="nl-NL"/>
        </w:rPr>
      </w:pPr>
    </w:p>
    <w:p w14:paraId="79E2603A" w14:textId="7C929790" w:rsidR="007C12F9" w:rsidRDefault="007C12F9" w:rsidP="00BB470D">
      <w:pPr>
        <w:rPr>
          <w:sz w:val="22"/>
          <w:szCs w:val="22"/>
          <w:lang w:val="nl-NL"/>
        </w:rPr>
      </w:pPr>
    </w:p>
    <w:p w14:paraId="1ECD7151" w14:textId="4A80E999" w:rsidR="007C12F9" w:rsidRDefault="007C12F9" w:rsidP="00BB470D">
      <w:pPr>
        <w:rPr>
          <w:sz w:val="22"/>
          <w:szCs w:val="22"/>
          <w:lang w:val="nl-NL"/>
        </w:rPr>
      </w:pPr>
    </w:p>
    <w:p w14:paraId="4E8E5CC3" w14:textId="468977EF" w:rsidR="007C12F9" w:rsidRDefault="007C12F9" w:rsidP="00BB470D">
      <w:pPr>
        <w:rPr>
          <w:sz w:val="22"/>
          <w:szCs w:val="22"/>
          <w:lang w:val="nl-NL"/>
        </w:rPr>
      </w:pPr>
    </w:p>
    <w:p w14:paraId="22CAF686" w14:textId="63F75398" w:rsidR="007C12F9" w:rsidRPr="001831D9" w:rsidRDefault="003F4FC1" w:rsidP="001831D9">
      <w:pPr>
        <w:jc w:val="both"/>
        <w:rPr>
          <w:b/>
          <w:bCs/>
          <w:i/>
          <w:iCs/>
          <w:u w:val="single"/>
          <w:lang w:val="nl-NL"/>
        </w:rPr>
      </w:pPr>
      <w:r w:rsidRPr="001831D9">
        <w:rPr>
          <w:b/>
          <w:bCs/>
          <w:i/>
          <w:iCs/>
          <w:u w:val="single"/>
          <w:lang w:val="nl-NL"/>
        </w:rPr>
        <w:lastRenderedPageBreak/>
        <w:t xml:space="preserve">Hoofdstuk 4: steekproef </w:t>
      </w:r>
    </w:p>
    <w:p w14:paraId="224EEBA7" w14:textId="48B32728" w:rsidR="003F4FC1" w:rsidRPr="001831D9" w:rsidRDefault="003F4FC1" w:rsidP="001831D9">
      <w:pPr>
        <w:jc w:val="both"/>
        <w:rPr>
          <w:lang w:val="nl-NL"/>
        </w:rPr>
      </w:pPr>
    </w:p>
    <w:p w14:paraId="1BF1F9EF" w14:textId="26CD6588" w:rsidR="003F4FC1" w:rsidRPr="001831D9" w:rsidRDefault="00BB3802" w:rsidP="0084418A">
      <w:pPr>
        <w:pStyle w:val="ListParagraph"/>
        <w:numPr>
          <w:ilvl w:val="0"/>
          <w:numId w:val="25"/>
        </w:numPr>
        <w:jc w:val="both"/>
        <w:rPr>
          <w:i/>
          <w:iCs/>
          <w:u w:val="single"/>
          <w:lang w:val="nl-NL"/>
        </w:rPr>
      </w:pPr>
      <w:r w:rsidRPr="001831D9">
        <w:rPr>
          <w:i/>
          <w:iCs/>
          <w:u w:val="single"/>
          <w:lang w:val="nl-NL"/>
        </w:rPr>
        <w:t xml:space="preserve">Doel en eigenschappen steekproefselectie in kwalitatief onderzoek </w:t>
      </w:r>
    </w:p>
    <w:p w14:paraId="30BCEC65" w14:textId="77777777" w:rsidR="00266795" w:rsidRPr="001831D9" w:rsidRDefault="00266795" w:rsidP="001831D9">
      <w:pPr>
        <w:pStyle w:val="ListParagraph"/>
        <w:jc w:val="both"/>
        <w:rPr>
          <w:lang w:val="nl-NL"/>
        </w:rPr>
      </w:pPr>
    </w:p>
    <w:p w14:paraId="5B5E6C54" w14:textId="77777777" w:rsidR="001455AE" w:rsidRPr="001831D9" w:rsidRDefault="001455AE" w:rsidP="0084418A">
      <w:pPr>
        <w:pStyle w:val="ListParagraph"/>
        <w:numPr>
          <w:ilvl w:val="0"/>
          <w:numId w:val="26"/>
        </w:numPr>
        <w:jc w:val="both"/>
        <w:rPr>
          <w:lang w:val="nl-NL"/>
        </w:rPr>
      </w:pPr>
      <w:r w:rsidRPr="001831D9">
        <w:rPr>
          <w:lang w:val="nl-NL"/>
        </w:rPr>
        <w:t xml:space="preserve">Steekproeven in kwalitatief onderzoek </w:t>
      </w:r>
    </w:p>
    <w:p w14:paraId="58E9BE78" w14:textId="77777777" w:rsidR="001455AE" w:rsidRPr="001831D9" w:rsidRDefault="005C46A0" w:rsidP="0084418A">
      <w:pPr>
        <w:pStyle w:val="ListParagraph"/>
        <w:numPr>
          <w:ilvl w:val="1"/>
          <w:numId w:val="27"/>
        </w:numPr>
        <w:jc w:val="both"/>
        <w:rPr>
          <w:lang w:val="nl-NL"/>
        </w:rPr>
      </w:pPr>
      <w:r w:rsidRPr="001831D9">
        <w:t>zijn gericht op het conceptueel kader en het beantwoorden van</w:t>
      </w:r>
      <w:r w:rsidR="002D234E" w:rsidRPr="001831D9">
        <w:t xml:space="preserve"> </w:t>
      </w:r>
      <w:r w:rsidRPr="001831D9">
        <w:t xml:space="preserve">de onderzoeksvraag </w:t>
      </w:r>
    </w:p>
    <w:p w14:paraId="24B1B22E" w14:textId="77777777" w:rsidR="001455AE" w:rsidRPr="001831D9" w:rsidRDefault="005C46A0" w:rsidP="0084418A">
      <w:pPr>
        <w:pStyle w:val="ListParagraph"/>
        <w:numPr>
          <w:ilvl w:val="1"/>
          <w:numId w:val="27"/>
        </w:numPr>
        <w:jc w:val="both"/>
        <w:rPr>
          <w:lang w:val="nl-NL"/>
        </w:rPr>
      </w:pPr>
      <w:r w:rsidRPr="001831D9">
        <w:t>zijn gericht op analytische generaliseerbaarheid en transfereerbaarheid</w:t>
      </w:r>
    </w:p>
    <w:p w14:paraId="40888CA9" w14:textId="77777777" w:rsidR="001455AE" w:rsidRPr="001831D9" w:rsidRDefault="00A46908" w:rsidP="0084418A">
      <w:pPr>
        <w:pStyle w:val="ListParagraph"/>
        <w:numPr>
          <w:ilvl w:val="1"/>
          <w:numId w:val="27"/>
        </w:numPr>
        <w:jc w:val="both"/>
        <w:rPr>
          <w:lang w:val="nl-NL"/>
        </w:rPr>
      </w:pPr>
      <w:r w:rsidRPr="001831D9">
        <w:t xml:space="preserve">zijn gericht op het </w:t>
      </w:r>
      <w:r w:rsidR="005C46A0" w:rsidRPr="001831D9">
        <w:t>verkrijgen van</w:t>
      </w:r>
      <w:r w:rsidRPr="001831D9">
        <w:t xml:space="preserve"> rije data via een</w:t>
      </w:r>
      <w:r w:rsidR="005C46A0" w:rsidRPr="001831D9">
        <w:t xml:space="preserve"> evenwicht tussen homogeniteit en heterogeniteit </w:t>
      </w:r>
    </w:p>
    <w:p w14:paraId="188CAD08" w14:textId="77777777" w:rsidR="001455AE" w:rsidRPr="001831D9" w:rsidRDefault="005C46A0" w:rsidP="0084418A">
      <w:pPr>
        <w:pStyle w:val="ListParagraph"/>
        <w:numPr>
          <w:ilvl w:val="1"/>
          <w:numId w:val="27"/>
        </w:numPr>
        <w:jc w:val="both"/>
        <w:rPr>
          <w:lang w:val="nl-NL"/>
        </w:rPr>
      </w:pPr>
      <w:r w:rsidRPr="001831D9">
        <w:t xml:space="preserve">kunnen sequentieel of niet-sequentieel (vast) zijn (flexibiliteit) </w:t>
      </w:r>
    </w:p>
    <w:p w14:paraId="020435E2" w14:textId="3B7708EB" w:rsidR="005C46A0" w:rsidRPr="001831D9" w:rsidRDefault="005C46A0" w:rsidP="0084418A">
      <w:pPr>
        <w:pStyle w:val="ListParagraph"/>
        <w:numPr>
          <w:ilvl w:val="1"/>
          <w:numId w:val="27"/>
        </w:numPr>
        <w:jc w:val="both"/>
        <w:rPr>
          <w:lang w:val="nl-NL"/>
        </w:rPr>
      </w:pPr>
      <w:r w:rsidRPr="001831D9">
        <w:t>zijn meestal eerder klein (mogelijk maken van thick description) in vergelijking met</w:t>
      </w:r>
      <w:r w:rsidR="001455AE" w:rsidRPr="001831D9">
        <w:t xml:space="preserve"> </w:t>
      </w:r>
      <w:r w:rsidRPr="001831D9">
        <w:t>kwantitatief onderzoek (steekproefgrootte)</w:t>
      </w:r>
    </w:p>
    <w:p w14:paraId="609DF503" w14:textId="77777777" w:rsidR="00266795" w:rsidRPr="001831D9" w:rsidRDefault="00266795" w:rsidP="001831D9">
      <w:pPr>
        <w:pStyle w:val="ListParagraph"/>
        <w:ind w:left="1440"/>
        <w:jc w:val="both"/>
        <w:rPr>
          <w:lang w:val="nl-NL"/>
        </w:rPr>
      </w:pPr>
    </w:p>
    <w:p w14:paraId="6F22611E" w14:textId="012008C9" w:rsidR="00266795" w:rsidRPr="001831D9" w:rsidRDefault="00266795" w:rsidP="0084418A">
      <w:pPr>
        <w:pStyle w:val="ListParagraph"/>
        <w:numPr>
          <w:ilvl w:val="1"/>
          <w:numId w:val="25"/>
        </w:numPr>
        <w:jc w:val="both"/>
        <w:rPr>
          <w:i/>
          <w:iCs/>
          <w:lang w:val="nl-NL"/>
        </w:rPr>
      </w:pPr>
      <w:r w:rsidRPr="001831D9">
        <w:rPr>
          <w:i/>
          <w:iCs/>
          <w:lang w:val="nl-NL"/>
        </w:rPr>
        <w:t>In functie van kader en onderzoeksvraag</w:t>
      </w:r>
    </w:p>
    <w:p w14:paraId="44FDB2ED" w14:textId="18D86939" w:rsidR="00266795" w:rsidRPr="001831D9" w:rsidRDefault="00266795" w:rsidP="001831D9">
      <w:pPr>
        <w:jc w:val="both"/>
        <w:rPr>
          <w:i/>
          <w:iCs/>
          <w:lang w:val="nl-NL"/>
        </w:rPr>
      </w:pPr>
    </w:p>
    <w:p w14:paraId="4149807B" w14:textId="43FB5AFC" w:rsidR="00266795" w:rsidRPr="001831D9" w:rsidRDefault="00D816EE" w:rsidP="0084418A">
      <w:pPr>
        <w:pStyle w:val="ListParagraph"/>
        <w:numPr>
          <w:ilvl w:val="0"/>
          <w:numId w:val="27"/>
        </w:numPr>
        <w:jc w:val="both"/>
        <w:rPr>
          <w:i/>
          <w:iCs/>
          <w:lang w:val="nl-NL"/>
        </w:rPr>
      </w:pPr>
      <w:r w:rsidRPr="001831D9">
        <w:rPr>
          <w:i/>
          <w:iCs/>
          <w:lang w:val="nl-NL"/>
        </w:rPr>
        <w:t xml:space="preserve">In kwalitatief onderzoek gaan we doelgericht (purposive) een steekproef selecteren </w:t>
      </w:r>
    </w:p>
    <w:p w14:paraId="1CDE59E1" w14:textId="4B271700" w:rsidR="00D816EE" w:rsidRPr="001831D9" w:rsidRDefault="00D816EE" w:rsidP="0084418A">
      <w:pPr>
        <w:pStyle w:val="ListParagraph"/>
        <w:numPr>
          <w:ilvl w:val="0"/>
          <w:numId w:val="27"/>
        </w:numPr>
        <w:jc w:val="both"/>
        <w:rPr>
          <w:i/>
          <w:iCs/>
          <w:lang w:val="nl-NL"/>
        </w:rPr>
      </w:pPr>
      <w:r w:rsidRPr="001831D9">
        <w:rPr>
          <w:i/>
          <w:iCs/>
          <w:lang w:val="nl-NL"/>
        </w:rPr>
        <w:t xml:space="preserve">We moeten weten wat onze analyse-eenheid is </w:t>
      </w:r>
    </w:p>
    <w:p w14:paraId="572ED184" w14:textId="37F7D45A" w:rsidR="003D3921" w:rsidRPr="001831D9" w:rsidRDefault="00D816EE" w:rsidP="0084418A">
      <w:pPr>
        <w:pStyle w:val="ListParagraph"/>
        <w:numPr>
          <w:ilvl w:val="1"/>
          <w:numId w:val="27"/>
        </w:numPr>
        <w:jc w:val="both"/>
        <w:rPr>
          <w:i/>
          <w:iCs/>
          <w:lang w:val="nl-NL"/>
        </w:rPr>
      </w:pPr>
      <w:r w:rsidRPr="001831D9">
        <w:rPr>
          <w:i/>
          <w:iCs/>
          <w:lang w:val="nl-NL"/>
        </w:rPr>
        <w:t xml:space="preserve">We moeten </w:t>
      </w:r>
      <w:r w:rsidR="003D3921" w:rsidRPr="001831D9">
        <w:rPr>
          <w:i/>
          <w:iCs/>
          <w:lang w:val="nl-NL"/>
        </w:rPr>
        <w:t xml:space="preserve">weten op welk niveau onze analyse zich zal richten </w:t>
      </w:r>
    </w:p>
    <w:p w14:paraId="399A5FA1" w14:textId="69451A0E" w:rsidR="003D3921" w:rsidRPr="001831D9" w:rsidRDefault="003D3921" w:rsidP="0084418A">
      <w:pPr>
        <w:pStyle w:val="ListParagraph"/>
        <w:numPr>
          <w:ilvl w:val="2"/>
          <w:numId w:val="28"/>
        </w:numPr>
        <w:jc w:val="both"/>
        <w:rPr>
          <w:i/>
          <w:iCs/>
          <w:lang w:val="nl-NL"/>
        </w:rPr>
      </w:pPr>
      <w:r w:rsidRPr="001831D9">
        <w:rPr>
          <w:i/>
          <w:iCs/>
          <w:lang w:val="nl-NL"/>
        </w:rPr>
        <w:t>Kan op een verschillend niveau</w:t>
      </w:r>
    </w:p>
    <w:p w14:paraId="1B0571F7" w14:textId="6B252ACD" w:rsidR="003D3921" w:rsidRPr="001831D9" w:rsidRDefault="003D3921" w:rsidP="0084418A">
      <w:pPr>
        <w:pStyle w:val="ListParagraph"/>
        <w:numPr>
          <w:ilvl w:val="2"/>
          <w:numId w:val="28"/>
        </w:numPr>
        <w:jc w:val="both"/>
        <w:rPr>
          <w:i/>
          <w:iCs/>
          <w:lang w:val="nl-NL"/>
        </w:rPr>
      </w:pPr>
      <w:r w:rsidRPr="001831D9">
        <w:rPr>
          <w:i/>
          <w:iCs/>
          <w:lang w:val="nl-NL"/>
        </w:rPr>
        <w:t xml:space="preserve">Analyse-eenheid = meestal een individu </w:t>
      </w:r>
    </w:p>
    <w:p w14:paraId="0404B835" w14:textId="77777777" w:rsidR="00585526" w:rsidRPr="001831D9" w:rsidRDefault="00585526" w:rsidP="0084418A">
      <w:pPr>
        <w:pStyle w:val="ListParagraph"/>
        <w:numPr>
          <w:ilvl w:val="0"/>
          <w:numId w:val="28"/>
        </w:numPr>
        <w:spacing w:after="29" w:line="259" w:lineRule="auto"/>
        <w:jc w:val="both"/>
      </w:pPr>
      <w:r w:rsidRPr="001831D9">
        <w:t xml:space="preserve">Verder is het ook mogelijk dat er verschillende niveaus zijn waarop je een steekproef Selecteert. Zo kan je eerst organisaties selecteren en vervolgens binnen elke organisatie individuen. </w:t>
      </w:r>
    </w:p>
    <w:p w14:paraId="5DCAADB2" w14:textId="22C1E897" w:rsidR="00585526" w:rsidRPr="001831D9" w:rsidRDefault="00585526" w:rsidP="0084418A">
      <w:pPr>
        <w:pStyle w:val="ListParagraph"/>
        <w:numPr>
          <w:ilvl w:val="0"/>
          <w:numId w:val="28"/>
        </w:numPr>
        <w:spacing w:after="29" w:line="259" w:lineRule="auto"/>
        <w:jc w:val="both"/>
      </w:pPr>
      <w:r w:rsidRPr="001831D9">
        <w:t>Ook bij een gevalstudie (diepgaande studie van één geval): Eerst kiezen we een geval dat relevant is, vervolgens moeten we binnen dat geval een selectie maken van wat we gaan bestuderen.</w:t>
      </w:r>
    </w:p>
    <w:p w14:paraId="1DD9D9DA" w14:textId="60D304EF" w:rsidR="00585526" w:rsidRPr="001831D9" w:rsidRDefault="00585526" w:rsidP="001831D9">
      <w:pPr>
        <w:spacing w:after="29" w:line="259" w:lineRule="auto"/>
        <w:jc w:val="both"/>
      </w:pPr>
    </w:p>
    <w:p w14:paraId="1A713C90" w14:textId="3BD4999E" w:rsidR="00585526" w:rsidRPr="001831D9" w:rsidRDefault="006767BF" w:rsidP="0084418A">
      <w:pPr>
        <w:pStyle w:val="ListParagraph"/>
        <w:numPr>
          <w:ilvl w:val="1"/>
          <w:numId w:val="25"/>
        </w:numPr>
        <w:spacing w:after="29" w:line="259" w:lineRule="auto"/>
        <w:jc w:val="both"/>
        <w:rPr>
          <w:i/>
          <w:iCs/>
        </w:rPr>
      </w:pPr>
      <w:r w:rsidRPr="001831D9">
        <w:rPr>
          <w:i/>
          <w:iCs/>
        </w:rPr>
        <w:t xml:space="preserve">In functie van generaliseerbaarheid </w:t>
      </w:r>
    </w:p>
    <w:p w14:paraId="66161711" w14:textId="77777777" w:rsidR="007524B2" w:rsidRPr="001831D9" w:rsidRDefault="007524B2" w:rsidP="001831D9">
      <w:pPr>
        <w:pStyle w:val="ListParagraph"/>
        <w:spacing w:after="29" w:line="259" w:lineRule="auto"/>
        <w:jc w:val="both"/>
        <w:rPr>
          <w:i/>
          <w:iCs/>
        </w:rPr>
      </w:pPr>
    </w:p>
    <w:p w14:paraId="1F372F55" w14:textId="2172F84D" w:rsidR="006767BF" w:rsidRPr="001831D9" w:rsidRDefault="00F371D0" w:rsidP="0084418A">
      <w:pPr>
        <w:pStyle w:val="ListParagraph"/>
        <w:numPr>
          <w:ilvl w:val="0"/>
          <w:numId w:val="28"/>
        </w:numPr>
        <w:spacing w:after="29" w:line="259" w:lineRule="auto"/>
        <w:jc w:val="both"/>
      </w:pPr>
      <w:r w:rsidRPr="001831D9">
        <w:t xml:space="preserve">3 vormen van generalisatie </w:t>
      </w:r>
    </w:p>
    <w:p w14:paraId="52AC7092" w14:textId="1D73B7AD" w:rsidR="00F371D0" w:rsidRPr="001831D9" w:rsidRDefault="00C37E62" w:rsidP="0084418A">
      <w:pPr>
        <w:pStyle w:val="ListParagraph"/>
        <w:numPr>
          <w:ilvl w:val="1"/>
          <w:numId w:val="28"/>
        </w:numPr>
        <w:spacing w:after="29" w:line="259" w:lineRule="auto"/>
        <w:jc w:val="both"/>
      </w:pPr>
      <w:r w:rsidRPr="001831D9">
        <w:t xml:space="preserve">Formele of statische generalisatie </w:t>
      </w:r>
    </w:p>
    <w:p w14:paraId="7B5A1FAA" w14:textId="0D43E717" w:rsidR="00C37E62" w:rsidRPr="001831D9" w:rsidRDefault="00C37E62" w:rsidP="0084418A">
      <w:pPr>
        <w:pStyle w:val="ListParagraph"/>
        <w:numPr>
          <w:ilvl w:val="1"/>
          <w:numId w:val="28"/>
        </w:numPr>
        <w:spacing w:after="29" w:line="259" w:lineRule="auto"/>
        <w:jc w:val="both"/>
      </w:pPr>
      <w:r w:rsidRPr="001831D9">
        <w:t xml:space="preserve">Analytische generalisatie </w:t>
      </w:r>
    </w:p>
    <w:p w14:paraId="01050B11" w14:textId="05626603" w:rsidR="00C37E62" w:rsidRPr="001831D9" w:rsidRDefault="00C37E62" w:rsidP="0084418A">
      <w:pPr>
        <w:pStyle w:val="ListParagraph"/>
        <w:numPr>
          <w:ilvl w:val="1"/>
          <w:numId w:val="28"/>
        </w:numPr>
        <w:spacing w:after="29" w:line="259" w:lineRule="auto"/>
        <w:jc w:val="both"/>
      </w:pPr>
      <w:r w:rsidRPr="001831D9">
        <w:t xml:space="preserve">Transfereerbaarheid </w:t>
      </w:r>
    </w:p>
    <w:p w14:paraId="2AF02582" w14:textId="45BEAA35" w:rsidR="00C37E62" w:rsidRPr="001831D9" w:rsidRDefault="00C37E62" w:rsidP="001831D9">
      <w:pPr>
        <w:spacing w:after="29" w:line="259" w:lineRule="auto"/>
        <w:jc w:val="both"/>
      </w:pPr>
    </w:p>
    <w:p w14:paraId="3E948108" w14:textId="6F124ABB" w:rsidR="00C37E62" w:rsidRPr="001831D9" w:rsidRDefault="00C37E62" w:rsidP="0084418A">
      <w:pPr>
        <w:pStyle w:val="ListParagraph"/>
        <w:numPr>
          <w:ilvl w:val="0"/>
          <w:numId w:val="28"/>
        </w:numPr>
        <w:spacing w:after="29" w:line="259" w:lineRule="auto"/>
        <w:jc w:val="both"/>
      </w:pPr>
      <w:r w:rsidRPr="001831D9">
        <w:t xml:space="preserve">Formele of statische generalisatie </w:t>
      </w:r>
    </w:p>
    <w:p w14:paraId="2BC9E60A" w14:textId="27B81AD0" w:rsidR="00C37E62" w:rsidRPr="001831D9" w:rsidRDefault="00293E2A" w:rsidP="0084418A">
      <w:pPr>
        <w:pStyle w:val="ListParagraph"/>
        <w:numPr>
          <w:ilvl w:val="1"/>
          <w:numId w:val="28"/>
        </w:numPr>
        <w:spacing w:after="29" w:line="259" w:lineRule="auto"/>
        <w:jc w:val="both"/>
      </w:pPr>
      <w:r w:rsidRPr="001831D9">
        <w:t xml:space="preserve">Sluit vooral aan bij kwantitatief onderzoek </w:t>
      </w:r>
    </w:p>
    <w:p w14:paraId="0DC0C682" w14:textId="77777777" w:rsidR="00A26C4B" w:rsidRPr="001831D9" w:rsidRDefault="00293E2A" w:rsidP="0084418A">
      <w:pPr>
        <w:pStyle w:val="ListParagraph"/>
        <w:numPr>
          <w:ilvl w:val="1"/>
          <w:numId w:val="28"/>
        </w:numPr>
        <w:spacing w:after="29" w:line="259" w:lineRule="auto"/>
        <w:jc w:val="both"/>
      </w:pPr>
      <w:r w:rsidRPr="001831D9">
        <w:t>Grotere steekproeven</w:t>
      </w:r>
    </w:p>
    <w:p w14:paraId="2A0C3066" w14:textId="15E18AFE" w:rsidR="00A26C4B" w:rsidRPr="001831D9" w:rsidRDefault="00A26C4B" w:rsidP="0084418A">
      <w:pPr>
        <w:pStyle w:val="ListParagraph"/>
        <w:numPr>
          <w:ilvl w:val="1"/>
          <w:numId w:val="28"/>
        </w:numPr>
        <w:spacing w:after="29" w:line="259" w:lineRule="auto"/>
        <w:jc w:val="both"/>
      </w:pPr>
      <w:r w:rsidRPr="001831D9">
        <w:t>De bedoeling hierbij is dat de resultaten van de steekproef ook gelden voor de populatie</w:t>
      </w:r>
    </w:p>
    <w:p w14:paraId="0A3CB27B" w14:textId="112AE23B" w:rsidR="00293E2A" w:rsidRPr="001831D9" w:rsidRDefault="00293E2A" w:rsidP="001831D9">
      <w:pPr>
        <w:spacing w:after="29" w:line="259" w:lineRule="auto"/>
        <w:jc w:val="both"/>
      </w:pPr>
    </w:p>
    <w:p w14:paraId="3535B984" w14:textId="089DF616" w:rsidR="006439CD" w:rsidRPr="001831D9" w:rsidRDefault="006439CD" w:rsidP="0084418A">
      <w:pPr>
        <w:pStyle w:val="ListParagraph"/>
        <w:numPr>
          <w:ilvl w:val="0"/>
          <w:numId w:val="28"/>
        </w:numPr>
        <w:spacing w:after="29" w:line="259" w:lineRule="auto"/>
        <w:jc w:val="both"/>
      </w:pPr>
      <w:r w:rsidRPr="001831D9">
        <w:t xml:space="preserve">Analytische generalisatie </w:t>
      </w:r>
    </w:p>
    <w:p w14:paraId="2EF66C3B" w14:textId="334F9284" w:rsidR="00A26C4B" w:rsidRPr="001831D9" w:rsidRDefault="00E74931" w:rsidP="0084418A">
      <w:pPr>
        <w:pStyle w:val="ListParagraph"/>
        <w:numPr>
          <w:ilvl w:val="1"/>
          <w:numId w:val="28"/>
        </w:numPr>
        <w:spacing w:after="29" w:line="259" w:lineRule="auto"/>
        <w:jc w:val="both"/>
      </w:pPr>
      <w:r w:rsidRPr="001831D9">
        <w:t>Theorie-opbouw (generaliseren naar concepten)</w:t>
      </w:r>
    </w:p>
    <w:p w14:paraId="0EB4B191" w14:textId="3CCC9623" w:rsidR="00E74931" w:rsidRPr="001831D9" w:rsidRDefault="00574E51" w:rsidP="0084418A">
      <w:pPr>
        <w:pStyle w:val="ListParagraph"/>
        <w:numPr>
          <w:ilvl w:val="1"/>
          <w:numId w:val="28"/>
        </w:numPr>
        <w:spacing w:after="29" w:line="259" w:lineRule="auto"/>
        <w:jc w:val="both"/>
      </w:pPr>
      <w:r w:rsidRPr="001831D9">
        <w:t xml:space="preserve">Kwalitatief onderzoek </w:t>
      </w:r>
    </w:p>
    <w:p w14:paraId="0FA87FC7" w14:textId="0A8AA260" w:rsidR="00574E51" w:rsidRPr="001831D9" w:rsidRDefault="00574E51" w:rsidP="0084418A">
      <w:pPr>
        <w:pStyle w:val="ListParagraph"/>
        <w:numPr>
          <w:ilvl w:val="1"/>
          <w:numId w:val="28"/>
        </w:numPr>
        <w:spacing w:after="29" w:line="259" w:lineRule="auto"/>
        <w:jc w:val="both"/>
      </w:pPr>
      <w:r w:rsidRPr="001831D9">
        <w:t xml:space="preserve">Relevante dingen en unieke dingen wordeng gescheiden </w:t>
      </w:r>
    </w:p>
    <w:p w14:paraId="0383E9D6" w14:textId="25978653" w:rsidR="003826A0" w:rsidRPr="001831D9" w:rsidRDefault="003826A0" w:rsidP="0084418A">
      <w:pPr>
        <w:pStyle w:val="ListParagraph"/>
        <w:numPr>
          <w:ilvl w:val="1"/>
          <w:numId w:val="28"/>
        </w:numPr>
        <w:spacing w:after="29" w:line="259" w:lineRule="auto"/>
        <w:jc w:val="both"/>
      </w:pPr>
      <w:r w:rsidRPr="001831D9">
        <w:t>Nadeel: hogere orde abstreacite wordt stilgezet</w:t>
      </w:r>
    </w:p>
    <w:p w14:paraId="4108E689" w14:textId="77777777" w:rsidR="003826A0" w:rsidRPr="001831D9" w:rsidRDefault="003826A0" w:rsidP="001831D9">
      <w:pPr>
        <w:pStyle w:val="ListParagraph"/>
        <w:spacing w:after="29" w:line="259" w:lineRule="auto"/>
        <w:ind w:left="1440"/>
        <w:jc w:val="both"/>
      </w:pPr>
    </w:p>
    <w:p w14:paraId="06116C13" w14:textId="0D80DB15" w:rsidR="003826A0" w:rsidRPr="001831D9" w:rsidRDefault="003826A0" w:rsidP="0084418A">
      <w:pPr>
        <w:pStyle w:val="ListParagraph"/>
        <w:numPr>
          <w:ilvl w:val="0"/>
          <w:numId w:val="28"/>
        </w:numPr>
        <w:spacing w:after="29" w:line="259" w:lineRule="auto"/>
        <w:jc w:val="both"/>
      </w:pPr>
      <w:r w:rsidRPr="001831D9">
        <w:t xml:space="preserve">Transfereerbaarheid </w:t>
      </w:r>
    </w:p>
    <w:p w14:paraId="236168C8" w14:textId="54A65FDC" w:rsidR="003826A0" w:rsidRPr="001831D9" w:rsidRDefault="00AB3935" w:rsidP="0084418A">
      <w:pPr>
        <w:pStyle w:val="ListParagraph"/>
        <w:numPr>
          <w:ilvl w:val="1"/>
          <w:numId w:val="28"/>
        </w:numPr>
        <w:spacing w:after="29" w:line="259" w:lineRule="auto"/>
        <w:jc w:val="both"/>
      </w:pPr>
      <w:r w:rsidRPr="001831D9">
        <w:t>het gebruiken van bevindingen van het ene onderzoek voor het andere onderzoek</w:t>
      </w:r>
    </w:p>
    <w:p w14:paraId="0DB869D2" w14:textId="5860F6DF" w:rsidR="00AB3935" w:rsidRPr="001831D9" w:rsidRDefault="005D0FFB" w:rsidP="0084418A">
      <w:pPr>
        <w:pStyle w:val="ListParagraph"/>
        <w:numPr>
          <w:ilvl w:val="2"/>
          <w:numId w:val="28"/>
        </w:numPr>
        <w:spacing w:after="29" w:line="259" w:lineRule="auto"/>
        <w:jc w:val="both"/>
      </w:pPr>
      <w:r w:rsidRPr="001831D9">
        <w:t>‘case-to-case translation’</w:t>
      </w:r>
    </w:p>
    <w:p w14:paraId="1AEB9D3C" w14:textId="69948908" w:rsidR="005D0FFB" w:rsidRPr="001831D9" w:rsidRDefault="001347A5" w:rsidP="0084418A">
      <w:pPr>
        <w:pStyle w:val="ListParagraph"/>
        <w:numPr>
          <w:ilvl w:val="1"/>
          <w:numId w:val="28"/>
        </w:numPr>
        <w:spacing w:after="29" w:line="259" w:lineRule="auto"/>
        <w:jc w:val="both"/>
      </w:pPr>
      <w:r w:rsidRPr="001831D9">
        <w:t xml:space="preserve">‘thick description’ is belangrijk </w:t>
      </w:r>
    </w:p>
    <w:p w14:paraId="35FD3740" w14:textId="4E3D6EB6" w:rsidR="001347A5" w:rsidRPr="001831D9" w:rsidRDefault="001347A5" w:rsidP="001831D9">
      <w:pPr>
        <w:spacing w:after="29" w:line="259" w:lineRule="auto"/>
        <w:jc w:val="both"/>
      </w:pPr>
    </w:p>
    <w:p w14:paraId="25CD1B81" w14:textId="7082B385" w:rsidR="001347A5" w:rsidRPr="001831D9" w:rsidRDefault="001347A5" w:rsidP="0084418A">
      <w:pPr>
        <w:pStyle w:val="ListParagraph"/>
        <w:numPr>
          <w:ilvl w:val="1"/>
          <w:numId w:val="25"/>
        </w:numPr>
        <w:spacing w:after="29" w:line="259" w:lineRule="auto"/>
        <w:jc w:val="both"/>
        <w:rPr>
          <w:i/>
          <w:iCs/>
        </w:rPr>
      </w:pPr>
      <w:r w:rsidRPr="001831D9">
        <w:rPr>
          <w:i/>
          <w:iCs/>
        </w:rPr>
        <w:lastRenderedPageBreak/>
        <w:t xml:space="preserve">Homogeniteit en heterogeniteit in een kwalitatieve steekproef </w:t>
      </w:r>
    </w:p>
    <w:p w14:paraId="612DF9CA" w14:textId="77777777" w:rsidR="007524B2" w:rsidRPr="001831D9" w:rsidRDefault="007524B2" w:rsidP="001831D9">
      <w:pPr>
        <w:pStyle w:val="ListParagraph"/>
        <w:spacing w:after="29" w:line="259" w:lineRule="auto"/>
        <w:jc w:val="both"/>
      </w:pPr>
    </w:p>
    <w:p w14:paraId="07D671A8" w14:textId="2375BAF3" w:rsidR="007524B2" w:rsidRPr="001831D9" w:rsidRDefault="007524B2" w:rsidP="0084418A">
      <w:pPr>
        <w:pStyle w:val="ListParagraph"/>
        <w:numPr>
          <w:ilvl w:val="0"/>
          <w:numId w:val="28"/>
        </w:numPr>
        <w:jc w:val="both"/>
      </w:pPr>
      <w:r w:rsidRPr="001831D9">
        <w:t xml:space="preserve">Homogeniteit en heterogeniteit moeten in balans worden gehouden. </w:t>
      </w:r>
    </w:p>
    <w:p w14:paraId="012D6156" w14:textId="4E1330A8" w:rsidR="007524B2" w:rsidRPr="001831D9" w:rsidRDefault="007524B2" w:rsidP="0084418A">
      <w:pPr>
        <w:pStyle w:val="ListParagraph"/>
        <w:numPr>
          <w:ilvl w:val="0"/>
          <w:numId w:val="28"/>
        </w:numPr>
        <w:jc w:val="both"/>
        <w:rPr>
          <w:bCs/>
        </w:rPr>
      </w:pPr>
      <w:r w:rsidRPr="001831D9">
        <w:rPr>
          <w:bCs/>
        </w:rPr>
        <w:t>Homogeniteit: mensen moeten dus een gemeenschappelijke ervaring hebben, anders kunnen ze niet met elkaar vergeleken worden</w:t>
      </w:r>
    </w:p>
    <w:p w14:paraId="5025928E" w14:textId="63B6A271" w:rsidR="007524B2" w:rsidRPr="001831D9" w:rsidRDefault="007524B2" w:rsidP="0084418A">
      <w:pPr>
        <w:pStyle w:val="ListParagraph"/>
        <w:numPr>
          <w:ilvl w:val="0"/>
          <w:numId w:val="28"/>
        </w:numPr>
        <w:jc w:val="both"/>
        <w:rPr>
          <w:bCs/>
        </w:rPr>
      </w:pPr>
      <w:r w:rsidRPr="001831D9">
        <w:rPr>
          <w:bCs/>
        </w:rPr>
        <w:t>Heterogeniteit: mensen moeten dus ook van elkaar verschillen opdat de attributie aan iets kan toegewezen worden</w:t>
      </w:r>
    </w:p>
    <w:p w14:paraId="0ABC9ADD" w14:textId="52B3A09D" w:rsidR="007524B2" w:rsidRPr="001831D9" w:rsidRDefault="007524B2" w:rsidP="0084418A">
      <w:pPr>
        <w:pStyle w:val="ListParagraph"/>
        <w:numPr>
          <w:ilvl w:val="1"/>
          <w:numId w:val="28"/>
        </w:numPr>
        <w:jc w:val="both"/>
        <w:rPr>
          <w:bCs/>
        </w:rPr>
      </w:pPr>
      <w:r w:rsidRPr="001831D9">
        <w:t>Heterogeniteit zorgt dus voor diversiteit en breedte in de steekproef. Homogeniteit zorgt voor diepgang.</w:t>
      </w:r>
    </w:p>
    <w:p w14:paraId="507CEC14" w14:textId="5960D2CD" w:rsidR="001347A5" w:rsidRPr="001831D9" w:rsidRDefault="001347A5" w:rsidP="001831D9">
      <w:pPr>
        <w:spacing w:after="29" w:line="259" w:lineRule="auto"/>
        <w:jc w:val="both"/>
      </w:pPr>
    </w:p>
    <w:p w14:paraId="7283DB09" w14:textId="509C71F3" w:rsidR="007524B2" w:rsidRPr="001831D9" w:rsidRDefault="0097749B" w:rsidP="0084418A">
      <w:pPr>
        <w:pStyle w:val="ListParagraph"/>
        <w:numPr>
          <w:ilvl w:val="1"/>
          <w:numId w:val="25"/>
        </w:numPr>
        <w:spacing w:after="29" w:line="259" w:lineRule="auto"/>
        <w:jc w:val="both"/>
        <w:rPr>
          <w:i/>
          <w:iCs/>
        </w:rPr>
      </w:pPr>
      <w:r w:rsidRPr="001831D9">
        <w:rPr>
          <w:i/>
          <w:iCs/>
        </w:rPr>
        <w:t xml:space="preserve">Flexibiliteit in kwalitatieve steekproeven </w:t>
      </w:r>
    </w:p>
    <w:p w14:paraId="7A169D46" w14:textId="624015AD" w:rsidR="0097749B" w:rsidRPr="001831D9" w:rsidRDefault="0097749B" w:rsidP="001831D9">
      <w:pPr>
        <w:spacing w:after="29" w:line="259" w:lineRule="auto"/>
        <w:jc w:val="both"/>
      </w:pPr>
    </w:p>
    <w:p w14:paraId="2A0E19FE" w14:textId="77777777" w:rsidR="004326F2" w:rsidRPr="001831D9" w:rsidRDefault="00C273DB" w:rsidP="0084418A">
      <w:pPr>
        <w:pStyle w:val="ListParagraph"/>
        <w:numPr>
          <w:ilvl w:val="0"/>
          <w:numId w:val="28"/>
        </w:numPr>
        <w:jc w:val="both"/>
      </w:pPr>
      <w:r w:rsidRPr="001831D9">
        <w:t>Kwalitatieve steekproeven kunnen flexibel van aard zijn. Een steekproef kan niet steeds op voorhand worden vastgelegd of gepland.</w:t>
      </w:r>
    </w:p>
    <w:p w14:paraId="7B78F261" w14:textId="23236982" w:rsidR="004326F2" w:rsidRPr="001831D9" w:rsidRDefault="009F63D7" w:rsidP="0084418A">
      <w:pPr>
        <w:pStyle w:val="ListParagraph"/>
        <w:numPr>
          <w:ilvl w:val="0"/>
          <w:numId w:val="28"/>
        </w:numPr>
        <w:jc w:val="both"/>
        <w:rPr>
          <w:bCs/>
        </w:rPr>
      </w:pPr>
      <w:r w:rsidRPr="001831D9">
        <w:rPr>
          <w:bCs/>
        </w:rPr>
        <w:t>S</w:t>
      </w:r>
      <w:r w:rsidR="00C273DB" w:rsidRPr="001831D9">
        <w:rPr>
          <w:bCs/>
        </w:rPr>
        <w:t>equentieel steekproeftrekken</w:t>
      </w:r>
    </w:p>
    <w:p w14:paraId="12EAEF49" w14:textId="49CABB14" w:rsidR="004326F2" w:rsidRPr="001831D9" w:rsidRDefault="004326F2" w:rsidP="0084418A">
      <w:pPr>
        <w:pStyle w:val="ListParagraph"/>
        <w:numPr>
          <w:ilvl w:val="1"/>
          <w:numId w:val="28"/>
        </w:numPr>
        <w:jc w:val="both"/>
        <w:rPr>
          <w:bCs/>
        </w:rPr>
      </w:pPr>
      <w:r w:rsidRPr="001831D9">
        <w:rPr>
          <w:bCs/>
        </w:rPr>
        <w:t xml:space="preserve">Het stapsgewijs verder selecteren van participanten in functie van bevindingen </w:t>
      </w:r>
    </w:p>
    <w:p w14:paraId="107E4F31" w14:textId="53B63BBF" w:rsidR="004326F2" w:rsidRPr="001831D9" w:rsidRDefault="009F63D7" w:rsidP="0084418A">
      <w:pPr>
        <w:pStyle w:val="ListParagraph"/>
        <w:numPr>
          <w:ilvl w:val="0"/>
          <w:numId w:val="28"/>
        </w:numPr>
        <w:jc w:val="both"/>
        <w:rPr>
          <w:bCs/>
        </w:rPr>
      </w:pPr>
      <w:r w:rsidRPr="001831D9">
        <w:rPr>
          <w:bCs/>
        </w:rPr>
        <w:t>N</w:t>
      </w:r>
      <w:r w:rsidR="00C273DB" w:rsidRPr="001831D9">
        <w:rPr>
          <w:bCs/>
        </w:rPr>
        <w:t xml:space="preserve">iet-sequentieel </w:t>
      </w:r>
      <w:r w:rsidR="004326F2" w:rsidRPr="001831D9">
        <w:rPr>
          <w:bCs/>
        </w:rPr>
        <w:t xml:space="preserve">steekproeftrekken </w:t>
      </w:r>
    </w:p>
    <w:p w14:paraId="762C66D3" w14:textId="111EE349" w:rsidR="00C273DB" w:rsidRPr="001831D9" w:rsidRDefault="00C273DB" w:rsidP="0084418A">
      <w:pPr>
        <w:pStyle w:val="ListParagraph"/>
        <w:numPr>
          <w:ilvl w:val="1"/>
          <w:numId w:val="28"/>
        </w:numPr>
        <w:jc w:val="both"/>
        <w:rPr>
          <w:bCs/>
        </w:rPr>
      </w:pPr>
      <w:r w:rsidRPr="001831D9">
        <w:rPr>
          <w:bCs/>
        </w:rPr>
        <w:t>Hier worden aan het begin de criteria vastgelegd voor het selecteren van een steekproef en wordt niet of slechts in beperkte mate nog aangepast aan de selectiecriteria gedurende het onderzoeksproces</w:t>
      </w:r>
    </w:p>
    <w:p w14:paraId="69021347" w14:textId="58188B3D" w:rsidR="009F63D7" w:rsidRPr="001831D9" w:rsidRDefault="009F63D7" w:rsidP="001831D9">
      <w:pPr>
        <w:jc w:val="both"/>
        <w:rPr>
          <w:bCs/>
        </w:rPr>
      </w:pPr>
    </w:p>
    <w:p w14:paraId="40A2823F" w14:textId="6CB4B8F4" w:rsidR="009F63D7" w:rsidRPr="001831D9" w:rsidRDefault="009F63D7" w:rsidP="0084418A">
      <w:pPr>
        <w:pStyle w:val="ListParagraph"/>
        <w:numPr>
          <w:ilvl w:val="1"/>
          <w:numId w:val="25"/>
        </w:numPr>
        <w:jc w:val="both"/>
        <w:rPr>
          <w:bCs/>
          <w:i/>
          <w:iCs/>
        </w:rPr>
      </w:pPr>
      <w:r w:rsidRPr="001831D9">
        <w:rPr>
          <w:bCs/>
          <w:i/>
          <w:iCs/>
        </w:rPr>
        <w:t xml:space="preserve">Steekproefgrootte </w:t>
      </w:r>
    </w:p>
    <w:p w14:paraId="401E7D2B" w14:textId="4E903CA2" w:rsidR="009F63D7" w:rsidRPr="001831D9" w:rsidRDefault="009F63D7" w:rsidP="001831D9">
      <w:pPr>
        <w:jc w:val="both"/>
        <w:rPr>
          <w:bCs/>
          <w:i/>
          <w:iCs/>
        </w:rPr>
      </w:pPr>
    </w:p>
    <w:p w14:paraId="01994BC5" w14:textId="5DD8E317" w:rsidR="001831D9" w:rsidRPr="001831D9" w:rsidRDefault="001831D9" w:rsidP="0084418A">
      <w:pPr>
        <w:pStyle w:val="ListParagraph"/>
        <w:numPr>
          <w:ilvl w:val="0"/>
          <w:numId w:val="28"/>
        </w:numPr>
        <w:jc w:val="both"/>
      </w:pPr>
      <w:r w:rsidRPr="001831D9">
        <w:t>De omvang v/e steekproef is moeilijk te bepalen en verschilt nogal afhankelijk v/d onderzoeksbenadering, maar is meestal een stuk kleiner dan ik kwantitatief onderzoek.</w:t>
      </w:r>
    </w:p>
    <w:p w14:paraId="70FC6A8D" w14:textId="77777777" w:rsidR="001831D9" w:rsidRPr="001831D9" w:rsidRDefault="001831D9" w:rsidP="001831D9">
      <w:pPr>
        <w:jc w:val="both"/>
      </w:pPr>
    </w:p>
    <w:p w14:paraId="1E933DF1" w14:textId="77777777" w:rsidR="001831D9" w:rsidRPr="001831D9" w:rsidRDefault="001831D9" w:rsidP="0084418A">
      <w:pPr>
        <w:pStyle w:val="ListParagraph"/>
        <w:numPr>
          <w:ilvl w:val="0"/>
          <w:numId w:val="28"/>
        </w:numPr>
        <w:jc w:val="both"/>
      </w:pPr>
      <w:r w:rsidRPr="001831D9">
        <w:t xml:space="preserve">Het bereiken van datasaturatie betekent dat de onderzoeker beschikt over inzicht in de belangrijkste concepten en kan aangeven op welke manier deze concepten met elkaar verbonden zijn. </w:t>
      </w:r>
    </w:p>
    <w:p w14:paraId="11BBF9E1" w14:textId="77777777" w:rsidR="001831D9" w:rsidRPr="001831D9" w:rsidRDefault="001831D9" w:rsidP="001831D9">
      <w:pPr>
        <w:pStyle w:val="ListParagraph"/>
      </w:pPr>
    </w:p>
    <w:p w14:paraId="17B13B31" w14:textId="77777777" w:rsidR="001831D9" w:rsidRPr="001831D9" w:rsidRDefault="001831D9" w:rsidP="0084418A">
      <w:pPr>
        <w:pStyle w:val="ListParagraph"/>
        <w:numPr>
          <w:ilvl w:val="0"/>
          <w:numId w:val="28"/>
        </w:numPr>
        <w:jc w:val="both"/>
      </w:pPr>
      <w:r w:rsidRPr="001831D9">
        <w:t>Theoretische saturatie als er geen nieuwe concepten of dimensies gevonden kunnen worden voor categorieën die van belang zijn voor de studie.</w:t>
      </w:r>
    </w:p>
    <w:p w14:paraId="05388EA9" w14:textId="77777777" w:rsidR="001831D9" w:rsidRPr="001831D9" w:rsidRDefault="001831D9" w:rsidP="001831D9">
      <w:pPr>
        <w:pStyle w:val="ListParagraph"/>
      </w:pPr>
    </w:p>
    <w:p w14:paraId="5C1EBC16" w14:textId="384192AD" w:rsidR="001831D9" w:rsidRPr="001831D9" w:rsidRDefault="001831D9" w:rsidP="0084418A">
      <w:pPr>
        <w:pStyle w:val="ListParagraph"/>
        <w:numPr>
          <w:ilvl w:val="0"/>
          <w:numId w:val="28"/>
        </w:numPr>
        <w:jc w:val="both"/>
      </w:pPr>
      <w:r w:rsidRPr="001831D9">
        <w:t xml:space="preserve">De omvang van een steekproef hangt daarnaast nog van een aantal zaken af. </w:t>
      </w:r>
    </w:p>
    <w:p w14:paraId="224F37E7" w14:textId="77777777" w:rsidR="001831D9" w:rsidRPr="001831D9" w:rsidRDefault="001831D9" w:rsidP="0084418A">
      <w:pPr>
        <w:pStyle w:val="ListParagraph"/>
        <w:numPr>
          <w:ilvl w:val="1"/>
          <w:numId w:val="28"/>
        </w:numPr>
        <w:jc w:val="both"/>
      </w:pPr>
      <w:r w:rsidRPr="001831D9">
        <w:t xml:space="preserve">Bij zeer diepgaande interviews of heel rijk materiaal zal je steekproef slechts uit één of enkele gevallen bestaan. </w:t>
      </w:r>
    </w:p>
    <w:p w14:paraId="6E077366" w14:textId="1B68E613" w:rsidR="001831D9" w:rsidRPr="001831D9" w:rsidRDefault="001831D9" w:rsidP="0084418A">
      <w:pPr>
        <w:pStyle w:val="ListParagraph"/>
        <w:numPr>
          <w:ilvl w:val="1"/>
          <w:numId w:val="28"/>
        </w:numPr>
        <w:jc w:val="both"/>
      </w:pPr>
      <w:r w:rsidRPr="001831D9">
        <w:t>Bij kortere interviews, is een grotere groep noodzakelijk om zinvolle uitspraken te doen.</w:t>
      </w:r>
    </w:p>
    <w:p w14:paraId="2EE3016C" w14:textId="77777777" w:rsidR="001831D9" w:rsidRPr="001831D9" w:rsidRDefault="001831D9" w:rsidP="001831D9">
      <w:pPr>
        <w:jc w:val="both"/>
      </w:pPr>
    </w:p>
    <w:p w14:paraId="018B11AA" w14:textId="77777777" w:rsidR="001831D9" w:rsidRPr="001831D9" w:rsidRDefault="001831D9" w:rsidP="0084418A">
      <w:pPr>
        <w:pStyle w:val="ListParagraph"/>
        <w:numPr>
          <w:ilvl w:val="0"/>
          <w:numId w:val="28"/>
        </w:numPr>
        <w:jc w:val="both"/>
      </w:pPr>
      <w:r w:rsidRPr="001831D9">
        <w:t xml:space="preserve">De mate van homogeniteit en heterogeniteit in een steekproef heeft een invloed op de vereiste steekproefgrootte. </w:t>
      </w:r>
    </w:p>
    <w:p w14:paraId="5BC88262" w14:textId="38B084D7" w:rsidR="001831D9" w:rsidRPr="001831D9" w:rsidRDefault="001831D9" w:rsidP="0084418A">
      <w:pPr>
        <w:pStyle w:val="ListParagraph"/>
        <w:numPr>
          <w:ilvl w:val="1"/>
          <w:numId w:val="28"/>
        </w:numPr>
        <w:jc w:val="both"/>
      </w:pPr>
      <w:r w:rsidRPr="001831D9">
        <w:t>Bij een homogene steekproef is bij een kleiner aantal steeds dezelfde patronen te vinden</w:t>
      </w:r>
    </w:p>
    <w:p w14:paraId="55BA5F54" w14:textId="66E4ECD7" w:rsidR="001831D9" w:rsidRPr="001831D9" w:rsidRDefault="001831D9" w:rsidP="0084418A">
      <w:pPr>
        <w:pStyle w:val="ListParagraph"/>
        <w:numPr>
          <w:ilvl w:val="1"/>
          <w:numId w:val="28"/>
        </w:numPr>
        <w:jc w:val="both"/>
      </w:pPr>
      <w:r w:rsidRPr="001831D9">
        <w:t>Bij heterogeniteit in de steekproef te verwachten is dat er meer participanten nodig zijn vooraleer er variatie is</w:t>
      </w:r>
    </w:p>
    <w:p w14:paraId="0E72F563" w14:textId="46A4C419" w:rsidR="009F63D7" w:rsidRDefault="009F63D7" w:rsidP="001831D9">
      <w:pPr>
        <w:jc w:val="both"/>
        <w:rPr>
          <w:bCs/>
          <w:i/>
          <w:iCs/>
        </w:rPr>
      </w:pPr>
    </w:p>
    <w:p w14:paraId="3A03D756" w14:textId="4068D96E" w:rsidR="00F868D5" w:rsidRDefault="00F868D5" w:rsidP="001831D9">
      <w:pPr>
        <w:jc w:val="both"/>
        <w:rPr>
          <w:bCs/>
          <w:i/>
          <w:iCs/>
        </w:rPr>
      </w:pPr>
    </w:p>
    <w:p w14:paraId="116A2CFA" w14:textId="314C2865" w:rsidR="00F868D5" w:rsidRDefault="00F868D5" w:rsidP="001831D9">
      <w:pPr>
        <w:jc w:val="both"/>
        <w:rPr>
          <w:bCs/>
          <w:i/>
          <w:iCs/>
        </w:rPr>
      </w:pPr>
    </w:p>
    <w:p w14:paraId="51B67FA9" w14:textId="614C4F7C" w:rsidR="00F868D5" w:rsidRDefault="00F868D5" w:rsidP="001831D9">
      <w:pPr>
        <w:jc w:val="both"/>
        <w:rPr>
          <w:bCs/>
          <w:i/>
          <w:iCs/>
        </w:rPr>
      </w:pPr>
    </w:p>
    <w:p w14:paraId="479220C3" w14:textId="4BFFB513" w:rsidR="00F868D5" w:rsidRDefault="00F868D5" w:rsidP="001831D9">
      <w:pPr>
        <w:jc w:val="both"/>
        <w:rPr>
          <w:bCs/>
          <w:i/>
          <w:iCs/>
        </w:rPr>
      </w:pPr>
    </w:p>
    <w:p w14:paraId="2BD28ABF" w14:textId="472189FE" w:rsidR="00F868D5" w:rsidRDefault="00F868D5" w:rsidP="001831D9">
      <w:pPr>
        <w:jc w:val="both"/>
        <w:rPr>
          <w:bCs/>
          <w:i/>
          <w:iCs/>
        </w:rPr>
      </w:pPr>
    </w:p>
    <w:p w14:paraId="6CB7AF7C" w14:textId="5DD41C8F" w:rsidR="00F868D5" w:rsidRDefault="00F868D5" w:rsidP="001831D9">
      <w:pPr>
        <w:jc w:val="both"/>
        <w:rPr>
          <w:bCs/>
          <w:i/>
          <w:iCs/>
        </w:rPr>
      </w:pPr>
    </w:p>
    <w:p w14:paraId="03498F1D" w14:textId="3803FD97" w:rsidR="00F868D5" w:rsidRDefault="00F868D5" w:rsidP="001831D9">
      <w:pPr>
        <w:jc w:val="both"/>
        <w:rPr>
          <w:bCs/>
          <w:i/>
          <w:iCs/>
        </w:rPr>
      </w:pPr>
    </w:p>
    <w:p w14:paraId="0C244A3A" w14:textId="1C51DE1D" w:rsidR="00F868D5" w:rsidRPr="008D40EE" w:rsidRDefault="00034CD8" w:rsidP="0084418A">
      <w:pPr>
        <w:pStyle w:val="ListParagraph"/>
        <w:numPr>
          <w:ilvl w:val="0"/>
          <w:numId w:val="25"/>
        </w:numPr>
        <w:jc w:val="both"/>
        <w:rPr>
          <w:bCs/>
          <w:i/>
          <w:iCs/>
          <w:u w:val="single"/>
        </w:rPr>
      </w:pPr>
      <w:r w:rsidRPr="008D40EE">
        <w:rPr>
          <w:bCs/>
          <w:i/>
          <w:iCs/>
          <w:u w:val="single"/>
        </w:rPr>
        <w:lastRenderedPageBreak/>
        <w:t xml:space="preserve">Technieken van de steekproefselectie </w:t>
      </w:r>
    </w:p>
    <w:p w14:paraId="0BC2BA08" w14:textId="77777777" w:rsidR="00FB09B1" w:rsidRPr="00034CD8" w:rsidRDefault="00FB09B1" w:rsidP="00FB09B1">
      <w:pPr>
        <w:pStyle w:val="ListParagraph"/>
        <w:jc w:val="both"/>
        <w:rPr>
          <w:bCs/>
          <w:i/>
          <w:iCs/>
        </w:rPr>
      </w:pPr>
    </w:p>
    <w:tbl>
      <w:tblPr>
        <w:tblStyle w:val="TableGrid0"/>
        <w:tblW w:w="9781" w:type="dxa"/>
        <w:tblInd w:w="11" w:type="dxa"/>
        <w:tblLook w:val="04A0" w:firstRow="1" w:lastRow="0" w:firstColumn="1" w:lastColumn="0" w:noHBand="0" w:noVBand="1"/>
      </w:tblPr>
      <w:tblGrid>
        <w:gridCol w:w="1209"/>
        <w:gridCol w:w="1560"/>
        <w:gridCol w:w="18"/>
        <w:gridCol w:w="3185"/>
        <w:gridCol w:w="18"/>
        <w:gridCol w:w="3773"/>
        <w:gridCol w:w="18"/>
      </w:tblGrid>
      <w:tr w:rsidR="00FB09B1" w:rsidRPr="00C0022A" w14:paraId="3CD7AF3D" w14:textId="77777777" w:rsidTr="0009763E">
        <w:trPr>
          <w:gridAfter w:val="1"/>
          <w:wAfter w:w="18" w:type="dxa"/>
        </w:trPr>
        <w:tc>
          <w:tcPr>
            <w:tcW w:w="2769" w:type="dxa"/>
            <w:gridSpan w:val="2"/>
          </w:tcPr>
          <w:p w14:paraId="78B5D318" w14:textId="77777777" w:rsidR="00FB09B1" w:rsidRPr="00FB09B1" w:rsidRDefault="00FB09B1" w:rsidP="00FB09B1">
            <w:pPr>
              <w:jc w:val="both"/>
              <w:rPr>
                <w:b/>
              </w:rPr>
            </w:pPr>
            <w:r w:rsidRPr="00FB09B1">
              <w:rPr>
                <w:b/>
              </w:rPr>
              <w:t>Type steekproef</w:t>
            </w:r>
          </w:p>
        </w:tc>
        <w:tc>
          <w:tcPr>
            <w:tcW w:w="3203" w:type="dxa"/>
            <w:gridSpan w:val="2"/>
          </w:tcPr>
          <w:p w14:paraId="72703BB9" w14:textId="77777777" w:rsidR="00FB09B1" w:rsidRPr="00C0022A" w:rsidRDefault="00FB09B1" w:rsidP="0009763E">
            <w:pPr>
              <w:jc w:val="both"/>
              <w:rPr>
                <w:b/>
              </w:rPr>
            </w:pPr>
            <w:r w:rsidRPr="00C0022A">
              <w:rPr>
                <w:b/>
              </w:rPr>
              <w:t>Beschrijving</w:t>
            </w:r>
          </w:p>
        </w:tc>
        <w:tc>
          <w:tcPr>
            <w:tcW w:w="3791" w:type="dxa"/>
            <w:gridSpan w:val="2"/>
          </w:tcPr>
          <w:p w14:paraId="56B019B9" w14:textId="77777777" w:rsidR="00FB09B1" w:rsidRPr="00C0022A" w:rsidRDefault="00FB09B1" w:rsidP="0009763E">
            <w:pPr>
              <w:jc w:val="both"/>
              <w:rPr>
                <w:b/>
              </w:rPr>
            </w:pPr>
            <w:r w:rsidRPr="00C0022A">
              <w:rPr>
                <w:b/>
              </w:rPr>
              <w:t>voorbeeld</w:t>
            </w:r>
          </w:p>
        </w:tc>
      </w:tr>
      <w:tr w:rsidR="00FB09B1" w:rsidRPr="00C0022A" w14:paraId="7AEC6F21" w14:textId="77777777" w:rsidTr="0009763E">
        <w:trPr>
          <w:gridAfter w:val="1"/>
          <w:wAfter w:w="18" w:type="dxa"/>
        </w:trPr>
        <w:tc>
          <w:tcPr>
            <w:tcW w:w="2769" w:type="dxa"/>
            <w:gridSpan w:val="2"/>
          </w:tcPr>
          <w:p w14:paraId="396A999E" w14:textId="77777777" w:rsidR="00FB09B1" w:rsidRPr="00C0022A" w:rsidRDefault="00FB09B1" w:rsidP="0009763E">
            <w:pPr>
              <w:jc w:val="both"/>
            </w:pPr>
            <w:r w:rsidRPr="00C0022A">
              <w:t>Convenience of opportunistic sampling</w:t>
            </w:r>
          </w:p>
        </w:tc>
        <w:tc>
          <w:tcPr>
            <w:tcW w:w="3203" w:type="dxa"/>
            <w:gridSpan w:val="2"/>
          </w:tcPr>
          <w:p w14:paraId="49940FCD" w14:textId="77777777" w:rsidR="00FB09B1" w:rsidRPr="00C0022A" w:rsidRDefault="00FB09B1" w:rsidP="0009763E">
            <w:pPr>
              <w:jc w:val="both"/>
            </w:pPr>
            <w:r w:rsidRPr="00C0022A">
              <w:t>Bij deze vorm van sampling worden mensen geselecteerd die relatief eenvoudig te bereiken zijn. Deze vorm van sampling is minder betrouwbaar omdat er geen bewuste selectie plaatsvindt van participanten.</w:t>
            </w:r>
          </w:p>
        </w:tc>
        <w:tc>
          <w:tcPr>
            <w:tcW w:w="3791" w:type="dxa"/>
            <w:gridSpan w:val="2"/>
          </w:tcPr>
          <w:p w14:paraId="502EF74D" w14:textId="77777777" w:rsidR="00FB09B1" w:rsidRPr="00C0022A" w:rsidRDefault="00FB09B1" w:rsidP="0009763E">
            <w:pPr>
              <w:jc w:val="both"/>
            </w:pPr>
            <w:r w:rsidRPr="00C0022A">
              <w:t>Alleen vrouwen die  deelnemen aan zelfhulpgroepen worden  gevraagd deel te nemen aan het onderzoek. Of een  advertentie over het  onderzoek wordt in een plaatselijk blad gezet  waarop alle mensen die reageren, geïncludeerd</w:t>
            </w:r>
          </w:p>
          <w:p w14:paraId="34D217EB" w14:textId="77777777" w:rsidR="00FB09B1" w:rsidRPr="00C0022A" w:rsidRDefault="00FB09B1" w:rsidP="0009763E">
            <w:pPr>
              <w:jc w:val="both"/>
            </w:pPr>
            <w:r w:rsidRPr="00C0022A">
              <w:t>worden in het onderzoek.</w:t>
            </w:r>
          </w:p>
        </w:tc>
      </w:tr>
      <w:tr w:rsidR="00FB09B1" w:rsidRPr="00C0022A" w14:paraId="4BAD96E9" w14:textId="77777777" w:rsidTr="0009763E">
        <w:trPr>
          <w:gridAfter w:val="1"/>
          <w:wAfter w:w="18" w:type="dxa"/>
        </w:trPr>
        <w:tc>
          <w:tcPr>
            <w:tcW w:w="1209" w:type="dxa"/>
            <w:vMerge w:val="restart"/>
            <w:textDirection w:val="tbRl"/>
          </w:tcPr>
          <w:p w14:paraId="5B70403E" w14:textId="77777777" w:rsidR="00FB09B1" w:rsidRPr="00FB09B1" w:rsidRDefault="00FB09B1" w:rsidP="0009763E">
            <w:pPr>
              <w:ind w:left="113" w:right="113"/>
              <w:jc w:val="both"/>
              <w:rPr>
                <w:b/>
                <w:bCs/>
              </w:rPr>
            </w:pPr>
            <w:r w:rsidRPr="00FB09B1">
              <w:rPr>
                <w:b/>
                <w:bCs/>
                <w:sz w:val="24"/>
              </w:rPr>
              <w:t>Purposive sampling</w:t>
            </w:r>
          </w:p>
        </w:tc>
        <w:tc>
          <w:tcPr>
            <w:tcW w:w="1560" w:type="dxa"/>
          </w:tcPr>
          <w:p w14:paraId="7C5D8314" w14:textId="77777777" w:rsidR="00FB09B1" w:rsidRPr="00C0022A" w:rsidRDefault="00FB09B1" w:rsidP="0009763E">
            <w:pPr>
              <w:jc w:val="both"/>
            </w:pPr>
            <w:r w:rsidRPr="00C0022A">
              <w:t>Algemeen doelgerichte sampling</w:t>
            </w:r>
          </w:p>
        </w:tc>
        <w:tc>
          <w:tcPr>
            <w:tcW w:w="3203" w:type="dxa"/>
            <w:gridSpan w:val="2"/>
          </w:tcPr>
          <w:p w14:paraId="2A7AA06F" w14:textId="77777777" w:rsidR="00FB09B1" w:rsidRPr="00C0022A" w:rsidRDefault="00FB09B1" w:rsidP="0009763E">
            <w:pPr>
              <w:jc w:val="both"/>
            </w:pPr>
            <w:r w:rsidRPr="00C0022A">
              <w:t>Doelgericht</w:t>
            </w:r>
          </w:p>
          <w:p w14:paraId="3D699A11" w14:textId="77777777" w:rsidR="00FB09B1" w:rsidRPr="00C0022A" w:rsidRDefault="00FB09B1" w:rsidP="0009763E">
            <w:pPr>
              <w:jc w:val="both"/>
            </w:pPr>
            <w:r w:rsidRPr="00C0022A">
              <w:t>steekproeftrekken die  direct gericht is op het ontwikkelen van theorie. Is  meestal niet-sequentieel. De onderzoeker stelt de criteria vast om cases te selecteren die nodig zijn om  onderzoeksvragen te beantwoorden. Er worden  verschillende methoden onderscheiden.</w:t>
            </w:r>
          </w:p>
        </w:tc>
        <w:tc>
          <w:tcPr>
            <w:tcW w:w="3791" w:type="dxa"/>
            <w:gridSpan w:val="2"/>
          </w:tcPr>
          <w:p w14:paraId="17484C8E" w14:textId="77777777" w:rsidR="00FB09B1" w:rsidRPr="00C0022A" w:rsidRDefault="00FB09B1" w:rsidP="0009763E">
            <w:pPr>
              <w:jc w:val="both"/>
            </w:pPr>
            <w:r w:rsidRPr="00C0022A">
              <w:t>Er worden vrouwen niet geselecteerd die partnergeweld mee maakten (homogeen kenmerk), maar daarbij wordt getracht participanten te selecteren die op het vlak de van frequentie van partnergeweld een brede range representeren (van eenmalig tot systematisch ernstig partnergeweld)</w:t>
            </w:r>
          </w:p>
        </w:tc>
      </w:tr>
      <w:tr w:rsidR="00FB09B1" w:rsidRPr="00C0022A" w14:paraId="14140902" w14:textId="77777777" w:rsidTr="0009763E">
        <w:trPr>
          <w:gridAfter w:val="1"/>
          <w:wAfter w:w="18" w:type="dxa"/>
        </w:trPr>
        <w:tc>
          <w:tcPr>
            <w:tcW w:w="1209" w:type="dxa"/>
            <w:vMerge/>
          </w:tcPr>
          <w:p w14:paraId="5D8352BE" w14:textId="77777777" w:rsidR="00FB09B1" w:rsidRPr="00C0022A" w:rsidRDefault="00FB09B1" w:rsidP="0009763E">
            <w:pPr>
              <w:jc w:val="both"/>
            </w:pPr>
          </w:p>
        </w:tc>
        <w:tc>
          <w:tcPr>
            <w:tcW w:w="1560" w:type="dxa"/>
            <w:tcBorders>
              <w:bottom w:val="nil"/>
            </w:tcBorders>
          </w:tcPr>
          <w:p w14:paraId="120A24A8" w14:textId="77777777" w:rsidR="00FB09B1" w:rsidRPr="00C0022A" w:rsidRDefault="00FB09B1" w:rsidP="0009763E">
            <w:pPr>
              <w:jc w:val="both"/>
            </w:pPr>
            <w:r w:rsidRPr="00C0022A">
              <w:t>Theoretische sampling</w:t>
            </w:r>
          </w:p>
        </w:tc>
        <w:tc>
          <w:tcPr>
            <w:tcW w:w="3203" w:type="dxa"/>
            <w:gridSpan w:val="2"/>
          </w:tcPr>
          <w:p w14:paraId="2A2D0E82" w14:textId="77777777" w:rsidR="00FB09B1" w:rsidRPr="00C0022A" w:rsidRDefault="00FB09B1" w:rsidP="0009763E">
            <w:pPr>
              <w:jc w:val="both"/>
            </w:pPr>
            <w:r w:rsidRPr="00C0022A">
              <w:t>Een typische vorm van bij een Grounded Theory studie. Op basis van gegenereerde inzichten in de resultaten, worden nieuwe participanten gezocht. Deze vorm van sampling is dus altijd sequentieel. Eigenlijk specifieke vorm van algemeen purposive sampling</w:t>
            </w:r>
          </w:p>
        </w:tc>
        <w:tc>
          <w:tcPr>
            <w:tcW w:w="3791" w:type="dxa"/>
            <w:gridSpan w:val="2"/>
          </w:tcPr>
          <w:p w14:paraId="1D926406" w14:textId="77777777" w:rsidR="00FB09B1" w:rsidRPr="00C0022A" w:rsidRDefault="00FB09B1" w:rsidP="0009763E">
            <w:pPr>
              <w:jc w:val="both"/>
            </w:pPr>
            <w:r w:rsidRPr="00C0022A">
              <w:t>Uit de interviews met sampling  vrouwen blijkt dat het   contact met lotgenoten  erg belangrijk is en hen  ondersteunt. Op basis van  deze bevinding, zoeken onderzoekers gericht naar  vrouwen die niet deelnemen aan zelfhulpgroepen.</w:t>
            </w:r>
          </w:p>
        </w:tc>
      </w:tr>
      <w:tr w:rsidR="00FB09B1" w:rsidRPr="00C0022A" w14:paraId="0053BE64" w14:textId="77777777" w:rsidTr="0009763E">
        <w:tc>
          <w:tcPr>
            <w:tcW w:w="1209" w:type="dxa"/>
            <w:vMerge/>
          </w:tcPr>
          <w:p w14:paraId="5FAA487F" w14:textId="77777777" w:rsidR="00FB09B1" w:rsidRPr="00C0022A" w:rsidRDefault="00FB09B1" w:rsidP="0009763E">
            <w:pPr>
              <w:jc w:val="both"/>
            </w:pPr>
          </w:p>
        </w:tc>
        <w:tc>
          <w:tcPr>
            <w:tcW w:w="1578" w:type="dxa"/>
            <w:gridSpan w:val="2"/>
            <w:tcBorders>
              <w:top w:val="single" w:sz="4" w:space="0" w:color="auto"/>
            </w:tcBorders>
          </w:tcPr>
          <w:p w14:paraId="22AC27E0" w14:textId="77777777" w:rsidR="00FB09B1" w:rsidRPr="00C0022A" w:rsidRDefault="00FB09B1" w:rsidP="0009763E">
            <w:pPr>
              <w:jc w:val="both"/>
            </w:pPr>
            <w:r w:rsidRPr="00C0022A">
              <w:t>Sneeuwbal of chain referral sampling</w:t>
            </w:r>
          </w:p>
        </w:tc>
        <w:tc>
          <w:tcPr>
            <w:tcW w:w="3203" w:type="dxa"/>
            <w:gridSpan w:val="2"/>
          </w:tcPr>
          <w:p w14:paraId="418279E4" w14:textId="77777777" w:rsidR="00FB09B1" w:rsidRPr="00C0022A" w:rsidRDefault="00FB09B1" w:rsidP="0009763E">
            <w:pPr>
              <w:jc w:val="both"/>
            </w:pPr>
            <w:r w:rsidRPr="00C0022A">
              <w:t>Een vorm van sampling die vaak gebruikt wordt bij mensen die moeilijk te bereiken zijn. De onderzoeker gaat op zoek naar participanten, die op hun beurt mogelijke participanten kunnen aanreiken.</w:t>
            </w:r>
          </w:p>
        </w:tc>
        <w:tc>
          <w:tcPr>
            <w:tcW w:w="3791" w:type="dxa"/>
            <w:gridSpan w:val="2"/>
          </w:tcPr>
          <w:p w14:paraId="458AFE8A" w14:textId="77777777" w:rsidR="00FB09B1" w:rsidRPr="00C0022A" w:rsidRDefault="00FB09B1" w:rsidP="0009763E">
            <w:pPr>
              <w:jc w:val="both"/>
            </w:pPr>
            <w:r w:rsidRPr="00C0022A">
              <w:t>Mannelijke slachtoffers van partnergeweld worden gevraagd of zij nog andere lotgenoten kennen die betrokken kunnen worden in het onderzoek.</w:t>
            </w:r>
          </w:p>
        </w:tc>
      </w:tr>
    </w:tbl>
    <w:p w14:paraId="4F8C7AA5" w14:textId="6BF650A3" w:rsidR="0097749B" w:rsidRDefault="0097749B" w:rsidP="00C273DB">
      <w:pPr>
        <w:spacing w:after="29" w:line="259" w:lineRule="auto"/>
        <w:jc w:val="both"/>
      </w:pPr>
    </w:p>
    <w:p w14:paraId="638079E5" w14:textId="52D1299F" w:rsidR="00FB7720" w:rsidRDefault="00FB7720" w:rsidP="00C273DB">
      <w:pPr>
        <w:spacing w:after="29" w:line="259" w:lineRule="auto"/>
        <w:jc w:val="both"/>
      </w:pPr>
    </w:p>
    <w:p w14:paraId="3D369406" w14:textId="71D98D28" w:rsidR="00FB7720" w:rsidRDefault="00FB7720" w:rsidP="00C273DB">
      <w:pPr>
        <w:spacing w:after="29" w:line="259" w:lineRule="auto"/>
        <w:jc w:val="both"/>
      </w:pPr>
    </w:p>
    <w:p w14:paraId="420935B6" w14:textId="765E5C75" w:rsidR="00FB7720" w:rsidRDefault="00FB7720" w:rsidP="00C273DB">
      <w:pPr>
        <w:spacing w:after="29" w:line="259" w:lineRule="auto"/>
        <w:jc w:val="both"/>
      </w:pPr>
    </w:p>
    <w:p w14:paraId="1D0DF070" w14:textId="3ACDBCF3" w:rsidR="00FB7720" w:rsidRDefault="00FB7720" w:rsidP="00C273DB">
      <w:pPr>
        <w:spacing w:after="29" w:line="259" w:lineRule="auto"/>
        <w:jc w:val="both"/>
      </w:pPr>
    </w:p>
    <w:p w14:paraId="01D67BF7" w14:textId="1C5E635D" w:rsidR="00FB7720" w:rsidRDefault="00FB7720" w:rsidP="00C273DB">
      <w:pPr>
        <w:spacing w:after="29" w:line="259" w:lineRule="auto"/>
        <w:jc w:val="both"/>
      </w:pPr>
    </w:p>
    <w:p w14:paraId="6C1695D7" w14:textId="397F4CA5" w:rsidR="00FB7720" w:rsidRDefault="00FB7720" w:rsidP="00C273DB">
      <w:pPr>
        <w:spacing w:after="29" w:line="259" w:lineRule="auto"/>
        <w:jc w:val="both"/>
      </w:pPr>
    </w:p>
    <w:p w14:paraId="63AC3360" w14:textId="603BD71E" w:rsidR="00FB7720" w:rsidRDefault="00FB7720" w:rsidP="00C273DB">
      <w:pPr>
        <w:spacing w:after="29" w:line="259" w:lineRule="auto"/>
        <w:jc w:val="both"/>
      </w:pPr>
    </w:p>
    <w:p w14:paraId="72B893A7" w14:textId="2E05743E" w:rsidR="00FB7720" w:rsidRDefault="00FB7720" w:rsidP="00C273DB">
      <w:pPr>
        <w:spacing w:after="29" w:line="259" w:lineRule="auto"/>
        <w:jc w:val="both"/>
      </w:pPr>
    </w:p>
    <w:p w14:paraId="22492AB1" w14:textId="6BF79CAB" w:rsidR="00FB7720" w:rsidRDefault="00FB7720" w:rsidP="00C273DB">
      <w:pPr>
        <w:spacing w:after="29" w:line="259" w:lineRule="auto"/>
        <w:jc w:val="both"/>
      </w:pPr>
    </w:p>
    <w:p w14:paraId="15423A32" w14:textId="28BF3D33" w:rsidR="00FB7720" w:rsidRDefault="00FB7720" w:rsidP="00C273DB">
      <w:pPr>
        <w:spacing w:after="29" w:line="259" w:lineRule="auto"/>
        <w:jc w:val="both"/>
      </w:pPr>
    </w:p>
    <w:p w14:paraId="4B9B875F" w14:textId="28A52A0B" w:rsidR="00FB7720" w:rsidRDefault="00FB7720" w:rsidP="00C273DB">
      <w:pPr>
        <w:spacing w:after="29" w:line="259" w:lineRule="auto"/>
        <w:jc w:val="both"/>
      </w:pPr>
    </w:p>
    <w:p w14:paraId="634ABC5D" w14:textId="452929DB" w:rsidR="00FB7720" w:rsidRDefault="00FB7720" w:rsidP="00C273DB">
      <w:pPr>
        <w:spacing w:after="29" w:line="259" w:lineRule="auto"/>
        <w:jc w:val="both"/>
      </w:pPr>
    </w:p>
    <w:p w14:paraId="573789E1" w14:textId="77777777" w:rsidR="00FB7720" w:rsidRDefault="00FB7720" w:rsidP="00C273DB">
      <w:pPr>
        <w:spacing w:after="29" w:line="259" w:lineRule="auto"/>
        <w:jc w:val="both"/>
      </w:pPr>
    </w:p>
    <w:p w14:paraId="199B161B" w14:textId="08B155FB" w:rsidR="00D92B8F" w:rsidRDefault="00D92B8F" w:rsidP="0084418A">
      <w:pPr>
        <w:pStyle w:val="ListParagraph"/>
        <w:numPr>
          <w:ilvl w:val="0"/>
          <w:numId w:val="28"/>
        </w:numPr>
        <w:spacing w:after="29" w:line="259" w:lineRule="auto"/>
        <w:jc w:val="both"/>
      </w:pPr>
      <w:r>
        <w:lastRenderedPageBreak/>
        <w:t xml:space="preserve">Extreme / afwijkende case sampling </w:t>
      </w:r>
    </w:p>
    <w:p w14:paraId="163C3E7A" w14:textId="259EE43C" w:rsidR="00FB7720" w:rsidRDefault="00453EB4" w:rsidP="0084418A">
      <w:pPr>
        <w:pStyle w:val="ListParagraph"/>
        <w:numPr>
          <w:ilvl w:val="1"/>
          <w:numId w:val="28"/>
        </w:numPr>
        <w:ind w:right="64"/>
        <w:jc w:val="both"/>
        <w:rPr>
          <w:szCs w:val="20"/>
        </w:rPr>
      </w:pPr>
      <w:r w:rsidRPr="00453EB4">
        <w:rPr>
          <w:szCs w:val="20"/>
        </w:rPr>
        <w:t xml:space="preserve">Er zijn extreme, afwijkende resultaten (outliers) die bestudeerd worden om te ontdekken wat dan wel typisch is voor een bepaalde zaak. Deze resultaten worden bestudeerd opdat andere instanties kunnen verbeterd worden. Vb. Als de ene student goede cijfers haalt, maar de andere niet; hoe komt dit? </w:t>
      </w:r>
    </w:p>
    <w:p w14:paraId="5BA68B57" w14:textId="77777777" w:rsidR="004376F2" w:rsidRPr="00453EB4" w:rsidRDefault="004376F2" w:rsidP="004376F2">
      <w:pPr>
        <w:pStyle w:val="ListParagraph"/>
        <w:ind w:left="1440" w:right="64"/>
        <w:jc w:val="both"/>
        <w:rPr>
          <w:szCs w:val="20"/>
        </w:rPr>
      </w:pPr>
    </w:p>
    <w:p w14:paraId="01ED4C0C" w14:textId="14F8D82B" w:rsidR="00D92B8F" w:rsidRDefault="00D92B8F" w:rsidP="0084418A">
      <w:pPr>
        <w:pStyle w:val="ListParagraph"/>
        <w:numPr>
          <w:ilvl w:val="0"/>
          <w:numId w:val="28"/>
        </w:numPr>
        <w:spacing w:after="29" w:line="259" w:lineRule="auto"/>
        <w:jc w:val="both"/>
      </w:pPr>
      <w:r>
        <w:t xml:space="preserve">Typische case sampling </w:t>
      </w:r>
    </w:p>
    <w:p w14:paraId="2989A99D" w14:textId="1F3C75A1" w:rsidR="00134EB1" w:rsidRDefault="00134EB1" w:rsidP="0084418A">
      <w:pPr>
        <w:pStyle w:val="ListParagraph"/>
        <w:numPr>
          <w:ilvl w:val="1"/>
          <w:numId w:val="28"/>
        </w:numPr>
        <w:ind w:right="64"/>
        <w:jc w:val="both"/>
        <w:rPr>
          <w:szCs w:val="20"/>
        </w:rPr>
      </w:pPr>
      <w:r w:rsidRPr="00134EB1">
        <w:rPr>
          <w:szCs w:val="20"/>
        </w:rPr>
        <w:t xml:space="preserve">De focus ligt op de typische, gewone dingen. Allereerst moet er consensus ontstaan over wat dan precies als typisch beschouwt wordt voor een bepaalde zaak. Belangrijk is opnieuw dat deze typische zaken goed beschreven worden.  </w:t>
      </w:r>
    </w:p>
    <w:p w14:paraId="6D795FFA" w14:textId="77777777" w:rsidR="004376F2" w:rsidRPr="00134EB1" w:rsidRDefault="004376F2" w:rsidP="004376F2">
      <w:pPr>
        <w:pStyle w:val="ListParagraph"/>
        <w:ind w:left="1440" w:right="64"/>
        <w:jc w:val="both"/>
        <w:rPr>
          <w:szCs w:val="20"/>
        </w:rPr>
      </w:pPr>
    </w:p>
    <w:p w14:paraId="44278B12" w14:textId="4B8A90FB" w:rsidR="00D92B8F" w:rsidRDefault="00D92B8F" w:rsidP="0084418A">
      <w:pPr>
        <w:pStyle w:val="ListParagraph"/>
        <w:numPr>
          <w:ilvl w:val="0"/>
          <w:numId w:val="28"/>
        </w:numPr>
        <w:spacing w:after="29" w:line="259" w:lineRule="auto"/>
        <w:jc w:val="both"/>
      </w:pPr>
      <w:r>
        <w:t xml:space="preserve">Kritische case sampling </w:t>
      </w:r>
    </w:p>
    <w:p w14:paraId="1DE8DC3B" w14:textId="6463E664" w:rsidR="00776DB8" w:rsidRDefault="00776DB8" w:rsidP="0084418A">
      <w:pPr>
        <w:pStyle w:val="ListParagraph"/>
        <w:numPr>
          <w:ilvl w:val="1"/>
          <w:numId w:val="28"/>
        </w:numPr>
        <w:ind w:right="64"/>
        <w:jc w:val="both"/>
        <w:rPr>
          <w:szCs w:val="20"/>
        </w:rPr>
      </w:pPr>
      <w:r w:rsidRPr="00776DB8">
        <w:rPr>
          <w:szCs w:val="20"/>
        </w:rPr>
        <w:t xml:space="preserve">Sampling die gericht is op maximale toepasbaarheid van een fenomeen. Dit sluit goed aan bij transfereerbaarheid. Dit fenomeen kan veel teruggevonden in de economische sector waarbij instanties competitief optreden. Er is sprake van een “als hier, dan daar ook”. Vb. “Als er hier nieuwe technologieën gebruikt worden, dan daar ook”. </w:t>
      </w:r>
    </w:p>
    <w:p w14:paraId="678A6BCF" w14:textId="77777777" w:rsidR="004376F2" w:rsidRPr="00776DB8" w:rsidRDefault="004376F2" w:rsidP="004376F2">
      <w:pPr>
        <w:pStyle w:val="ListParagraph"/>
        <w:ind w:left="1440" w:right="64"/>
        <w:jc w:val="both"/>
        <w:rPr>
          <w:szCs w:val="20"/>
        </w:rPr>
      </w:pPr>
    </w:p>
    <w:p w14:paraId="5771EB86" w14:textId="3DFED9E3" w:rsidR="00D92B8F" w:rsidRDefault="00D92B8F" w:rsidP="0084418A">
      <w:pPr>
        <w:pStyle w:val="ListParagraph"/>
        <w:numPr>
          <w:ilvl w:val="0"/>
          <w:numId w:val="28"/>
        </w:numPr>
        <w:spacing w:after="29" w:line="259" w:lineRule="auto"/>
        <w:jc w:val="both"/>
      </w:pPr>
      <w:r>
        <w:t>Maximale variatie sampling</w:t>
      </w:r>
    </w:p>
    <w:p w14:paraId="28D0FAFC" w14:textId="77777777" w:rsidR="00286883" w:rsidRPr="00286883" w:rsidRDefault="00286883" w:rsidP="0084418A">
      <w:pPr>
        <w:pStyle w:val="ListParagraph"/>
        <w:numPr>
          <w:ilvl w:val="1"/>
          <w:numId w:val="28"/>
        </w:numPr>
        <w:ind w:right="64"/>
        <w:jc w:val="both"/>
        <w:rPr>
          <w:szCs w:val="20"/>
        </w:rPr>
      </w:pPr>
      <w:r w:rsidRPr="00286883">
        <w:rPr>
          <w:szCs w:val="20"/>
        </w:rPr>
        <w:t xml:space="preserve">Dit is het onderzoeken van eenzelfde thema, maar in verschillende contexten. Dan kunnen de verschillen, gelijkenissen en dergelijke gevonden worden. Vb. sociale relaties in een stad, gemeente, dorp, straat </w:t>
      </w:r>
    </w:p>
    <w:p w14:paraId="74F9A8E3" w14:textId="77777777" w:rsidR="00286883" w:rsidRDefault="00286883" w:rsidP="004376F2">
      <w:pPr>
        <w:pStyle w:val="ListParagraph"/>
        <w:spacing w:after="29" w:line="259" w:lineRule="auto"/>
        <w:jc w:val="both"/>
      </w:pPr>
    </w:p>
    <w:p w14:paraId="003613AE" w14:textId="6DAC13CC" w:rsidR="00D92B8F" w:rsidRDefault="00D92B8F" w:rsidP="0084418A">
      <w:pPr>
        <w:pStyle w:val="ListParagraph"/>
        <w:numPr>
          <w:ilvl w:val="0"/>
          <w:numId w:val="28"/>
        </w:numPr>
        <w:spacing w:after="29" w:line="259" w:lineRule="auto"/>
        <w:jc w:val="both"/>
      </w:pPr>
      <w:r>
        <w:t xml:space="preserve">Homogene sampling </w:t>
      </w:r>
    </w:p>
    <w:p w14:paraId="4156AADE" w14:textId="77777777" w:rsidR="00586FD7" w:rsidRPr="00586FD7" w:rsidRDefault="00586FD7" w:rsidP="0084418A">
      <w:pPr>
        <w:pStyle w:val="ListParagraph"/>
        <w:numPr>
          <w:ilvl w:val="1"/>
          <w:numId w:val="28"/>
        </w:numPr>
        <w:ind w:right="64"/>
        <w:jc w:val="both"/>
        <w:rPr>
          <w:szCs w:val="20"/>
        </w:rPr>
      </w:pPr>
      <w:r w:rsidRPr="00586FD7">
        <w:rPr>
          <w:szCs w:val="20"/>
        </w:rPr>
        <w:t xml:space="preserve">Er wordt onderzoek gedaan naar een zo homogeen mogelijke groep. Dit is typisch voor focus interviews. Iedere participant lijkt zoveel mogelijk op elkaar. De variatie is hier zo klein mogelijk. </w:t>
      </w:r>
    </w:p>
    <w:p w14:paraId="7D8062AE" w14:textId="77777777" w:rsidR="00586FD7" w:rsidRDefault="00586FD7" w:rsidP="004376F2">
      <w:pPr>
        <w:pStyle w:val="ListParagraph"/>
        <w:spacing w:after="29" w:line="259" w:lineRule="auto"/>
        <w:jc w:val="both"/>
      </w:pPr>
    </w:p>
    <w:p w14:paraId="3A206B1E" w14:textId="3B2A0A1C" w:rsidR="00D92B8F" w:rsidRDefault="00D92B8F" w:rsidP="0084418A">
      <w:pPr>
        <w:pStyle w:val="ListParagraph"/>
        <w:numPr>
          <w:ilvl w:val="0"/>
          <w:numId w:val="28"/>
        </w:numPr>
        <w:spacing w:after="29" w:line="259" w:lineRule="auto"/>
        <w:jc w:val="both"/>
      </w:pPr>
      <w:r>
        <w:t xml:space="preserve">Doelgerichte random sampling </w:t>
      </w:r>
    </w:p>
    <w:p w14:paraId="6B9598D2" w14:textId="77777777" w:rsidR="00BA428F" w:rsidRPr="00BA428F" w:rsidRDefault="00BA428F" w:rsidP="0084418A">
      <w:pPr>
        <w:pStyle w:val="ListParagraph"/>
        <w:numPr>
          <w:ilvl w:val="1"/>
          <w:numId w:val="28"/>
        </w:numPr>
        <w:ind w:right="64"/>
        <w:jc w:val="both"/>
        <w:rPr>
          <w:szCs w:val="20"/>
        </w:rPr>
      </w:pPr>
      <w:r w:rsidRPr="00BA428F">
        <w:rPr>
          <w:szCs w:val="20"/>
        </w:rPr>
        <w:t xml:space="preserve">Als de relevante doelgroep te groot is worden er willekeurige mensen uitgenomen om het onderzoek uit te voeren. Het doel is geloofwaardig, maar statistisch niet generaliseerbaarheid. </w:t>
      </w:r>
    </w:p>
    <w:p w14:paraId="56D2AF22" w14:textId="77777777" w:rsidR="00BA428F" w:rsidRDefault="00BA428F" w:rsidP="004376F2">
      <w:pPr>
        <w:pStyle w:val="ListParagraph"/>
        <w:spacing w:after="29" w:line="259" w:lineRule="auto"/>
        <w:jc w:val="both"/>
      </w:pPr>
    </w:p>
    <w:p w14:paraId="553BB037" w14:textId="601CE16D" w:rsidR="00D92B8F" w:rsidRDefault="00FB7720" w:rsidP="0084418A">
      <w:pPr>
        <w:pStyle w:val="ListParagraph"/>
        <w:numPr>
          <w:ilvl w:val="0"/>
          <w:numId w:val="28"/>
        </w:numPr>
        <w:spacing w:after="29" w:line="259" w:lineRule="auto"/>
        <w:jc w:val="both"/>
      </w:pPr>
      <w:r>
        <w:t>G</w:t>
      </w:r>
      <w:r w:rsidR="00D92B8F">
        <w:t>estratificeerde</w:t>
      </w:r>
      <w:r>
        <w:t xml:space="preserve"> random sampling </w:t>
      </w:r>
    </w:p>
    <w:p w14:paraId="74557582" w14:textId="77777777" w:rsidR="004376F2" w:rsidRPr="004376F2" w:rsidRDefault="004376F2" w:rsidP="0084418A">
      <w:pPr>
        <w:pStyle w:val="ListParagraph"/>
        <w:numPr>
          <w:ilvl w:val="1"/>
          <w:numId w:val="28"/>
        </w:numPr>
        <w:ind w:right="64"/>
        <w:jc w:val="both"/>
        <w:rPr>
          <w:szCs w:val="20"/>
        </w:rPr>
      </w:pPr>
      <w:r w:rsidRPr="004376F2">
        <w:rPr>
          <w:szCs w:val="20"/>
        </w:rPr>
        <w:t xml:space="preserve">Dit is een combinatie van verschillende strategieën om de willekeurige mensen te selecteren uit een potentiële groep voor het onderzoek. Het is hierbij belangrijk om variaties te hebben. </w:t>
      </w:r>
    </w:p>
    <w:p w14:paraId="4F00FF78" w14:textId="05F44422" w:rsidR="004376F2" w:rsidRDefault="004376F2" w:rsidP="00D326B7">
      <w:pPr>
        <w:spacing w:after="29" w:line="259" w:lineRule="auto"/>
        <w:jc w:val="both"/>
      </w:pPr>
    </w:p>
    <w:p w14:paraId="3188D3AB" w14:textId="129FB2FF" w:rsidR="00D326B7" w:rsidRPr="008D40EE" w:rsidRDefault="00D326B7" w:rsidP="0084418A">
      <w:pPr>
        <w:pStyle w:val="ListParagraph"/>
        <w:numPr>
          <w:ilvl w:val="0"/>
          <w:numId w:val="25"/>
        </w:numPr>
        <w:spacing w:after="29" w:line="259" w:lineRule="auto"/>
        <w:jc w:val="both"/>
        <w:rPr>
          <w:i/>
          <w:iCs/>
          <w:u w:val="single"/>
        </w:rPr>
      </w:pPr>
      <w:r w:rsidRPr="008D40EE">
        <w:rPr>
          <w:i/>
          <w:iCs/>
          <w:u w:val="single"/>
        </w:rPr>
        <w:t xml:space="preserve">Verdere aandachtspunten: ethische aspecten en haalbaarheid </w:t>
      </w:r>
    </w:p>
    <w:p w14:paraId="6077E624" w14:textId="5489E862" w:rsidR="00D326B7" w:rsidRPr="008D40EE" w:rsidRDefault="00D326B7" w:rsidP="0084418A">
      <w:pPr>
        <w:pStyle w:val="ListParagraph"/>
        <w:numPr>
          <w:ilvl w:val="1"/>
          <w:numId w:val="25"/>
        </w:numPr>
        <w:spacing w:after="29" w:line="259" w:lineRule="auto"/>
        <w:jc w:val="both"/>
        <w:rPr>
          <w:i/>
          <w:iCs/>
        </w:rPr>
      </w:pPr>
      <w:r w:rsidRPr="008D40EE">
        <w:rPr>
          <w:i/>
          <w:iCs/>
        </w:rPr>
        <w:t xml:space="preserve">Ethische overwegingen </w:t>
      </w:r>
    </w:p>
    <w:p w14:paraId="629B21A4" w14:textId="36572EAD" w:rsidR="008D40EE" w:rsidRDefault="00D17840" w:rsidP="0084418A">
      <w:pPr>
        <w:pStyle w:val="ListParagraph"/>
        <w:numPr>
          <w:ilvl w:val="0"/>
          <w:numId w:val="28"/>
        </w:numPr>
        <w:jc w:val="both"/>
      </w:pPr>
      <w:r w:rsidRPr="00C0022A">
        <w:t>Wie we betrekken, wat we vragen en of we al dan niet een geïnformeerde toestemming kunnen vragen zijn dus belangrijke overwegingen</w:t>
      </w:r>
    </w:p>
    <w:p w14:paraId="52ED04CC" w14:textId="18AAE716" w:rsidR="00D17840" w:rsidRPr="00C0022A" w:rsidRDefault="00D17840" w:rsidP="0084418A">
      <w:pPr>
        <w:pStyle w:val="ListParagraph"/>
        <w:numPr>
          <w:ilvl w:val="0"/>
          <w:numId w:val="28"/>
        </w:numPr>
        <w:jc w:val="both"/>
      </w:pPr>
      <w:r w:rsidRPr="00C0022A">
        <w:t>We dienen te reflecteren over de impact die onderzoek kan hebben op mensen en of we de veiligheid, vertrouwelijkheid kunnen garanderen</w:t>
      </w:r>
    </w:p>
    <w:p w14:paraId="49A4D650" w14:textId="77777777" w:rsidR="00D326B7" w:rsidRDefault="00D326B7" w:rsidP="00D326B7">
      <w:pPr>
        <w:spacing w:after="29" w:line="259" w:lineRule="auto"/>
        <w:jc w:val="both"/>
      </w:pPr>
    </w:p>
    <w:p w14:paraId="7F374980" w14:textId="77777777" w:rsidR="008D40EE" w:rsidRPr="008D40EE" w:rsidRDefault="00D326B7" w:rsidP="0084418A">
      <w:pPr>
        <w:pStyle w:val="ListParagraph"/>
        <w:numPr>
          <w:ilvl w:val="1"/>
          <w:numId w:val="25"/>
        </w:numPr>
        <w:spacing w:after="29" w:line="259" w:lineRule="auto"/>
        <w:jc w:val="both"/>
        <w:rPr>
          <w:i/>
          <w:iCs/>
        </w:rPr>
      </w:pPr>
      <w:r w:rsidRPr="008D40EE">
        <w:rPr>
          <w:i/>
          <w:iCs/>
        </w:rPr>
        <w:t>Haalbaarheid</w:t>
      </w:r>
    </w:p>
    <w:p w14:paraId="514D818E" w14:textId="2570029F" w:rsidR="008D40EE" w:rsidRDefault="008D40EE" w:rsidP="0084418A">
      <w:pPr>
        <w:pStyle w:val="ListParagraph"/>
        <w:numPr>
          <w:ilvl w:val="0"/>
          <w:numId w:val="28"/>
        </w:numPr>
        <w:jc w:val="both"/>
      </w:pPr>
      <w:r w:rsidRPr="00C0022A">
        <w:t>Misschien kan het vanuit de doelstellingen van onderzoek en de onderzoeksvragen zinvol zijn om een bepaalde hoeveelheid participanten te selecteren, toch is dit niet steeds haalbaar</w:t>
      </w:r>
    </w:p>
    <w:p w14:paraId="4F1131F6" w14:textId="213457BF" w:rsidR="008D40EE" w:rsidRDefault="008D40EE" w:rsidP="0084418A">
      <w:pPr>
        <w:pStyle w:val="ListParagraph"/>
        <w:numPr>
          <w:ilvl w:val="0"/>
          <w:numId w:val="28"/>
        </w:numPr>
        <w:jc w:val="both"/>
      </w:pPr>
      <w:r w:rsidRPr="00C0022A">
        <w:t xml:space="preserve"> Zo is het niet mogelijk om 100 interviews heel diepgaand te bestuderen, maar wel een klein stukje uit die interviews</w:t>
      </w:r>
    </w:p>
    <w:p w14:paraId="701705FD" w14:textId="3F41646F" w:rsidR="00563C1F" w:rsidRDefault="00563C1F" w:rsidP="00563C1F">
      <w:pPr>
        <w:jc w:val="both"/>
      </w:pPr>
    </w:p>
    <w:p w14:paraId="49D5513A" w14:textId="77777777" w:rsidR="001B7B0D" w:rsidRDefault="001B7B0D" w:rsidP="009F1597">
      <w:pPr>
        <w:spacing w:after="29" w:line="259" w:lineRule="auto"/>
        <w:jc w:val="both"/>
      </w:pPr>
    </w:p>
    <w:p w14:paraId="0D4CED5D" w14:textId="27963E00" w:rsidR="00076B81" w:rsidRPr="009F1597" w:rsidRDefault="00D326B7" w:rsidP="009F1597">
      <w:pPr>
        <w:spacing w:after="29" w:line="259" w:lineRule="auto"/>
        <w:jc w:val="both"/>
        <w:rPr>
          <w:b/>
          <w:bCs/>
          <w:i/>
          <w:iCs/>
          <w:u w:val="single"/>
        </w:rPr>
      </w:pPr>
      <w:r w:rsidRPr="00076B81">
        <w:rPr>
          <w:b/>
          <w:bCs/>
          <w:i/>
          <w:iCs/>
          <w:u w:val="single"/>
        </w:rPr>
        <w:lastRenderedPageBreak/>
        <w:t xml:space="preserve"> </w:t>
      </w:r>
      <w:r w:rsidR="00BE1083" w:rsidRPr="00076B81">
        <w:rPr>
          <w:b/>
          <w:bCs/>
          <w:i/>
          <w:iCs/>
          <w:u w:val="single"/>
        </w:rPr>
        <w:t xml:space="preserve">Hoofdstuk 5: dataverzameling </w:t>
      </w:r>
    </w:p>
    <w:p w14:paraId="129830E3" w14:textId="51C7B93B" w:rsidR="00076B81" w:rsidRDefault="00076B81" w:rsidP="0084418A">
      <w:pPr>
        <w:pStyle w:val="ListParagraph"/>
        <w:numPr>
          <w:ilvl w:val="0"/>
          <w:numId w:val="28"/>
        </w:numPr>
        <w:jc w:val="both"/>
      </w:pPr>
      <w:r w:rsidRPr="00C0022A">
        <w:t>Er bestaan verschillende mogelijkheden om data te verzamelen: Gesprekken (interviews) of observeren (participerende observaties)</w:t>
      </w:r>
    </w:p>
    <w:p w14:paraId="30243002" w14:textId="5CDD037E" w:rsidR="00076B81" w:rsidRDefault="00076B81" w:rsidP="0084418A">
      <w:pPr>
        <w:pStyle w:val="ListParagraph"/>
        <w:numPr>
          <w:ilvl w:val="0"/>
          <w:numId w:val="28"/>
        </w:numPr>
        <w:jc w:val="both"/>
      </w:pPr>
      <w:r w:rsidRPr="00C0022A">
        <w:t>De onderzoeksvraag, ethische aspecten en mogelijkheden tot toegang tot het onderzoeksveld (haalbaarheid) zullen bepalen op welke manier data worden verzameld</w:t>
      </w:r>
    </w:p>
    <w:p w14:paraId="1A5C77BB" w14:textId="1DFB48C7" w:rsidR="00BE1083" w:rsidRDefault="00076B81" w:rsidP="0084418A">
      <w:pPr>
        <w:pStyle w:val="ListParagraph"/>
        <w:numPr>
          <w:ilvl w:val="0"/>
          <w:numId w:val="28"/>
        </w:numPr>
        <w:jc w:val="both"/>
      </w:pPr>
      <w:r w:rsidRPr="00C0022A">
        <w:t>In de praktijk worden soms dataverzamelingsmethodes gecombineerd (triangulatie</w:t>
      </w:r>
      <w:r>
        <w:t>)</w:t>
      </w:r>
    </w:p>
    <w:p w14:paraId="4C23AFDE" w14:textId="039BAEEB" w:rsidR="000C7274" w:rsidRDefault="000C7274" w:rsidP="000C7274">
      <w:pPr>
        <w:jc w:val="both"/>
      </w:pPr>
    </w:p>
    <w:p w14:paraId="06922F50" w14:textId="03CAB814" w:rsidR="000C7274" w:rsidRPr="004E5BEC" w:rsidRDefault="000C7274" w:rsidP="0084418A">
      <w:pPr>
        <w:pStyle w:val="ListParagraph"/>
        <w:numPr>
          <w:ilvl w:val="0"/>
          <w:numId w:val="29"/>
        </w:numPr>
        <w:jc w:val="both"/>
        <w:rPr>
          <w:i/>
          <w:iCs/>
          <w:u w:val="single"/>
        </w:rPr>
      </w:pPr>
      <w:r w:rsidRPr="004E5BEC">
        <w:rPr>
          <w:i/>
          <w:iCs/>
          <w:u w:val="single"/>
        </w:rPr>
        <w:t xml:space="preserve">Interviews </w:t>
      </w:r>
    </w:p>
    <w:p w14:paraId="337FFE32" w14:textId="77777777" w:rsidR="00124F40" w:rsidRDefault="00124F40" w:rsidP="000C7274">
      <w:pPr>
        <w:jc w:val="both"/>
      </w:pPr>
    </w:p>
    <w:p w14:paraId="13049010" w14:textId="7B1B9B8E" w:rsidR="000C7274" w:rsidRDefault="00124F40" w:rsidP="000C7274">
      <w:pPr>
        <w:jc w:val="both"/>
      </w:pPr>
      <w:r w:rsidRPr="00C0022A">
        <w:t xml:space="preserve">“Een </w:t>
      </w:r>
      <w:r w:rsidRPr="00124F40">
        <w:rPr>
          <w:b/>
          <w:bCs/>
        </w:rPr>
        <w:t>kwalitatief</w:t>
      </w:r>
      <w:r w:rsidRPr="00C0022A">
        <w:t xml:space="preserve"> interview is een vorm van </w:t>
      </w:r>
      <w:r w:rsidRPr="00124F40">
        <w:rPr>
          <w:b/>
          <w:bCs/>
        </w:rPr>
        <w:t>informatieverzameling</w:t>
      </w:r>
      <w:r w:rsidRPr="00C0022A">
        <w:t xml:space="preserve">, waarbij de interviewer één of meer respondenten bevraagt op grond van een onderzoeksvraag. Daarbij geeft de interviewer aan participanten ruimte voor </w:t>
      </w:r>
      <w:r w:rsidRPr="00124F40">
        <w:rPr>
          <w:b/>
          <w:bCs/>
        </w:rPr>
        <w:t>uitweiding - in hun eigen woorden</w:t>
      </w:r>
      <w:r w:rsidRPr="00C0022A">
        <w:t xml:space="preserve"> - over de door hen ervaren feiten, hun beleving, betekenisverlening en nuanceringen met betrekking tot het onderzoek en eventuele effecten daarvan op hun leven. De interviewer probeert daarmee de </w:t>
      </w:r>
      <w:r w:rsidRPr="00124F40">
        <w:rPr>
          <w:b/>
          <w:bCs/>
        </w:rPr>
        <w:t>leefwereld</w:t>
      </w:r>
      <w:r w:rsidRPr="00C0022A">
        <w:t xml:space="preserve"> van de respondenten te begrijpen en te doorgronden.” (Evers, p 27</w:t>
      </w:r>
      <w:r>
        <w:t>)</w:t>
      </w:r>
    </w:p>
    <w:p w14:paraId="6D2B9A15" w14:textId="3CC30F71" w:rsidR="004E5BEC" w:rsidRDefault="004E5BEC" w:rsidP="000C7274">
      <w:pPr>
        <w:jc w:val="both"/>
      </w:pPr>
    </w:p>
    <w:p w14:paraId="0454839F" w14:textId="77777777" w:rsidR="004E5BEC" w:rsidRPr="004E5BEC" w:rsidRDefault="004E5BEC" w:rsidP="0084418A">
      <w:pPr>
        <w:pStyle w:val="Heading3"/>
        <w:numPr>
          <w:ilvl w:val="0"/>
          <w:numId w:val="28"/>
        </w:numPr>
        <w:jc w:val="both"/>
        <w:rPr>
          <w:rFonts w:asciiTheme="minorHAnsi" w:hAnsiTheme="minorHAnsi"/>
          <w:color w:val="000000" w:themeColor="text1"/>
        </w:rPr>
      </w:pPr>
      <w:r w:rsidRPr="004E5BEC">
        <w:rPr>
          <w:rFonts w:asciiTheme="minorHAnsi" w:hAnsiTheme="minorHAnsi"/>
          <w:color w:val="000000" w:themeColor="text1"/>
        </w:rPr>
        <w:t xml:space="preserve">Gestructureerde interviews </w:t>
      </w:r>
    </w:p>
    <w:p w14:paraId="4E85B3A1" w14:textId="5ED1B27A"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Indien er een gestructureerd interview afgenomen wordt moeten alle woorden exact verwoord worden</w:t>
      </w:r>
      <w:r w:rsidR="009F1597">
        <w:rPr>
          <w:rFonts w:asciiTheme="minorHAnsi" w:hAnsiTheme="minorHAnsi"/>
          <w:color w:val="000000" w:themeColor="text1"/>
          <w:szCs w:val="20"/>
        </w:rPr>
        <w:t>, d</w:t>
      </w:r>
      <w:r w:rsidRPr="004E5BEC">
        <w:rPr>
          <w:rFonts w:asciiTheme="minorHAnsi" w:hAnsiTheme="minorHAnsi"/>
          <w:color w:val="000000" w:themeColor="text1"/>
          <w:szCs w:val="20"/>
        </w:rPr>
        <w:t>it bij elke vraag</w:t>
      </w:r>
    </w:p>
    <w:p w14:paraId="7A156A93"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Alle vragen moeten ook in dezelfde volgorde gesteld worden</w:t>
      </w:r>
    </w:p>
    <w:p w14:paraId="319C7DAB"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De onderzoek bias is hier miniem</w:t>
      </w:r>
    </w:p>
    <w:p w14:paraId="343F8D78" w14:textId="06EC4840" w:rsidR="004E5BEC" w:rsidRPr="009F1597" w:rsidRDefault="004E5BEC" w:rsidP="0084418A">
      <w:pPr>
        <w:pStyle w:val="Heading3"/>
        <w:numPr>
          <w:ilvl w:val="2"/>
          <w:numId w:val="28"/>
        </w:numPr>
        <w:jc w:val="both"/>
        <w:rPr>
          <w:rFonts w:asciiTheme="minorHAnsi" w:hAnsiTheme="minorHAnsi"/>
          <w:color w:val="000000" w:themeColor="text1"/>
        </w:rPr>
      </w:pPr>
      <w:r w:rsidRPr="004E5BEC">
        <w:rPr>
          <w:rFonts w:asciiTheme="minorHAnsi" w:hAnsiTheme="minorHAnsi"/>
          <w:color w:val="000000" w:themeColor="text1"/>
          <w:szCs w:val="20"/>
        </w:rPr>
        <w:t xml:space="preserve">Dit wil zeggen dat er zo goed als geen externe factoren zijn die het onderzoeksproces negatief zouden kunnen beïnvloeden </w:t>
      </w:r>
    </w:p>
    <w:p w14:paraId="6F3E408E" w14:textId="77777777" w:rsidR="004E5BEC" w:rsidRPr="004E5BEC" w:rsidRDefault="004E5BEC" w:rsidP="0084418A">
      <w:pPr>
        <w:pStyle w:val="Heading3"/>
        <w:numPr>
          <w:ilvl w:val="0"/>
          <w:numId w:val="28"/>
        </w:numPr>
        <w:jc w:val="both"/>
        <w:rPr>
          <w:rFonts w:asciiTheme="minorHAnsi" w:hAnsiTheme="minorHAnsi"/>
          <w:color w:val="000000" w:themeColor="text1"/>
        </w:rPr>
      </w:pPr>
      <w:r w:rsidRPr="004E5BEC">
        <w:rPr>
          <w:rFonts w:asciiTheme="minorHAnsi" w:hAnsiTheme="minorHAnsi"/>
          <w:color w:val="000000" w:themeColor="text1"/>
        </w:rPr>
        <w:t xml:space="preserve">Ongestructureerde interviews </w:t>
      </w:r>
    </w:p>
    <w:p w14:paraId="7F31A26B"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Er is één open vraag om het interview mee te starten</w:t>
      </w:r>
    </w:p>
    <w:p w14:paraId="6FE0E9E2"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Sommige topics moeten ter sprake komen, maar er is geen vaste structuur voor</w:t>
      </w:r>
    </w:p>
    <w:p w14:paraId="3604F5A5" w14:textId="291D9B70" w:rsidR="004E5BEC"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 xml:space="preserve">Er is een enorme ruimte voor de participant om zijn/haar mening te geven en te vertellen waarover hij/zij het wil hebben </w:t>
      </w:r>
    </w:p>
    <w:p w14:paraId="5FDDD381" w14:textId="77777777" w:rsidR="004E5BEC" w:rsidRPr="004E5BEC" w:rsidRDefault="004E5BEC" w:rsidP="0084418A">
      <w:pPr>
        <w:pStyle w:val="Heading3"/>
        <w:numPr>
          <w:ilvl w:val="0"/>
          <w:numId w:val="28"/>
        </w:numPr>
        <w:jc w:val="both"/>
        <w:rPr>
          <w:rFonts w:asciiTheme="minorHAnsi" w:hAnsiTheme="minorHAnsi"/>
          <w:color w:val="000000" w:themeColor="text1"/>
        </w:rPr>
      </w:pPr>
      <w:r w:rsidRPr="004E5BEC">
        <w:rPr>
          <w:rFonts w:asciiTheme="minorHAnsi" w:hAnsiTheme="minorHAnsi"/>
          <w:color w:val="000000" w:themeColor="text1"/>
        </w:rPr>
        <w:t xml:space="preserve">Semigestructureerde interviews </w:t>
      </w:r>
    </w:p>
    <w:p w14:paraId="7070FF46"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Dit is een middenweg tussen de gestructureerde en de ongestructureerde interviews</w:t>
      </w:r>
    </w:p>
    <w:p w14:paraId="323802F3" w14:textId="77777777" w:rsidR="009F1597"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Er is een leidraad die gevolgd kan worden, maar niet perse hoeft gevolgd te worden</w:t>
      </w:r>
    </w:p>
    <w:p w14:paraId="15FCFEEB" w14:textId="6C2DC052" w:rsidR="00822A22" w:rsidRPr="009F1597" w:rsidRDefault="004E5BEC" w:rsidP="0084418A">
      <w:pPr>
        <w:pStyle w:val="Heading3"/>
        <w:numPr>
          <w:ilvl w:val="1"/>
          <w:numId w:val="28"/>
        </w:numPr>
        <w:jc w:val="both"/>
        <w:rPr>
          <w:rFonts w:asciiTheme="minorHAnsi" w:hAnsiTheme="minorHAnsi"/>
          <w:color w:val="000000" w:themeColor="text1"/>
        </w:rPr>
      </w:pPr>
      <w:r w:rsidRPr="004E5BEC">
        <w:rPr>
          <w:rFonts w:asciiTheme="minorHAnsi" w:hAnsiTheme="minorHAnsi"/>
          <w:color w:val="000000" w:themeColor="text1"/>
          <w:szCs w:val="20"/>
        </w:rPr>
        <w:t>Er is veel flexibiliteit en de volgorde van de vragen stellen is van geen belang</w:t>
      </w:r>
    </w:p>
    <w:p w14:paraId="28E1BF52" w14:textId="77777777" w:rsidR="00822A22" w:rsidRDefault="00822A22" w:rsidP="004E5BEC">
      <w:pPr>
        <w:ind w:left="96" w:right="64"/>
        <w:jc w:val="both"/>
        <w:rPr>
          <w:szCs w:val="20"/>
        </w:rPr>
      </w:pPr>
    </w:p>
    <w:p w14:paraId="21149DB1" w14:textId="345E6441" w:rsidR="00E62A1D" w:rsidRPr="001860BB" w:rsidRDefault="00E62A1D" w:rsidP="0084418A">
      <w:pPr>
        <w:pStyle w:val="ListParagraph"/>
        <w:numPr>
          <w:ilvl w:val="1"/>
          <w:numId w:val="29"/>
        </w:numPr>
        <w:ind w:right="64"/>
        <w:jc w:val="both"/>
        <w:rPr>
          <w:i/>
          <w:iCs/>
          <w:szCs w:val="20"/>
        </w:rPr>
      </w:pPr>
      <w:r w:rsidRPr="00C43F64">
        <w:rPr>
          <w:i/>
          <w:iCs/>
          <w:szCs w:val="20"/>
        </w:rPr>
        <w:t xml:space="preserve">Voorbereiding van een interview </w:t>
      </w:r>
    </w:p>
    <w:p w14:paraId="05512A0C" w14:textId="4BC9CC10" w:rsidR="00C43F64" w:rsidRDefault="00C43F64" w:rsidP="0084418A">
      <w:pPr>
        <w:pStyle w:val="ListParagraph"/>
        <w:numPr>
          <w:ilvl w:val="0"/>
          <w:numId w:val="28"/>
        </w:numPr>
        <w:spacing w:after="160" w:line="259" w:lineRule="auto"/>
        <w:jc w:val="both"/>
        <w:rPr>
          <w:szCs w:val="20"/>
        </w:rPr>
      </w:pPr>
      <w:r w:rsidRPr="00C43F64">
        <w:rPr>
          <w:szCs w:val="20"/>
        </w:rPr>
        <w:t>Er moet op voorhand beslist worden wie (cf. sampling) en wat bevraagd zal worden</w:t>
      </w:r>
    </w:p>
    <w:p w14:paraId="2806FB51" w14:textId="75D9E245" w:rsidR="001860BB" w:rsidRDefault="00C43F64" w:rsidP="0084418A">
      <w:pPr>
        <w:pStyle w:val="ListParagraph"/>
        <w:numPr>
          <w:ilvl w:val="0"/>
          <w:numId w:val="28"/>
        </w:numPr>
        <w:spacing w:after="160" w:line="259" w:lineRule="auto"/>
        <w:jc w:val="both"/>
        <w:rPr>
          <w:szCs w:val="20"/>
        </w:rPr>
      </w:pPr>
      <w:r w:rsidRPr="00C43F64">
        <w:rPr>
          <w:szCs w:val="20"/>
        </w:rPr>
        <w:t xml:space="preserve">Er bestaat variatie in de mate van structuur in een interview </w:t>
      </w:r>
    </w:p>
    <w:p w14:paraId="42CA58EB" w14:textId="77777777" w:rsidR="007E21AC" w:rsidRDefault="007E21AC" w:rsidP="007E21AC">
      <w:pPr>
        <w:pStyle w:val="ListParagraph"/>
        <w:spacing w:after="160" w:line="259" w:lineRule="auto"/>
        <w:jc w:val="both"/>
        <w:rPr>
          <w:szCs w:val="20"/>
        </w:rPr>
      </w:pPr>
    </w:p>
    <w:p w14:paraId="01C546EA" w14:textId="77777777" w:rsidR="001860BB" w:rsidRDefault="00C43F64" w:rsidP="0084418A">
      <w:pPr>
        <w:pStyle w:val="ListParagraph"/>
        <w:numPr>
          <w:ilvl w:val="0"/>
          <w:numId w:val="28"/>
        </w:numPr>
        <w:spacing w:after="160" w:line="259" w:lineRule="auto"/>
        <w:jc w:val="both"/>
        <w:rPr>
          <w:szCs w:val="20"/>
        </w:rPr>
      </w:pPr>
      <w:r w:rsidRPr="00C43F64">
        <w:rPr>
          <w:b/>
          <w:szCs w:val="20"/>
        </w:rPr>
        <w:t>Open</w:t>
      </w:r>
      <w:r w:rsidRPr="00C43F64">
        <w:rPr>
          <w:szCs w:val="20"/>
        </w:rPr>
        <w:t xml:space="preserve"> interviews </w:t>
      </w:r>
    </w:p>
    <w:p w14:paraId="71253254" w14:textId="15491017" w:rsidR="00C43F64" w:rsidRDefault="001860BB" w:rsidP="0084418A">
      <w:pPr>
        <w:pStyle w:val="ListParagraph"/>
        <w:numPr>
          <w:ilvl w:val="1"/>
          <w:numId w:val="28"/>
        </w:numPr>
        <w:spacing w:after="160" w:line="259" w:lineRule="auto"/>
        <w:jc w:val="both"/>
        <w:rPr>
          <w:szCs w:val="20"/>
        </w:rPr>
      </w:pPr>
      <w:r>
        <w:rPr>
          <w:szCs w:val="20"/>
        </w:rPr>
        <w:t>S</w:t>
      </w:r>
      <w:r w:rsidR="00C43F64" w:rsidRPr="00C43F64">
        <w:rPr>
          <w:szCs w:val="20"/>
        </w:rPr>
        <w:t>tarten met één vraag of thema, waarop verder wordt doorgevraagd. Hier geeft vooral de participant de richting aan van het interview, en gaat de onderzoeker in op wat er verteld wordt</w:t>
      </w:r>
    </w:p>
    <w:p w14:paraId="2EFAEE44" w14:textId="77777777" w:rsidR="00822A22" w:rsidRDefault="00822A22" w:rsidP="00822A22">
      <w:pPr>
        <w:pStyle w:val="ListParagraph"/>
        <w:spacing w:after="160" w:line="259" w:lineRule="auto"/>
        <w:ind w:left="1440"/>
        <w:jc w:val="both"/>
        <w:rPr>
          <w:szCs w:val="20"/>
        </w:rPr>
      </w:pPr>
    </w:p>
    <w:p w14:paraId="55968B8C" w14:textId="77777777" w:rsidR="001860BB" w:rsidRDefault="00C43F64" w:rsidP="0084418A">
      <w:pPr>
        <w:pStyle w:val="ListParagraph"/>
        <w:numPr>
          <w:ilvl w:val="0"/>
          <w:numId w:val="28"/>
        </w:numPr>
        <w:spacing w:after="160" w:line="259" w:lineRule="auto"/>
        <w:jc w:val="both"/>
        <w:rPr>
          <w:szCs w:val="20"/>
        </w:rPr>
      </w:pPr>
      <w:r w:rsidRPr="00C43F64">
        <w:rPr>
          <w:szCs w:val="20"/>
        </w:rPr>
        <w:t xml:space="preserve">Bij </w:t>
      </w:r>
      <w:r w:rsidRPr="00C43F64">
        <w:rPr>
          <w:b/>
          <w:szCs w:val="20"/>
        </w:rPr>
        <w:t>semigestructureerde</w:t>
      </w:r>
      <w:r w:rsidRPr="00C43F64">
        <w:rPr>
          <w:szCs w:val="20"/>
        </w:rPr>
        <w:t xml:space="preserve"> interviews </w:t>
      </w:r>
    </w:p>
    <w:p w14:paraId="67C8FE9C" w14:textId="6B936B1C" w:rsidR="00C43F64" w:rsidRDefault="001860BB" w:rsidP="0084418A">
      <w:pPr>
        <w:pStyle w:val="ListParagraph"/>
        <w:numPr>
          <w:ilvl w:val="1"/>
          <w:numId w:val="28"/>
        </w:numPr>
        <w:spacing w:after="160" w:line="259" w:lineRule="auto"/>
        <w:jc w:val="both"/>
        <w:rPr>
          <w:szCs w:val="20"/>
        </w:rPr>
      </w:pPr>
      <w:r>
        <w:rPr>
          <w:szCs w:val="20"/>
        </w:rPr>
        <w:t xml:space="preserve">Er </w:t>
      </w:r>
      <w:r w:rsidR="00C43F64" w:rsidRPr="00C43F64">
        <w:rPr>
          <w:szCs w:val="20"/>
        </w:rPr>
        <w:t>worden meer interviewvragen voorbereid door de onderzoeker</w:t>
      </w:r>
      <w:r w:rsidR="00C43F64" w:rsidRPr="001860BB">
        <w:rPr>
          <w:szCs w:val="20"/>
        </w:rPr>
        <w:t xml:space="preserve"> </w:t>
      </w:r>
    </w:p>
    <w:p w14:paraId="11810B29" w14:textId="77777777" w:rsidR="00822A22" w:rsidRPr="001860BB" w:rsidRDefault="00822A22" w:rsidP="00822A22">
      <w:pPr>
        <w:pStyle w:val="ListParagraph"/>
        <w:spacing w:after="160" w:line="259" w:lineRule="auto"/>
        <w:ind w:left="1440"/>
        <w:jc w:val="both"/>
        <w:rPr>
          <w:szCs w:val="20"/>
        </w:rPr>
      </w:pPr>
    </w:p>
    <w:p w14:paraId="2DEDB24E" w14:textId="77777777" w:rsidR="001860BB" w:rsidRDefault="00C43F64" w:rsidP="0084418A">
      <w:pPr>
        <w:pStyle w:val="ListParagraph"/>
        <w:numPr>
          <w:ilvl w:val="0"/>
          <w:numId w:val="28"/>
        </w:numPr>
        <w:spacing w:after="160" w:line="259" w:lineRule="auto"/>
        <w:jc w:val="both"/>
        <w:rPr>
          <w:szCs w:val="20"/>
        </w:rPr>
      </w:pPr>
      <w:r w:rsidRPr="00C43F64">
        <w:rPr>
          <w:szCs w:val="20"/>
        </w:rPr>
        <w:t xml:space="preserve">Een </w:t>
      </w:r>
      <w:r w:rsidRPr="00C43F64">
        <w:rPr>
          <w:b/>
          <w:szCs w:val="20"/>
        </w:rPr>
        <w:t>volledig gestructureerd</w:t>
      </w:r>
      <w:r w:rsidRPr="00C43F64">
        <w:rPr>
          <w:szCs w:val="20"/>
        </w:rPr>
        <w:t xml:space="preserve"> interview </w:t>
      </w:r>
    </w:p>
    <w:p w14:paraId="24FEDCA6" w14:textId="5F1F019E" w:rsidR="00C43F64" w:rsidRDefault="001860BB" w:rsidP="0084418A">
      <w:pPr>
        <w:pStyle w:val="ListParagraph"/>
        <w:numPr>
          <w:ilvl w:val="1"/>
          <w:numId w:val="28"/>
        </w:numPr>
        <w:spacing w:after="160" w:line="259" w:lineRule="auto"/>
        <w:jc w:val="both"/>
        <w:rPr>
          <w:szCs w:val="20"/>
        </w:rPr>
      </w:pPr>
      <w:r>
        <w:rPr>
          <w:szCs w:val="20"/>
        </w:rPr>
        <w:t>S</w:t>
      </w:r>
      <w:r w:rsidR="00C43F64" w:rsidRPr="00C43F64">
        <w:rPr>
          <w:szCs w:val="20"/>
        </w:rPr>
        <w:t>luit</w:t>
      </w:r>
      <w:r>
        <w:rPr>
          <w:szCs w:val="20"/>
        </w:rPr>
        <w:t xml:space="preserve"> </w:t>
      </w:r>
      <w:r w:rsidR="00C43F64" w:rsidRPr="00C43F64">
        <w:rPr>
          <w:szCs w:val="20"/>
        </w:rPr>
        <w:t>niet meer aan bij de doelstellingen van kwalitatief onderzoek en is een methode die eerder binnen kwantitatieve studies gebruikt wordt</w:t>
      </w:r>
    </w:p>
    <w:p w14:paraId="438DE61C" w14:textId="77777777" w:rsidR="009F1597" w:rsidRDefault="009F1597" w:rsidP="009F1597">
      <w:pPr>
        <w:pStyle w:val="ListParagraph"/>
        <w:spacing w:after="160" w:line="259" w:lineRule="auto"/>
        <w:ind w:left="1440"/>
        <w:jc w:val="both"/>
        <w:rPr>
          <w:szCs w:val="20"/>
        </w:rPr>
      </w:pPr>
    </w:p>
    <w:p w14:paraId="61E5158B" w14:textId="76E0B526" w:rsidR="00C43F64" w:rsidRDefault="00C43F64" w:rsidP="0084418A">
      <w:pPr>
        <w:pStyle w:val="ListParagraph"/>
        <w:numPr>
          <w:ilvl w:val="0"/>
          <w:numId w:val="28"/>
        </w:numPr>
        <w:spacing w:after="160" w:line="259" w:lineRule="auto"/>
        <w:jc w:val="both"/>
        <w:rPr>
          <w:szCs w:val="20"/>
        </w:rPr>
      </w:pPr>
      <w:r w:rsidRPr="00C43F64">
        <w:rPr>
          <w:szCs w:val="20"/>
        </w:rPr>
        <w:t xml:space="preserve">Een </w:t>
      </w:r>
      <w:r w:rsidRPr="00C43F64">
        <w:rPr>
          <w:b/>
          <w:szCs w:val="20"/>
        </w:rPr>
        <w:t>interviewguide</w:t>
      </w:r>
      <w:r w:rsidRPr="00C43F64">
        <w:rPr>
          <w:szCs w:val="20"/>
        </w:rPr>
        <w:t xml:space="preserve"> kan helpen bij de voorbereiding en het afnemen van interviews, het is een hulpmiddel dat kort de thema's weergeeft die aan bod moeten komen en het bevat ook de uitgeschreven voorbereide interviewvragen</w:t>
      </w:r>
    </w:p>
    <w:p w14:paraId="259259D5" w14:textId="77777777" w:rsidR="00E44C5D" w:rsidRDefault="00E44C5D" w:rsidP="00E44C5D">
      <w:pPr>
        <w:pStyle w:val="ListParagraph"/>
        <w:spacing w:after="160" w:line="259" w:lineRule="auto"/>
        <w:jc w:val="both"/>
        <w:rPr>
          <w:szCs w:val="20"/>
        </w:rPr>
      </w:pPr>
    </w:p>
    <w:p w14:paraId="7BF9C083" w14:textId="6FF6D3BA" w:rsidR="00892E73" w:rsidRPr="00892E73" w:rsidRDefault="00892E73" w:rsidP="0084418A">
      <w:pPr>
        <w:pStyle w:val="ListParagraph"/>
        <w:numPr>
          <w:ilvl w:val="1"/>
          <w:numId w:val="29"/>
        </w:numPr>
        <w:spacing w:after="160" w:line="259" w:lineRule="auto"/>
        <w:jc w:val="both"/>
        <w:rPr>
          <w:i/>
          <w:iCs/>
          <w:szCs w:val="20"/>
        </w:rPr>
      </w:pPr>
      <w:r w:rsidRPr="00892E73">
        <w:rPr>
          <w:i/>
          <w:iCs/>
          <w:szCs w:val="20"/>
        </w:rPr>
        <w:t xml:space="preserve">Afnemen van een interview: algemene principes </w:t>
      </w:r>
    </w:p>
    <w:p w14:paraId="6B258160" w14:textId="77777777" w:rsidR="00892E73" w:rsidRPr="00892E73" w:rsidRDefault="00892E73" w:rsidP="00892E73">
      <w:pPr>
        <w:pStyle w:val="ListParagraph"/>
        <w:spacing w:after="160" w:line="259" w:lineRule="auto"/>
        <w:jc w:val="both"/>
        <w:rPr>
          <w:szCs w:val="20"/>
        </w:rPr>
      </w:pPr>
    </w:p>
    <w:p w14:paraId="69401C53" w14:textId="18E134FE" w:rsidR="00892E73" w:rsidRPr="00892E73" w:rsidRDefault="00892E73" w:rsidP="0084418A">
      <w:pPr>
        <w:pStyle w:val="ListParagraph"/>
        <w:numPr>
          <w:ilvl w:val="2"/>
          <w:numId w:val="29"/>
        </w:numPr>
        <w:spacing w:after="160" w:line="259" w:lineRule="auto"/>
        <w:jc w:val="both"/>
        <w:rPr>
          <w:i/>
          <w:iCs/>
          <w:szCs w:val="20"/>
        </w:rPr>
      </w:pPr>
      <w:r w:rsidRPr="00892E73">
        <w:rPr>
          <w:i/>
          <w:iCs/>
          <w:szCs w:val="20"/>
        </w:rPr>
        <w:t xml:space="preserve">Actief luisteren </w:t>
      </w:r>
    </w:p>
    <w:p w14:paraId="6254E2AF" w14:textId="77777777" w:rsidR="00D311CC" w:rsidRPr="00D311CC" w:rsidRDefault="00D311CC" w:rsidP="0084418A">
      <w:pPr>
        <w:pStyle w:val="ListParagraph"/>
        <w:numPr>
          <w:ilvl w:val="0"/>
          <w:numId w:val="28"/>
        </w:numPr>
        <w:spacing w:after="160" w:line="259" w:lineRule="auto"/>
        <w:jc w:val="both"/>
        <w:rPr>
          <w:szCs w:val="20"/>
        </w:rPr>
      </w:pPr>
      <w:r w:rsidRPr="00C0022A">
        <w:t>De interviewer moet een open houding aannemen tijdens het interview</w:t>
      </w:r>
    </w:p>
    <w:p w14:paraId="36406FDA" w14:textId="77777777" w:rsidR="00D311CC" w:rsidRPr="00D311CC" w:rsidRDefault="00D311CC" w:rsidP="0084418A">
      <w:pPr>
        <w:pStyle w:val="ListParagraph"/>
        <w:numPr>
          <w:ilvl w:val="0"/>
          <w:numId w:val="28"/>
        </w:numPr>
        <w:spacing w:after="160" w:line="259" w:lineRule="auto"/>
        <w:jc w:val="both"/>
        <w:rPr>
          <w:szCs w:val="20"/>
        </w:rPr>
      </w:pPr>
      <w:r w:rsidRPr="00C0022A">
        <w:t>Participanten kunnen zowel verbaal als non-verbaal aangemoedigd</w:t>
      </w:r>
    </w:p>
    <w:p w14:paraId="650EFCF4" w14:textId="610FCD18" w:rsidR="00D311CC" w:rsidRPr="00D311CC" w:rsidRDefault="00D311CC" w:rsidP="0084418A">
      <w:pPr>
        <w:pStyle w:val="ListParagraph"/>
        <w:numPr>
          <w:ilvl w:val="0"/>
          <w:numId w:val="28"/>
        </w:numPr>
        <w:spacing w:after="160" w:line="259" w:lineRule="auto"/>
        <w:jc w:val="both"/>
        <w:rPr>
          <w:szCs w:val="20"/>
        </w:rPr>
      </w:pPr>
      <w:r w:rsidRPr="00C0022A">
        <w:t>De interviewer gaat zich empathisch opstellen en zich proberen in te leven en probeert ook analytisch mee te denken met de participant</w:t>
      </w:r>
    </w:p>
    <w:p w14:paraId="363BF5D3" w14:textId="77777777" w:rsidR="00D311CC" w:rsidRPr="00D311CC" w:rsidRDefault="00D311CC" w:rsidP="00D311CC">
      <w:pPr>
        <w:pStyle w:val="ListParagraph"/>
        <w:spacing w:after="160" w:line="259" w:lineRule="auto"/>
        <w:jc w:val="both"/>
        <w:rPr>
          <w:szCs w:val="20"/>
        </w:rPr>
      </w:pPr>
    </w:p>
    <w:p w14:paraId="7E27705C" w14:textId="6E7AAA30" w:rsidR="00892E73" w:rsidRDefault="00892E73" w:rsidP="0084418A">
      <w:pPr>
        <w:pStyle w:val="ListParagraph"/>
        <w:numPr>
          <w:ilvl w:val="2"/>
          <w:numId w:val="29"/>
        </w:numPr>
        <w:spacing w:after="160" w:line="259" w:lineRule="auto"/>
        <w:jc w:val="both"/>
        <w:rPr>
          <w:i/>
          <w:iCs/>
          <w:szCs w:val="20"/>
        </w:rPr>
      </w:pPr>
      <w:r w:rsidRPr="00892E73">
        <w:rPr>
          <w:i/>
          <w:iCs/>
          <w:szCs w:val="20"/>
        </w:rPr>
        <w:t xml:space="preserve">Vragen stellen </w:t>
      </w:r>
    </w:p>
    <w:p w14:paraId="0A4D3792" w14:textId="77777777" w:rsidR="000A4983" w:rsidRPr="000A4983" w:rsidRDefault="000A4983" w:rsidP="0084418A">
      <w:pPr>
        <w:pStyle w:val="ListParagraph"/>
        <w:numPr>
          <w:ilvl w:val="0"/>
          <w:numId w:val="28"/>
        </w:numPr>
        <w:spacing w:after="160" w:line="259" w:lineRule="auto"/>
        <w:jc w:val="both"/>
        <w:rPr>
          <w:i/>
          <w:iCs/>
          <w:szCs w:val="20"/>
        </w:rPr>
      </w:pPr>
      <w:r w:rsidRPr="00C0022A">
        <w:t>De vragen moeten zo neutraal mogelijk gesteld worden opdat de participant voldoende duidelijkheid en vrijheid ervaart om zijn of haar ideeën te vertellen</w:t>
      </w:r>
    </w:p>
    <w:p w14:paraId="13283F27" w14:textId="53EA4705" w:rsidR="00BE0782" w:rsidRPr="00E44C5D" w:rsidRDefault="000A4983" w:rsidP="0084418A">
      <w:pPr>
        <w:pStyle w:val="ListParagraph"/>
        <w:numPr>
          <w:ilvl w:val="0"/>
          <w:numId w:val="28"/>
        </w:numPr>
        <w:spacing w:after="160" w:line="259" w:lineRule="auto"/>
        <w:jc w:val="both"/>
        <w:rPr>
          <w:i/>
          <w:iCs/>
          <w:szCs w:val="20"/>
        </w:rPr>
      </w:pPr>
      <w:r w:rsidRPr="00C0022A">
        <w:t>Doorvragen en ingaan op wat relevant lijkt, is een belangrijk principe tijdens het interview</w:t>
      </w:r>
    </w:p>
    <w:p w14:paraId="57BA1D88" w14:textId="77777777" w:rsidR="00CF680F" w:rsidRDefault="00BE0782" w:rsidP="00CF680F">
      <w:pPr>
        <w:spacing w:after="160"/>
        <w:jc w:val="both"/>
        <w:rPr>
          <w:szCs w:val="20"/>
        </w:rPr>
      </w:pPr>
      <w:r w:rsidRPr="00CF680F">
        <w:rPr>
          <w:szCs w:val="20"/>
        </w:rPr>
        <w:t xml:space="preserve">Porbing / gebruik maken van probes </w:t>
      </w:r>
    </w:p>
    <w:p w14:paraId="35370934" w14:textId="34C615A6" w:rsidR="00822A22" w:rsidRPr="009F1597" w:rsidRDefault="00B4002F" w:rsidP="0084418A">
      <w:pPr>
        <w:pStyle w:val="ListParagraph"/>
        <w:numPr>
          <w:ilvl w:val="0"/>
          <w:numId w:val="28"/>
        </w:numPr>
        <w:spacing w:after="160"/>
        <w:jc w:val="both"/>
        <w:rPr>
          <w:szCs w:val="20"/>
        </w:rPr>
      </w:pPr>
      <w:r w:rsidRPr="00CF680F">
        <w:rPr>
          <w:szCs w:val="20"/>
        </w:rPr>
        <w:t>Er zijn veel mogelijkheden om participanten uit te nodigen verder te vertellen of verder op iets in te gaan</w:t>
      </w:r>
    </w:p>
    <w:tbl>
      <w:tblPr>
        <w:tblStyle w:val="TableGrid0"/>
        <w:tblW w:w="0" w:type="auto"/>
        <w:tblInd w:w="11" w:type="dxa"/>
        <w:tblLook w:val="04A0" w:firstRow="1" w:lastRow="0" w:firstColumn="1" w:lastColumn="0" w:noHBand="0" w:noVBand="1"/>
      </w:tblPr>
      <w:tblGrid>
        <w:gridCol w:w="2432"/>
        <w:gridCol w:w="2432"/>
        <w:gridCol w:w="2432"/>
        <w:gridCol w:w="2433"/>
      </w:tblGrid>
      <w:tr w:rsidR="0077279F" w:rsidRPr="00C0022A" w14:paraId="60B3F380" w14:textId="77777777" w:rsidTr="0009763E">
        <w:tc>
          <w:tcPr>
            <w:tcW w:w="2432" w:type="dxa"/>
          </w:tcPr>
          <w:p w14:paraId="75D32F53" w14:textId="77777777" w:rsidR="0077279F" w:rsidRPr="00C0022A" w:rsidRDefault="0077279F" w:rsidP="0009763E">
            <w:pPr>
              <w:jc w:val="both"/>
              <w:rPr>
                <w:b/>
              </w:rPr>
            </w:pPr>
            <w:r w:rsidRPr="00C0022A">
              <w:rPr>
                <w:b/>
              </w:rPr>
              <w:t>Verbaal</w:t>
            </w:r>
          </w:p>
        </w:tc>
        <w:tc>
          <w:tcPr>
            <w:tcW w:w="2432" w:type="dxa"/>
            <w:tcBorders>
              <w:right w:val="single" w:sz="18" w:space="0" w:color="auto"/>
            </w:tcBorders>
          </w:tcPr>
          <w:p w14:paraId="41CB7977" w14:textId="77777777" w:rsidR="0077279F" w:rsidRPr="00C0022A" w:rsidRDefault="0077279F" w:rsidP="0009763E">
            <w:pPr>
              <w:jc w:val="both"/>
              <w:rPr>
                <w:b/>
              </w:rPr>
            </w:pPr>
            <w:r w:rsidRPr="00C0022A">
              <w:rPr>
                <w:b/>
              </w:rPr>
              <w:t>Voorbeeld</w:t>
            </w:r>
          </w:p>
        </w:tc>
        <w:tc>
          <w:tcPr>
            <w:tcW w:w="2432" w:type="dxa"/>
            <w:tcBorders>
              <w:top w:val="single" w:sz="2" w:space="0" w:color="auto"/>
              <w:left w:val="single" w:sz="18" w:space="0" w:color="auto"/>
              <w:bottom w:val="single" w:sz="2" w:space="0" w:color="auto"/>
              <w:right w:val="single" w:sz="2" w:space="0" w:color="auto"/>
            </w:tcBorders>
          </w:tcPr>
          <w:p w14:paraId="35FF9CE1" w14:textId="77777777" w:rsidR="0077279F" w:rsidRPr="00C0022A" w:rsidRDefault="0077279F" w:rsidP="0009763E">
            <w:pPr>
              <w:jc w:val="both"/>
              <w:rPr>
                <w:b/>
              </w:rPr>
            </w:pPr>
            <w:r w:rsidRPr="00C0022A">
              <w:rPr>
                <w:b/>
              </w:rPr>
              <w:t>Non-verbaal</w:t>
            </w:r>
          </w:p>
        </w:tc>
        <w:tc>
          <w:tcPr>
            <w:tcW w:w="2433" w:type="dxa"/>
            <w:tcBorders>
              <w:left w:val="single" w:sz="2" w:space="0" w:color="auto"/>
            </w:tcBorders>
          </w:tcPr>
          <w:p w14:paraId="2A3224A1" w14:textId="77777777" w:rsidR="0077279F" w:rsidRPr="00C0022A" w:rsidRDefault="0077279F" w:rsidP="0009763E">
            <w:pPr>
              <w:jc w:val="both"/>
              <w:rPr>
                <w:b/>
              </w:rPr>
            </w:pPr>
            <w:r w:rsidRPr="00C0022A">
              <w:rPr>
                <w:b/>
              </w:rPr>
              <w:t>Voorbeeld</w:t>
            </w:r>
          </w:p>
        </w:tc>
      </w:tr>
      <w:tr w:rsidR="0077279F" w:rsidRPr="00C0022A" w14:paraId="2EF8475B" w14:textId="77777777" w:rsidTr="0009763E">
        <w:tc>
          <w:tcPr>
            <w:tcW w:w="2432" w:type="dxa"/>
          </w:tcPr>
          <w:p w14:paraId="72916C7C" w14:textId="77777777" w:rsidR="0077279F" w:rsidRPr="00C0022A" w:rsidRDefault="0077279F" w:rsidP="0009763E">
            <w:pPr>
              <w:jc w:val="both"/>
            </w:pPr>
            <w:r w:rsidRPr="00C0022A">
              <w:t>Stimuleren/uitnodigen om te vertellen</w:t>
            </w:r>
          </w:p>
        </w:tc>
        <w:tc>
          <w:tcPr>
            <w:tcW w:w="2432" w:type="dxa"/>
            <w:tcBorders>
              <w:right w:val="single" w:sz="18" w:space="0" w:color="auto"/>
            </w:tcBorders>
          </w:tcPr>
          <w:p w14:paraId="4FFBBBF8" w14:textId="77777777" w:rsidR="0077279F" w:rsidRPr="00C0022A" w:rsidRDefault="0077279F" w:rsidP="0009763E">
            <w:pPr>
              <w:jc w:val="both"/>
            </w:pPr>
            <w:r w:rsidRPr="00C0022A">
              <w:t xml:space="preserve">"Hmhm", "Ja", </w:t>
            </w:r>
          </w:p>
          <w:p w14:paraId="0766FABB" w14:textId="77777777" w:rsidR="0077279F" w:rsidRPr="00C0022A" w:rsidRDefault="0077279F" w:rsidP="0009763E">
            <w:pPr>
              <w:jc w:val="both"/>
            </w:pPr>
            <w:r w:rsidRPr="00C0022A">
              <w:t>"Jaja", "Oké" als vragend of met neutrale intonatie brengen</w:t>
            </w:r>
          </w:p>
        </w:tc>
        <w:tc>
          <w:tcPr>
            <w:tcW w:w="2432" w:type="dxa"/>
            <w:tcBorders>
              <w:top w:val="single" w:sz="2" w:space="0" w:color="auto"/>
              <w:left w:val="single" w:sz="18" w:space="0" w:color="auto"/>
              <w:bottom w:val="single" w:sz="2" w:space="0" w:color="auto"/>
              <w:right w:val="single" w:sz="2" w:space="0" w:color="auto"/>
            </w:tcBorders>
          </w:tcPr>
          <w:p w14:paraId="14AD7F0D" w14:textId="77777777" w:rsidR="0077279F" w:rsidRPr="00C0022A" w:rsidRDefault="0077279F" w:rsidP="0009763E">
            <w:pPr>
              <w:jc w:val="both"/>
            </w:pPr>
            <w:r w:rsidRPr="00C0022A">
              <w:t>Stimuleren/uitnodigen om te vertellen</w:t>
            </w:r>
          </w:p>
        </w:tc>
        <w:tc>
          <w:tcPr>
            <w:tcW w:w="2433" w:type="dxa"/>
            <w:tcBorders>
              <w:left w:val="single" w:sz="2" w:space="0" w:color="auto"/>
            </w:tcBorders>
          </w:tcPr>
          <w:p w14:paraId="5EEFC227" w14:textId="77777777" w:rsidR="0077279F" w:rsidRPr="00C0022A" w:rsidRDefault="0077279F" w:rsidP="0009763E">
            <w:pPr>
              <w:jc w:val="both"/>
            </w:pPr>
            <w:r w:rsidRPr="00C0022A">
              <w:t>knikken</w:t>
            </w:r>
          </w:p>
        </w:tc>
      </w:tr>
      <w:tr w:rsidR="0077279F" w:rsidRPr="00C0022A" w14:paraId="3E978FB5" w14:textId="77777777" w:rsidTr="0009763E">
        <w:tc>
          <w:tcPr>
            <w:tcW w:w="2432" w:type="dxa"/>
          </w:tcPr>
          <w:p w14:paraId="05D64B33" w14:textId="77777777" w:rsidR="0077279F" w:rsidRPr="00C0022A" w:rsidRDefault="0077279F" w:rsidP="0009763E">
            <w:pPr>
              <w:jc w:val="both"/>
            </w:pPr>
            <w:r w:rsidRPr="00C0022A">
              <w:t>Vragen naar verduidelijking</w:t>
            </w:r>
          </w:p>
        </w:tc>
        <w:tc>
          <w:tcPr>
            <w:tcW w:w="2432" w:type="dxa"/>
            <w:tcBorders>
              <w:right w:val="single" w:sz="18" w:space="0" w:color="auto"/>
            </w:tcBorders>
          </w:tcPr>
          <w:p w14:paraId="090F8E8A" w14:textId="77777777" w:rsidR="0077279F" w:rsidRPr="00C0022A" w:rsidRDefault="0077279F" w:rsidP="0009763E">
            <w:pPr>
              <w:jc w:val="both"/>
            </w:pPr>
            <w:r w:rsidRPr="00C0022A">
              <w:t>"Oké. Ik was benieuwd naar wat je leuk vindt aan je baan. Je noemt het deeltijds werken. Zijn er nog aspecten?"</w:t>
            </w:r>
          </w:p>
        </w:tc>
        <w:tc>
          <w:tcPr>
            <w:tcW w:w="2432" w:type="dxa"/>
            <w:tcBorders>
              <w:top w:val="single" w:sz="2" w:space="0" w:color="auto"/>
              <w:left w:val="single" w:sz="18" w:space="0" w:color="auto"/>
              <w:bottom w:val="single" w:sz="2" w:space="0" w:color="auto"/>
              <w:right w:val="single" w:sz="2" w:space="0" w:color="auto"/>
            </w:tcBorders>
          </w:tcPr>
          <w:p w14:paraId="34DC01A6" w14:textId="77777777" w:rsidR="0077279F" w:rsidRPr="00C0022A" w:rsidRDefault="0077279F" w:rsidP="0009763E">
            <w:pPr>
              <w:jc w:val="both"/>
            </w:pPr>
            <w:r w:rsidRPr="00C0022A">
              <w:t>Luisteren (en dit  expliciet laten  merken)</w:t>
            </w:r>
          </w:p>
        </w:tc>
        <w:tc>
          <w:tcPr>
            <w:tcW w:w="2433" w:type="dxa"/>
            <w:tcBorders>
              <w:left w:val="single" w:sz="2" w:space="0" w:color="auto"/>
            </w:tcBorders>
          </w:tcPr>
          <w:p w14:paraId="77381C03" w14:textId="77777777" w:rsidR="0077279F" w:rsidRPr="00C0022A" w:rsidRDefault="0077279F" w:rsidP="0009763E">
            <w:pPr>
              <w:jc w:val="both"/>
            </w:pPr>
            <w:r w:rsidRPr="00C0022A">
              <w:t>respondent regelmatig aankijken, rustige lichaamshouding</w:t>
            </w:r>
          </w:p>
        </w:tc>
      </w:tr>
      <w:tr w:rsidR="0077279F" w:rsidRPr="00C0022A" w14:paraId="2C39FC45" w14:textId="77777777" w:rsidTr="0009763E">
        <w:tc>
          <w:tcPr>
            <w:tcW w:w="2432" w:type="dxa"/>
          </w:tcPr>
          <w:p w14:paraId="5770ECE4" w14:textId="77777777" w:rsidR="0077279F" w:rsidRPr="00C0022A" w:rsidRDefault="0077279F" w:rsidP="0009763E">
            <w:pPr>
              <w:jc w:val="both"/>
            </w:pPr>
            <w:r w:rsidRPr="00C0022A">
              <w:t>Ongericht expliciet doorvragen</w:t>
            </w:r>
          </w:p>
        </w:tc>
        <w:tc>
          <w:tcPr>
            <w:tcW w:w="2432" w:type="dxa"/>
            <w:tcBorders>
              <w:right w:val="single" w:sz="18" w:space="0" w:color="auto"/>
            </w:tcBorders>
          </w:tcPr>
          <w:p w14:paraId="223CD460" w14:textId="77777777" w:rsidR="0077279F" w:rsidRPr="00C0022A" w:rsidRDefault="0077279F" w:rsidP="0009763E">
            <w:pPr>
              <w:jc w:val="both"/>
            </w:pPr>
            <w:r w:rsidRPr="00C0022A">
              <w:t>"Hoe bedoel je?", "Kan je dat iets meer toelichten?", "Het is me nog niet volledig duidelijk, kan je het nog even toelichten?", "Kan je hiervan een voorbeeld geven?</w:t>
            </w:r>
          </w:p>
        </w:tc>
        <w:tc>
          <w:tcPr>
            <w:tcW w:w="2432" w:type="dxa"/>
            <w:tcBorders>
              <w:top w:val="single" w:sz="2" w:space="0" w:color="auto"/>
              <w:left w:val="single" w:sz="18" w:space="0" w:color="auto"/>
              <w:bottom w:val="single" w:sz="2" w:space="0" w:color="auto"/>
              <w:right w:val="single" w:sz="2" w:space="0" w:color="auto"/>
            </w:tcBorders>
          </w:tcPr>
          <w:p w14:paraId="12AC2FC9" w14:textId="77777777" w:rsidR="0077279F" w:rsidRPr="00C0022A" w:rsidRDefault="0077279F" w:rsidP="0009763E">
            <w:pPr>
              <w:jc w:val="both"/>
            </w:pPr>
          </w:p>
        </w:tc>
        <w:tc>
          <w:tcPr>
            <w:tcW w:w="2433" w:type="dxa"/>
            <w:tcBorders>
              <w:left w:val="single" w:sz="2" w:space="0" w:color="auto"/>
            </w:tcBorders>
          </w:tcPr>
          <w:p w14:paraId="72B1DB61" w14:textId="77777777" w:rsidR="0077279F" w:rsidRPr="00C0022A" w:rsidRDefault="0077279F" w:rsidP="0009763E">
            <w:pPr>
              <w:jc w:val="both"/>
            </w:pPr>
          </w:p>
        </w:tc>
      </w:tr>
    </w:tbl>
    <w:p w14:paraId="5C01BE1D" w14:textId="77777777" w:rsidR="00E44C5D" w:rsidRPr="00CF680F" w:rsidRDefault="00E44C5D" w:rsidP="00CF680F">
      <w:pPr>
        <w:spacing w:after="160"/>
        <w:jc w:val="both"/>
        <w:rPr>
          <w:szCs w:val="20"/>
        </w:rPr>
      </w:pPr>
    </w:p>
    <w:p w14:paraId="23F7E4DA" w14:textId="23150523" w:rsidR="00A17FB5" w:rsidRDefault="00A17FB5" w:rsidP="0084418A">
      <w:pPr>
        <w:pStyle w:val="ListParagraph"/>
        <w:numPr>
          <w:ilvl w:val="2"/>
          <w:numId w:val="29"/>
        </w:numPr>
        <w:ind w:right="64"/>
        <w:jc w:val="both"/>
        <w:rPr>
          <w:i/>
          <w:iCs/>
          <w:szCs w:val="20"/>
        </w:rPr>
      </w:pPr>
      <w:r w:rsidRPr="00F8281F">
        <w:rPr>
          <w:i/>
          <w:iCs/>
          <w:szCs w:val="20"/>
        </w:rPr>
        <w:t xml:space="preserve">Context </w:t>
      </w:r>
    </w:p>
    <w:p w14:paraId="7872E548" w14:textId="77777777" w:rsidR="009F1597" w:rsidRPr="009F1597" w:rsidRDefault="009F1597" w:rsidP="009F1597">
      <w:pPr>
        <w:pStyle w:val="ListParagraph"/>
        <w:ind w:left="1080" w:right="64"/>
        <w:jc w:val="both"/>
        <w:rPr>
          <w:i/>
          <w:iCs/>
          <w:szCs w:val="20"/>
        </w:rPr>
      </w:pPr>
    </w:p>
    <w:p w14:paraId="26528554" w14:textId="18D103CF" w:rsidR="00A17FB5" w:rsidRDefault="00A17FB5" w:rsidP="0084418A">
      <w:pPr>
        <w:pStyle w:val="ListParagraph"/>
        <w:numPr>
          <w:ilvl w:val="0"/>
          <w:numId w:val="28"/>
        </w:numPr>
        <w:ind w:right="64"/>
        <w:jc w:val="both"/>
        <w:rPr>
          <w:szCs w:val="20"/>
        </w:rPr>
      </w:pPr>
      <w:r>
        <w:rPr>
          <w:szCs w:val="20"/>
        </w:rPr>
        <w:t xml:space="preserve">Plaats van het interview </w:t>
      </w:r>
    </w:p>
    <w:p w14:paraId="258BDC91" w14:textId="142C37AD" w:rsidR="00B15E80" w:rsidRDefault="00B15E80" w:rsidP="0084418A">
      <w:pPr>
        <w:pStyle w:val="ListParagraph"/>
        <w:numPr>
          <w:ilvl w:val="1"/>
          <w:numId w:val="28"/>
        </w:numPr>
        <w:ind w:right="64"/>
        <w:jc w:val="both"/>
        <w:rPr>
          <w:szCs w:val="20"/>
        </w:rPr>
      </w:pPr>
      <w:r>
        <w:rPr>
          <w:szCs w:val="20"/>
        </w:rPr>
        <w:t xml:space="preserve">Meestal kiezen de participanten voor een vertrouwde omgeving </w:t>
      </w:r>
    </w:p>
    <w:p w14:paraId="7F60A86F" w14:textId="77777777" w:rsidR="00B15E80" w:rsidRDefault="00B15E80" w:rsidP="00A25632">
      <w:pPr>
        <w:pStyle w:val="ListParagraph"/>
        <w:ind w:left="1440" w:right="64"/>
        <w:jc w:val="both"/>
        <w:rPr>
          <w:szCs w:val="20"/>
        </w:rPr>
      </w:pPr>
    </w:p>
    <w:p w14:paraId="1C98AF71" w14:textId="162F0FAC" w:rsidR="00A17FB5" w:rsidRDefault="0072026C" w:rsidP="0084418A">
      <w:pPr>
        <w:pStyle w:val="ListParagraph"/>
        <w:numPr>
          <w:ilvl w:val="0"/>
          <w:numId w:val="28"/>
        </w:numPr>
        <w:ind w:right="64"/>
        <w:jc w:val="both"/>
        <w:rPr>
          <w:szCs w:val="20"/>
        </w:rPr>
      </w:pPr>
      <w:r>
        <w:rPr>
          <w:szCs w:val="20"/>
        </w:rPr>
        <w:t xml:space="preserve">Registratie </w:t>
      </w:r>
    </w:p>
    <w:p w14:paraId="2678F67A" w14:textId="5126402F" w:rsidR="00A25632" w:rsidRDefault="00A25632" w:rsidP="0084418A">
      <w:pPr>
        <w:pStyle w:val="ListParagraph"/>
        <w:numPr>
          <w:ilvl w:val="1"/>
          <w:numId w:val="28"/>
        </w:numPr>
        <w:ind w:right="64"/>
        <w:jc w:val="both"/>
        <w:rPr>
          <w:szCs w:val="20"/>
        </w:rPr>
      </w:pPr>
      <w:r>
        <w:rPr>
          <w:szCs w:val="20"/>
        </w:rPr>
        <w:t xml:space="preserve">Een opgenomen versie van een interview is nuttig </w:t>
      </w:r>
    </w:p>
    <w:p w14:paraId="437932A0" w14:textId="508B0894" w:rsidR="00A25632" w:rsidRDefault="005157D3" w:rsidP="0084418A">
      <w:pPr>
        <w:pStyle w:val="ListParagraph"/>
        <w:numPr>
          <w:ilvl w:val="1"/>
          <w:numId w:val="28"/>
        </w:numPr>
        <w:ind w:right="64"/>
        <w:jc w:val="both"/>
        <w:rPr>
          <w:szCs w:val="20"/>
        </w:rPr>
      </w:pPr>
      <w:r>
        <w:rPr>
          <w:szCs w:val="20"/>
        </w:rPr>
        <w:t xml:space="preserve">Automatische registratie (opname) = interviewer kan zich volledig ocncentreren op de participant </w:t>
      </w:r>
    </w:p>
    <w:p w14:paraId="11F24C9A" w14:textId="1883BE54" w:rsidR="009F1597" w:rsidRPr="007E21AC" w:rsidRDefault="009F1597" w:rsidP="007E21AC">
      <w:pPr>
        <w:ind w:right="64"/>
        <w:jc w:val="both"/>
        <w:rPr>
          <w:szCs w:val="20"/>
        </w:rPr>
      </w:pPr>
    </w:p>
    <w:p w14:paraId="352B3B98" w14:textId="2251E067" w:rsidR="0072026C" w:rsidRDefault="0072026C" w:rsidP="0084418A">
      <w:pPr>
        <w:pStyle w:val="ListParagraph"/>
        <w:numPr>
          <w:ilvl w:val="0"/>
          <w:numId w:val="28"/>
        </w:numPr>
        <w:ind w:right="64"/>
        <w:jc w:val="both"/>
        <w:rPr>
          <w:szCs w:val="20"/>
        </w:rPr>
      </w:pPr>
      <w:r>
        <w:rPr>
          <w:szCs w:val="20"/>
        </w:rPr>
        <w:lastRenderedPageBreak/>
        <w:t>Medium</w:t>
      </w:r>
    </w:p>
    <w:p w14:paraId="65B27305" w14:textId="77777777" w:rsidR="00E44C5D" w:rsidRPr="00E44C5D" w:rsidRDefault="005D2E23" w:rsidP="0084418A">
      <w:pPr>
        <w:pStyle w:val="ListParagraph"/>
        <w:numPr>
          <w:ilvl w:val="1"/>
          <w:numId w:val="28"/>
        </w:numPr>
        <w:ind w:right="64"/>
        <w:jc w:val="both"/>
        <w:rPr>
          <w:szCs w:val="20"/>
        </w:rPr>
      </w:pPr>
      <w:r w:rsidRPr="00C0022A">
        <w:t>Interviews kunnen face to face, maar ook via de telefoon verlopen</w:t>
      </w:r>
      <w:r w:rsidR="00E44C5D">
        <w:t xml:space="preserve"> (</w:t>
      </w:r>
      <w:r w:rsidRPr="00C0022A">
        <w:t>Hier moet de afweging gemaakt worden tussen kwaliteit en haalbaarheid</w:t>
      </w:r>
      <w:r w:rsidR="00E44C5D">
        <w:t>)</w:t>
      </w:r>
    </w:p>
    <w:p w14:paraId="3A1AA4EA" w14:textId="09F38227" w:rsidR="00AA01A4" w:rsidRPr="0004765C" w:rsidRDefault="005D2E23" w:rsidP="0084418A">
      <w:pPr>
        <w:pStyle w:val="ListParagraph"/>
        <w:numPr>
          <w:ilvl w:val="1"/>
          <w:numId w:val="28"/>
        </w:numPr>
        <w:ind w:right="64"/>
        <w:jc w:val="both"/>
        <w:rPr>
          <w:szCs w:val="20"/>
        </w:rPr>
      </w:pPr>
      <w:r w:rsidRPr="00C0022A">
        <w:t>Interviews in real life bieden de mogelijkheid om in te spelen op non-verbale communicatie, zorgen voor meer betrokkenheid en er is geen risico op technische problemen. Maar sommige participanten zijn zeer moeilijk te bereiken, waardoor een interview via de telefoon ook handig kan zijn</w:t>
      </w:r>
    </w:p>
    <w:p w14:paraId="4FCB1859" w14:textId="77777777" w:rsidR="0004765C" w:rsidRDefault="0004765C" w:rsidP="0004765C">
      <w:pPr>
        <w:pStyle w:val="ListParagraph"/>
        <w:ind w:left="1440" w:right="64"/>
        <w:jc w:val="both"/>
        <w:rPr>
          <w:szCs w:val="20"/>
        </w:rPr>
      </w:pPr>
    </w:p>
    <w:p w14:paraId="4C1CCB53" w14:textId="67EB0EFF" w:rsidR="0072026C" w:rsidRDefault="0072026C" w:rsidP="0084418A">
      <w:pPr>
        <w:pStyle w:val="ListParagraph"/>
        <w:numPr>
          <w:ilvl w:val="0"/>
          <w:numId w:val="28"/>
        </w:numPr>
        <w:ind w:right="64"/>
        <w:jc w:val="both"/>
        <w:rPr>
          <w:szCs w:val="20"/>
        </w:rPr>
      </w:pPr>
      <w:r>
        <w:rPr>
          <w:szCs w:val="20"/>
        </w:rPr>
        <w:t xml:space="preserve">Tijd </w:t>
      </w:r>
    </w:p>
    <w:p w14:paraId="67C1DDCB" w14:textId="77777777" w:rsidR="00E44C5D" w:rsidRPr="00E44C5D" w:rsidRDefault="0004765C" w:rsidP="0084418A">
      <w:pPr>
        <w:pStyle w:val="ListParagraph"/>
        <w:numPr>
          <w:ilvl w:val="1"/>
          <w:numId w:val="28"/>
        </w:numPr>
        <w:ind w:right="64"/>
        <w:jc w:val="both"/>
        <w:rPr>
          <w:szCs w:val="20"/>
        </w:rPr>
      </w:pPr>
      <w:r w:rsidRPr="00C0022A">
        <w:t>De duur van een interview kan vooraf moeilijk ingeschat worden en hangt ook af van de aard van het onderwerp</w:t>
      </w:r>
    </w:p>
    <w:p w14:paraId="3FAB43C6" w14:textId="78296984" w:rsidR="0004765C" w:rsidRPr="0004765C" w:rsidRDefault="0004765C" w:rsidP="0084418A">
      <w:pPr>
        <w:pStyle w:val="ListParagraph"/>
        <w:numPr>
          <w:ilvl w:val="1"/>
          <w:numId w:val="28"/>
        </w:numPr>
        <w:ind w:right="64"/>
        <w:jc w:val="both"/>
        <w:rPr>
          <w:szCs w:val="20"/>
        </w:rPr>
      </w:pPr>
      <w:r w:rsidRPr="00C0022A">
        <w:t>Meestal wordt anderhalf uur als richtduur gegeven</w:t>
      </w:r>
    </w:p>
    <w:p w14:paraId="342C5C5F" w14:textId="77777777" w:rsidR="0004765C" w:rsidRDefault="0004765C" w:rsidP="0004765C">
      <w:pPr>
        <w:pStyle w:val="ListParagraph"/>
        <w:ind w:left="1440" w:right="64"/>
        <w:jc w:val="both"/>
        <w:rPr>
          <w:szCs w:val="20"/>
        </w:rPr>
      </w:pPr>
    </w:p>
    <w:p w14:paraId="0F1A3B08" w14:textId="2906F9AD" w:rsidR="0072026C" w:rsidRDefault="0072026C" w:rsidP="0084418A">
      <w:pPr>
        <w:pStyle w:val="ListParagraph"/>
        <w:numPr>
          <w:ilvl w:val="0"/>
          <w:numId w:val="28"/>
        </w:numPr>
        <w:ind w:right="64"/>
        <w:jc w:val="both"/>
        <w:rPr>
          <w:szCs w:val="20"/>
        </w:rPr>
      </w:pPr>
      <w:r>
        <w:rPr>
          <w:szCs w:val="20"/>
        </w:rPr>
        <w:t xml:space="preserve">Rust, stiltes </w:t>
      </w:r>
    </w:p>
    <w:p w14:paraId="0CDE2E1E" w14:textId="77777777" w:rsidR="00E44C5D" w:rsidRPr="00E44C5D" w:rsidRDefault="00E44C5D" w:rsidP="0084418A">
      <w:pPr>
        <w:pStyle w:val="ListParagraph"/>
        <w:numPr>
          <w:ilvl w:val="1"/>
          <w:numId w:val="28"/>
        </w:numPr>
        <w:ind w:right="64"/>
        <w:jc w:val="both"/>
        <w:rPr>
          <w:szCs w:val="20"/>
        </w:rPr>
      </w:pPr>
      <w:r w:rsidRPr="00C0022A">
        <w:t>Stiltes kunnen ongemakkelijk aanvoelen, maar zijn wel nuttig in een interview</w:t>
      </w:r>
    </w:p>
    <w:p w14:paraId="2DBDFFF3" w14:textId="77777777" w:rsidR="00E44C5D" w:rsidRPr="00E44C5D" w:rsidRDefault="00E44C5D" w:rsidP="0084418A">
      <w:pPr>
        <w:pStyle w:val="ListParagraph"/>
        <w:numPr>
          <w:ilvl w:val="2"/>
          <w:numId w:val="28"/>
        </w:numPr>
        <w:ind w:right="64"/>
        <w:jc w:val="both"/>
        <w:rPr>
          <w:szCs w:val="20"/>
        </w:rPr>
      </w:pPr>
      <w:r w:rsidRPr="00C0022A">
        <w:t>De interviewer hoeft deze niet in te vullen</w:t>
      </w:r>
    </w:p>
    <w:p w14:paraId="46967D56" w14:textId="3661DBBA" w:rsidR="00822A22" w:rsidRPr="009F1597" w:rsidRDefault="00E44C5D" w:rsidP="0084418A">
      <w:pPr>
        <w:pStyle w:val="ListParagraph"/>
        <w:numPr>
          <w:ilvl w:val="2"/>
          <w:numId w:val="28"/>
        </w:numPr>
        <w:ind w:right="64"/>
        <w:jc w:val="both"/>
        <w:rPr>
          <w:szCs w:val="20"/>
        </w:rPr>
      </w:pPr>
      <w:r w:rsidRPr="00C0022A">
        <w:t>Vaak kan het voor de participant een moment zijn om zaken nog even te overdenken</w:t>
      </w:r>
    </w:p>
    <w:p w14:paraId="0E44F824" w14:textId="77777777" w:rsidR="00822A22" w:rsidRDefault="00822A22" w:rsidP="00B15E80">
      <w:pPr>
        <w:pStyle w:val="ListParagraph"/>
        <w:ind w:right="64"/>
        <w:jc w:val="both"/>
        <w:rPr>
          <w:szCs w:val="20"/>
        </w:rPr>
      </w:pPr>
    </w:p>
    <w:p w14:paraId="56541D7F" w14:textId="73FC7803" w:rsidR="00A2001D" w:rsidRPr="00A2001D" w:rsidRDefault="0072026C" w:rsidP="0084418A">
      <w:pPr>
        <w:pStyle w:val="ListParagraph"/>
        <w:numPr>
          <w:ilvl w:val="2"/>
          <w:numId w:val="29"/>
        </w:numPr>
        <w:ind w:right="64"/>
        <w:jc w:val="both"/>
        <w:rPr>
          <w:szCs w:val="20"/>
        </w:rPr>
      </w:pPr>
      <w:r w:rsidRPr="00A2001D">
        <w:rPr>
          <w:i/>
          <w:iCs/>
          <w:szCs w:val="20"/>
        </w:rPr>
        <w:t>Impact onderzoeker</w:t>
      </w:r>
      <w:r w:rsidRPr="00A2001D">
        <w:rPr>
          <w:szCs w:val="20"/>
        </w:rPr>
        <w:t xml:space="preserve"> </w:t>
      </w:r>
    </w:p>
    <w:p w14:paraId="2D61E0F8" w14:textId="77777777" w:rsidR="00A2001D" w:rsidRDefault="00A2001D" w:rsidP="00A2001D">
      <w:pPr>
        <w:ind w:right="64"/>
        <w:jc w:val="both"/>
      </w:pPr>
    </w:p>
    <w:p w14:paraId="7E4DD397" w14:textId="77777777" w:rsidR="00A2001D" w:rsidRPr="00A2001D" w:rsidRDefault="00A2001D" w:rsidP="0084418A">
      <w:pPr>
        <w:pStyle w:val="ListParagraph"/>
        <w:numPr>
          <w:ilvl w:val="0"/>
          <w:numId w:val="28"/>
        </w:numPr>
        <w:ind w:right="64"/>
        <w:jc w:val="both"/>
        <w:rPr>
          <w:szCs w:val="20"/>
        </w:rPr>
      </w:pPr>
      <w:r w:rsidRPr="00C0022A">
        <w:t>Vooraleer interviews worden afgenomen, is het van belang na te gaan welke vooronderstellingen van de onderzoeker kunnen meespelen</w:t>
      </w:r>
    </w:p>
    <w:p w14:paraId="7EC31FB5" w14:textId="1EA46535" w:rsidR="00A2001D" w:rsidRPr="00A2001D" w:rsidRDefault="00A2001D" w:rsidP="0084418A">
      <w:pPr>
        <w:pStyle w:val="ListParagraph"/>
        <w:numPr>
          <w:ilvl w:val="0"/>
          <w:numId w:val="28"/>
        </w:numPr>
        <w:ind w:right="64"/>
        <w:jc w:val="both"/>
        <w:rPr>
          <w:szCs w:val="20"/>
        </w:rPr>
      </w:pPr>
      <w:r w:rsidRPr="00C0022A">
        <w:t>Aan de hand van een uitgeschreven referentiekader kunnen deze vooronderstellingen in kaart gebracht worden, en kan nagedacht worden op welke manier deze de resultaten zouden kunnen beïnvloeden</w:t>
      </w:r>
    </w:p>
    <w:p w14:paraId="2234269D" w14:textId="23CB5EDF" w:rsidR="004E5BEC" w:rsidRPr="00A2001D" w:rsidRDefault="00A2001D" w:rsidP="0084418A">
      <w:pPr>
        <w:pStyle w:val="ListParagraph"/>
        <w:numPr>
          <w:ilvl w:val="0"/>
          <w:numId w:val="28"/>
        </w:numPr>
        <w:ind w:right="64"/>
        <w:jc w:val="both"/>
        <w:rPr>
          <w:szCs w:val="20"/>
        </w:rPr>
      </w:pPr>
      <w:r w:rsidRPr="00C0022A">
        <w:t>De stijl van het interviewen, de persoonlijkheid en de mate van ervaring spelen mee in de uiteindelijke resultaten</w:t>
      </w:r>
    </w:p>
    <w:p w14:paraId="4C0368D4" w14:textId="6079FBD2" w:rsidR="00A2001D" w:rsidRDefault="00A2001D" w:rsidP="00A2001D">
      <w:pPr>
        <w:ind w:right="64"/>
        <w:jc w:val="both"/>
        <w:rPr>
          <w:szCs w:val="20"/>
        </w:rPr>
      </w:pPr>
    </w:p>
    <w:p w14:paraId="42BE846D" w14:textId="337814A9" w:rsidR="00A2001D" w:rsidRPr="00F612BA" w:rsidRDefault="00A2001D" w:rsidP="0084418A">
      <w:pPr>
        <w:pStyle w:val="ListParagraph"/>
        <w:numPr>
          <w:ilvl w:val="2"/>
          <w:numId w:val="29"/>
        </w:numPr>
        <w:ind w:right="64"/>
        <w:jc w:val="both"/>
        <w:rPr>
          <w:i/>
          <w:iCs/>
          <w:szCs w:val="20"/>
        </w:rPr>
      </w:pPr>
      <w:r w:rsidRPr="00F612BA">
        <w:rPr>
          <w:i/>
          <w:iCs/>
          <w:szCs w:val="20"/>
        </w:rPr>
        <w:t xml:space="preserve">Focusgroepinterviews </w:t>
      </w:r>
    </w:p>
    <w:p w14:paraId="401CFF39" w14:textId="60372197" w:rsidR="00F612BA" w:rsidRDefault="00F612BA" w:rsidP="00F612BA">
      <w:pPr>
        <w:ind w:right="64"/>
        <w:jc w:val="both"/>
        <w:rPr>
          <w:szCs w:val="20"/>
        </w:rPr>
      </w:pPr>
    </w:p>
    <w:p w14:paraId="4405A684" w14:textId="77777777" w:rsidR="00F612BA" w:rsidRDefault="00F612BA" w:rsidP="0084418A">
      <w:pPr>
        <w:pStyle w:val="ListParagraph"/>
        <w:numPr>
          <w:ilvl w:val="0"/>
          <w:numId w:val="28"/>
        </w:numPr>
        <w:jc w:val="both"/>
      </w:pPr>
      <w:r w:rsidRPr="00C0022A">
        <w:t>Bij focusgroepinterviews worden meerdere participanten gezamenlijk geïnterviewd</w:t>
      </w:r>
    </w:p>
    <w:p w14:paraId="1AA42F98" w14:textId="4582BFD2" w:rsidR="00F612BA" w:rsidRPr="00C0022A" w:rsidRDefault="00F612BA" w:rsidP="0084418A">
      <w:pPr>
        <w:pStyle w:val="ListParagraph"/>
        <w:numPr>
          <w:ilvl w:val="0"/>
          <w:numId w:val="28"/>
        </w:numPr>
        <w:jc w:val="both"/>
      </w:pPr>
      <w:r w:rsidRPr="00C0022A">
        <w:t xml:space="preserve">Kenmerkend voor focusgroepinterviews is de 'interactie' tussen de participanten. </w:t>
      </w:r>
    </w:p>
    <w:p w14:paraId="27C293EA" w14:textId="77777777" w:rsidR="00F612BA" w:rsidRPr="00C0022A" w:rsidRDefault="00F612BA" w:rsidP="00F612BA">
      <w:pPr>
        <w:jc w:val="both"/>
      </w:pPr>
    </w:p>
    <w:tbl>
      <w:tblPr>
        <w:tblStyle w:val="TableGrid0"/>
        <w:tblW w:w="0" w:type="auto"/>
        <w:tblInd w:w="11" w:type="dxa"/>
        <w:tblLook w:val="04A0" w:firstRow="1" w:lastRow="0" w:firstColumn="1" w:lastColumn="0" w:noHBand="0" w:noVBand="1"/>
      </w:tblPr>
      <w:tblGrid>
        <w:gridCol w:w="4858"/>
        <w:gridCol w:w="4860"/>
      </w:tblGrid>
      <w:tr w:rsidR="00F612BA" w:rsidRPr="00C0022A" w14:paraId="4F2110E8" w14:textId="77777777" w:rsidTr="0009763E">
        <w:tc>
          <w:tcPr>
            <w:tcW w:w="4858" w:type="dxa"/>
          </w:tcPr>
          <w:p w14:paraId="6EB14C99" w14:textId="77777777" w:rsidR="00F612BA" w:rsidRPr="00C0022A" w:rsidRDefault="00F612BA" w:rsidP="0009763E">
            <w:pPr>
              <w:jc w:val="both"/>
              <w:rPr>
                <w:b/>
              </w:rPr>
            </w:pPr>
            <w:r w:rsidRPr="00C0022A">
              <w:rPr>
                <w:b/>
              </w:rPr>
              <w:t>Voordelen van focusgroep interviews</w:t>
            </w:r>
          </w:p>
        </w:tc>
        <w:tc>
          <w:tcPr>
            <w:tcW w:w="4860" w:type="dxa"/>
          </w:tcPr>
          <w:p w14:paraId="22D48C8F" w14:textId="77777777" w:rsidR="00F612BA" w:rsidRPr="00C0022A" w:rsidRDefault="00F612BA" w:rsidP="0009763E">
            <w:pPr>
              <w:jc w:val="both"/>
              <w:rPr>
                <w:b/>
              </w:rPr>
            </w:pPr>
            <w:r w:rsidRPr="00C0022A">
              <w:rPr>
                <w:b/>
              </w:rPr>
              <w:t>Nadelen van focusgroep interviews</w:t>
            </w:r>
          </w:p>
        </w:tc>
      </w:tr>
      <w:tr w:rsidR="00F612BA" w:rsidRPr="00C0022A" w14:paraId="7E27CB72" w14:textId="77777777" w:rsidTr="0009763E">
        <w:tc>
          <w:tcPr>
            <w:tcW w:w="4858" w:type="dxa"/>
          </w:tcPr>
          <w:p w14:paraId="42926EA5" w14:textId="77777777" w:rsidR="00F612BA" w:rsidRPr="00C0022A" w:rsidRDefault="00F612BA" w:rsidP="0009763E">
            <w:pPr>
              <w:jc w:val="both"/>
            </w:pPr>
            <w:r w:rsidRPr="00C0022A">
              <w:t>Meerwaarde van interactie tussen participanten</w:t>
            </w:r>
          </w:p>
        </w:tc>
        <w:tc>
          <w:tcPr>
            <w:tcW w:w="4860" w:type="dxa"/>
            <w:tcBorders>
              <w:bottom w:val="single" w:sz="4" w:space="0" w:color="auto"/>
            </w:tcBorders>
          </w:tcPr>
          <w:p w14:paraId="06AB8C08" w14:textId="77777777" w:rsidR="00F612BA" w:rsidRPr="00C0022A" w:rsidRDefault="00F612BA" w:rsidP="0009763E">
            <w:pPr>
              <w:jc w:val="both"/>
            </w:pPr>
            <w:r w:rsidRPr="00C0022A">
              <w:t>Specifieke vaardigheden nodig als interviewer</w:t>
            </w:r>
          </w:p>
        </w:tc>
      </w:tr>
      <w:tr w:rsidR="00F612BA" w:rsidRPr="00C0022A" w14:paraId="4DF492AA" w14:textId="77777777" w:rsidTr="0009763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gridBefore w:val="1"/>
          <w:wBefore w:w="4858" w:type="dxa"/>
          <w:trHeight w:val="345"/>
        </w:trPr>
        <w:tc>
          <w:tcPr>
            <w:tcW w:w="4860" w:type="dxa"/>
            <w:tcBorders>
              <w:top w:val="single" w:sz="4" w:space="0" w:color="auto"/>
              <w:left w:val="single" w:sz="4" w:space="0" w:color="auto"/>
              <w:bottom w:val="single" w:sz="4" w:space="0" w:color="auto"/>
              <w:right w:val="single" w:sz="4" w:space="0" w:color="auto"/>
            </w:tcBorders>
          </w:tcPr>
          <w:p w14:paraId="57B4CBA0" w14:textId="77777777" w:rsidR="00F612BA" w:rsidRPr="00C0022A" w:rsidRDefault="00F612BA" w:rsidP="0009763E">
            <w:pPr>
              <w:jc w:val="both"/>
            </w:pPr>
            <w:r w:rsidRPr="00C0022A">
              <w:t>Complexe analyse</w:t>
            </w:r>
          </w:p>
        </w:tc>
      </w:tr>
      <w:tr w:rsidR="00F612BA" w:rsidRPr="00C0022A" w14:paraId="5B8BA43E" w14:textId="77777777" w:rsidTr="0009763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gridBefore w:val="1"/>
          <w:wBefore w:w="4858" w:type="dxa"/>
          <w:trHeight w:val="279"/>
        </w:trPr>
        <w:tc>
          <w:tcPr>
            <w:tcW w:w="4860" w:type="dxa"/>
            <w:tcBorders>
              <w:top w:val="single" w:sz="4" w:space="0" w:color="auto"/>
              <w:left w:val="single" w:sz="4" w:space="0" w:color="auto"/>
              <w:bottom w:val="single" w:sz="4" w:space="0" w:color="auto"/>
              <w:right w:val="single" w:sz="4" w:space="0" w:color="auto"/>
            </w:tcBorders>
          </w:tcPr>
          <w:p w14:paraId="3AAB5FEC" w14:textId="77777777" w:rsidR="00F612BA" w:rsidRPr="00C0022A" w:rsidRDefault="00F612BA" w:rsidP="0009763E">
            <w:pPr>
              <w:jc w:val="both"/>
            </w:pPr>
            <w:r w:rsidRPr="00C0022A">
              <w:t>neiging tot conformiteit van participanten</w:t>
            </w:r>
          </w:p>
        </w:tc>
      </w:tr>
      <w:tr w:rsidR="00F612BA" w:rsidRPr="00C0022A" w14:paraId="13FE4DE1" w14:textId="77777777" w:rsidTr="0009763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Ex>
        <w:trPr>
          <w:gridBefore w:val="1"/>
          <w:wBefore w:w="4858" w:type="dxa"/>
          <w:trHeight w:val="268"/>
        </w:trPr>
        <w:tc>
          <w:tcPr>
            <w:tcW w:w="4860" w:type="dxa"/>
            <w:tcBorders>
              <w:top w:val="single" w:sz="4" w:space="0" w:color="auto"/>
              <w:left w:val="single" w:sz="4" w:space="0" w:color="auto"/>
              <w:bottom w:val="single" w:sz="4" w:space="0" w:color="auto"/>
              <w:right w:val="single" w:sz="4" w:space="0" w:color="auto"/>
            </w:tcBorders>
          </w:tcPr>
          <w:p w14:paraId="1728D19E" w14:textId="77777777" w:rsidR="00F612BA" w:rsidRPr="00C0022A" w:rsidRDefault="00F612BA" w:rsidP="0009763E">
            <w:pPr>
              <w:jc w:val="both"/>
            </w:pPr>
            <w:r w:rsidRPr="00C0022A">
              <w:t>vaak oppervlakkig beschrijvende resultaten</w:t>
            </w:r>
          </w:p>
        </w:tc>
      </w:tr>
    </w:tbl>
    <w:p w14:paraId="5598B05B" w14:textId="77777777" w:rsidR="009F1597" w:rsidRDefault="009F1597" w:rsidP="00F612BA">
      <w:pPr>
        <w:ind w:right="64"/>
        <w:jc w:val="both"/>
        <w:rPr>
          <w:szCs w:val="20"/>
        </w:rPr>
      </w:pPr>
    </w:p>
    <w:p w14:paraId="18E32A5A" w14:textId="2438E8D6" w:rsidR="00F612BA" w:rsidRDefault="00F612BA" w:rsidP="0084418A">
      <w:pPr>
        <w:pStyle w:val="ListParagraph"/>
        <w:numPr>
          <w:ilvl w:val="0"/>
          <w:numId w:val="29"/>
        </w:numPr>
        <w:ind w:right="64"/>
        <w:jc w:val="both"/>
        <w:rPr>
          <w:i/>
          <w:iCs/>
          <w:szCs w:val="20"/>
          <w:u w:val="single"/>
        </w:rPr>
      </w:pPr>
      <w:r w:rsidRPr="00F612BA">
        <w:rPr>
          <w:i/>
          <w:iCs/>
          <w:szCs w:val="20"/>
          <w:u w:val="single"/>
        </w:rPr>
        <w:t xml:space="preserve">Observaties </w:t>
      </w:r>
    </w:p>
    <w:p w14:paraId="364914A3" w14:textId="4E609DF4" w:rsidR="00DD696C" w:rsidRDefault="009F6D9C" w:rsidP="00DD696C">
      <w:pPr>
        <w:ind w:right="64"/>
        <w:jc w:val="both"/>
      </w:pPr>
      <w:r w:rsidRPr="00C0022A">
        <w:t>Participerende observatie als methode binnen dataverzameling is een essentieel element van antropologisch en etnografisch onderzoek. Participerende observatie wordt heel vaak aangevuld met interviews of gesprekken met participanten</w:t>
      </w:r>
    </w:p>
    <w:p w14:paraId="6B9884C9" w14:textId="77777777" w:rsidR="00F82042" w:rsidRDefault="00F82042" w:rsidP="00DD696C">
      <w:pPr>
        <w:ind w:right="64"/>
        <w:jc w:val="both"/>
        <w:rPr>
          <w:i/>
          <w:iCs/>
          <w:szCs w:val="20"/>
          <w:u w:val="single"/>
        </w:rPr>
      </w:pPr>
    </w:p>
    <w:p w14:paraId="6C76570A" w14:textId="09F1A234" w:rsidR="009F6D9C" w:rsidRDefault="00DD696C" w:rsidP="0084418A">
      <w:pPr>
        <w:pStyle w:val="ListParagraph"/>
        <w:numPr>
          <w:ilvl w:val="1"/>
          <w:numId w:val="29"/>
        </w:numPr>
        <w:ind w:right="64"/>
        <w:jc w:val="both"/>
        <w:rPr>
          <w:i/>
          <w:iCs/>
          <w:szCs w:val="20"/>
        </w:rPr>
      </w:pPr>
      <w:r w:rsidRPr="00DD696C">
        <w:rPr>
          <w:i/>
          <w:iCs/>
          <w:szCs w:val="20"/>
        </w:rPr>
        <w:t xml:space="preserve">Rol van de onderzoeker </w:t>
      </w:r>
    </w:p>
    <w:p w14:paraId="6340E880" w14:textId="77777777" w:rsidR="00F82042" w:rsidRDefault="00816564" w:rsidP="0084418A">
      <w:pPr>
        <w:pStyle w:val="ListParagraph"/>
        <w:numPr>
          <w:ilvl w:val="0"/>
          <w:numId w:val="28"/>
        </w:numPr>
        <w:ind w:right="64"/>
        <w:jc w:val="both"/>
      </w:pPr>
      <w:r w:rsidRPr="00C0022A">
        <w:t>De onderzoeker neemt zelf actief deel aan de leefwereld van de participanten en observaties waarbij hij of zij niet actief participeert</w:t>
      </w:r>
    </w:p>
    <w:p w14:paraId="72802B74" w14:textId="77777777" w:rsidR="00F82042" w:rsidRDefault="00816564" w:rsidP="0084418A">
      <w:pPr>
        <w:pStyle w:val="ListParagraph"/>
        <w:numPr>
          <w:ilvl w:val="0"/>
          <w:numId w:val="28"/>
        </w:numPr>
        <w:ind w:right="64"/>
        <w:jc w:val="both"/>
      </w:pPr>
      <w:r w:rsidRPr="00C0022A">
        <w:t>Het participatief observeren combineert het deelnemen aan het leven van de participanten met het behouden van een zekere afstand</w:t>
      </w:r>
    </w:p>
    <w:p w14:paraId="407BA955" w14:textId="6BE258B8" w:rsidR="00F82042" w:rsidRPr="007E21AC" w:rsidRDefault="00816564" w:rsidP="0084418A">
      <w:pPr>
        <w:pStyle w:val="ListParagraph"/>
        <w:numPr>
          <w:ilvl w:val="0"/>
          <w:numId w:val="28"/>
        </w:numPr>
        <w:ind w:right="64"/>
        <w:jc w:val="both"/>
      </w:pPr>
      <w:r w:rsidRPr="00C0022A">
        <w:t>Bij niet-participerende observatie is er dan geen of zeer beperkte interactie met de geobserveerde omgeving</w:t>
      </w:r>
    </w:p>
    <w:p w14:paraId="715B068C" w14:textId="73D77D6E" w:rsidR="00DD696C" w:rsidRPr="00DD696C" w:rsidRDefault="00DD696C" w:rsidP="0084418A">
      <w:pPr>
        <w:pStyle w:val="ListParagraph"/>
        <w:numPr>
          <w:ilvl w:val="1"/>
          <w:numId w:val="29"/>
        </w:numPr>
        <w:ind w:right="64"/>
        <w:jc w:val="both"/>
        <w:rPr>
          <w:i/>
          <w:iCs/>
          <w:szCs w:val="20"/>
        </w:rPr>
      </w:pPr>
      <w:r w:rsidRPr="00DD696C">
        <w:rPr>
          <w:i/>
          <w:iCs/>
          <w:szCs w:val="20"/>
        </w:rPr>
        <w:lastRenderedPageBreak/>
        <w:t xml:space="preserve">Wat en hoe observeren? </w:t>
      </w:r>
    </w:p>
    <w:p w14:paraId="422D72AB" w14:textId="77777777" w:rsidR="00F82042" w:rsidRDefault="007A1E2C" w:rsidP="0084418A">
      <w:pPr>
        <w:pStyle w:val="ListParagraph"/>
        <w:numPr>
          <w:ilvl w:val="0"/>
          <w:numId w:val="28"/>
        </w:numPr>
        <w:jc w:val="both"/>
      </w:pPr>
      <w:r w:rsidRPr="00C0022A">
        <w:t>Concreet gaat de onderzoeker zowel breed als eng observeren</w:t>
      </w:r>
    </w:p>
    <w:p w14:paraId="59772C5D" w14:textId="77777777" w:rsidR="00F82042" w:rsidRDefault="007A1E2C" w:rsidP="0084418A">
      <w:pPr>
        <w:pStyle w:val="ListParagraph"/>
        <w:numPr>
          <w:ilvl w:val="0"/>
          <w:numId w:val="28"/>
        </w:numPr>
        <w:jc w:val="both"/>
      </w:pPr>
      <w:r w:rsidRPr="00C0022A">
        <w:t>Enerzijds breed, omdat de onderzoeker inzicht wil in de leefwereld en de sociale context van de participanten</w:t>
      </w:r>
    </w:p>
    <w:p w14:paraId="415277A3" w14:textId="77777777" w:rsidR="00F82042" w:rsidRDefault="007A1E2C" w:rsidP="0084418A">
      <w:pPr>
        <w:pStyle w:val="ListParagraph"/>
        <w:numPr>
          <w:ilvl w:val="0"/>
          <w:numId w:val="28"/>
        </w:numPr>
        <w:jc w:val="both"/>
      </w:pPr>
      <w:r w:rsidRPr="00C0022A">
        <w:t>Dit proces van progressief focussen zorgt ervoor dat zowel de context als het specifieke onderzoeksonderwerp aandacht krijgen</w:t>
      </w:r>
    </w:p>
    <w:p w14:paraId="15A7D652" w14:textId="77777777" w:rsidR="00F82042" w:rsidRDefault="007A1E2C" w:rsidP="0084418A">
      <w:pPr>
        <w:pStyle w:val="ListParagraph"/>
        <w:numPr>
          <w:ilvl w:val="0"/>
          <w:numId w:val="28"/>
        </w:numPr>
        <w:jc w:val="both"/>
      </w:pPr>
      <w:r w:rsidRPr="00C0022A">
        <w:t>Er worden ook bij participerende observaties uitgebreide en uitgeschreven verslagen gemaakt</w:t>
      </w:r>
    </w:p>
    <w:p w14:paraId="2B44A1EC" w14:textId="628B2B5F" w:rsidR="00F82042" w:rsidRDefault="007A1E2C" w:rsidP="0084418A">
      <w:pPr>
        <w:pStyle w:val="ListParagraph"/>
        <w:numPr>
          <w:ilvl w:val="1"/>
          <w:numId w:val="28"/>
        </w:numPr>
        <w:jc w:val="both"/>
      </w:pPr>
      <w:r w:rsidRPr="00C0022A">
        <w:t>Zo snel mogelijk na de observatie worden deze veldnota</w:t>
      </w:r>
      <w:r w:rsidR="00F82042">
        <w:t>’</w:t>
      </w:r>
      <w:r w:rsidRPr="00C0022A">
        <w:t>s uitgeschreven</w:t>
      </w:r>
    </w:p>
    <w:p w14:paraId="61097984" w14:textId="7F9C53B7" w:rsidR="00DD696C" w:rsidRDefault="007A1E2C" w:rsidP="0084418A">
      <w:pPr>
        <w:pStyle w:val="ListParagraph"/>
        <w:numPr>
          <w:ilvl w:val="1"/>
          <w:numId w:val="28"/>
        </w:numPr>
        <w:jc w:val="both"/>
      </w:pPr>
      <w:r w:rsidRPr="00C0022A">
        <w:t>Dit zijn beschrijvingen van wat er precies gebeurde, in welke context dat gebeurde, waarom en hoe dat gebeurde, etc</w:t>
      </w:r>
      <w:r w:rsidR="00F82042">
        <w:t>…</w:t>
      </w:r>
    </w:p>
    <w:p w14:paraId="04392004" w14:textId="77777777" w:rsidR="00822A22" w:rsidRPr="009F1597" w:rsidRDefault="00822A22" w:rsidP="009F1597">
      <w:pPr>
        <w:rPr>
          <w:i/>
          <w:iCs/>
          <w:szCs w:val="20"/>
        </w:rPr>
      </w:pPr>
    </w:p>
    <w:p w14:paraId="4C8DB7F8" w14:textId="4B305B28" w:rsidR="00DD696C" w:rsidRDefault="00866512" w:rsidP="0084418A">
      <w:pPr>
        <w:pStyle w:val="ListParagraph"/>
        <w:numPr>
          <w:ilvl w:val="1"/>
          <w:numId w:val="29"/>
        </w:numPr>
        <w:ind w:right="64"/>
        <w:jc w:val="both"/>
        <w:rPr>
          <w:i/>
          <w:iCs/>
          <w:szCs w:val="20"/>
        </w:rPr>
      </w:pPr>
      <w:r>
        <w:rPr>
          <w:i/>
          <w:iCs/>
          <w:szCs w:val="20"/>
        </w:rPr>
        <w:t xml:space="preserve">Ethiek </w:t>
      </w:r>
    </w:p>
    <w:p w14:paraId="297DA4D7" w14:textId="77777777" w:rsidR="00F82042" w:rsidRDefault="00933C8B" w:rsidP="0084418A">
      <w:pPr>
        <w:pStyle w:val="ListParagraph"/>
        <w:numPr>
          <w:ilvl w:val="0"/>
          <w:numId w:val="28"/>
        </w:numPr>
        <w:jc w:val="both"/>
      </w:pPr>
      <w:r w:rsidRPr="00C0022A">
        <w:t>Het observeren als dataverzamelingsmethode wordt soms bekritiseerd omdat mensen niet steeds expliciet kunnen toestemmen om deel te nemen</w:t>
      </w:r>
    </w:p>
    <w:p w14:paraId="48CBA409" w14:textId="77777777" w:rsidR="00F82042" w:rsidRDefault="00933C8B" w:rsidP="0084418A">
      <w:pPr>
        <w:pStyle w:val="ListParagraph"/>
        <w:numPr>
          <w:ilvl w:val="0"/>
          <w:numId w:val="28"/>
        </w:numPr>
        <w:jc w:val="both"/>
      </w:pPr>
      <w:r w:rsidRPr="00C0022A">
        <w:t>Het principe van informed consent vormt soms een probleem</w:t>
      </w:r>
    </w:p>
    <w:p w14:paraId="1E5A772E" w14:textId="77777777" w:rsidR="00F82042" w:rsidRDefault="00933C8B" w:rsidP="0084418A">
      <w:pPr>
        <w:pStyle w:val="ListParagraph"/>
        <w:numPr>
          <w:ilvl w:val="0"/>
          <w:numId w:val="28"/>
        </w:numPr>
        <w:jc w:val="both"/>
      </w:pPr>
      <w:r w:rsidRPr="00C0022A">
        <w:t>Soms is het praktisch onhaalbaar om iedereen toestemming voor observatie te vragen</w:t>
      </w:r>
    </w:p>
    <w:p w14:paraId="5CBFC97A" w14:textId="6DE8FDB8" w:rsidR="00866512" w:rsidRDefault="00933C8B" w:rsidP="0084418A">
      <w:pPr>
        <w:pStyle w:val="ListParagraph"/>
        <w:numPr>
          <w:ilvl w:val="0"/>
          <w:numId w:val="28"/>
        </w:numPr>
        <w:jc w:val="both"/>
      </w:pPr>
      <w:r w:rsidRPr="00C0022A">
        <w:t>In elk geval moet de bestudeerde groep mensen op de hoogte zijn van het feit dat er een onderzoek plaatsvindt</w:t>
      </w:r>
    </w:p>
    <w:p w14:paraId="67A8B625" w14:textId="77777777" w:rsidR="00F82042" w:rsidRPr="00866512" w:rsidRDefault="00F82042" w:rsidP="00933C8B">
      <w:pPr>
        <w:pStyle w:val="ListParagraph"/>
        <w:rPr>
          <w:i/>
          <w:iCs/>
          <w:szCs w:val="20"/>
        </w:rPr>
      </w:pPr>
    </w:p>
    <w:p w14:paraId="1925DDEF" w14:textId="125069FD" w:rsidR="00866512" w:rsidRDefault="00866512" w:rsidP="0084418A">
      <w:pPr>
        <w:pStyle w:val="ListParagraph"/>
        <w:numPr>
          <w:ilvl w:val="1"/>
          <w:numId w:val="29"/>
        </w:numPr>
        <w:ind w:right="64"/>
        <w:jc w:val="both"/>
        <w:rPr>
          <w:i/>
          <w:iCs/>
          <w:szCs w:val="20"/>
        </w:rPr>
      </w:pPr>
      <w:r>
        <w:rPr>
          <w:i/>
          <w:iCs/>
          <w:szCs w:val="20"/>
        </w:rPr>
        <w:t xml:space="preserve">Invloed van de onderzoeker </w:t>
      </w:r>
    </w:p>
    <w:p w14:paraId="7EC0F283" w14:textId="4398992D" w:rsidR="00D052B6" w:rsidRPr="00822A22" w:rsidRDefault="00F82042" w:rsidP="0084418A">
      <w:pPr>
        <w:pStyle w:val="ListParagraph"/>
        <w:numPr>
          <w:ilvl w:val="0"/>
          <w:numId w:val="28"/>
        </w:numPr>
        <w:ind w:right="64"/>
        <w:jc w:val="both"/>
        <w:rPr>
          <w:i/>
          <w:iCs/>
          <w:szCs w:val="20"/>
        </w:rPr>
      </w:pPr>
      <w:r w:rsidRPr="00C0022A">
        <w:t>Eigen observaties en interpretaties kunnen daarbij gecontroleerd worden door medeonderzoekers (peer review) of door leden van de bestudeerde groep (member check</w:t>
      </w:r>
      <w:r>
        <w:t>)</w:t>
      </w:r>
    </w:p>
    <w:p w14:paraId="50393979" w14:textId="77777777" w:rsidR="00822A22" w:rsidRPr="00822A22" w:rsidRDefault="00822A22" w:rsidP="00822A22">
      <w:pPr>
        <w:pStyle w:val="ListParagraph"/>
        <w:ind w:right="64"/>
        <w:jc w:val="both"/>
        <w:rPr>
          <w:i/>
          <w:iCs/>
          <w:szCs w:val="20"/>
        </w:rPr>
      </w:pPr>
    </w:p>
    <w:p w14:paraId="5E90C6D3" w14:textId="77777777" w:rsidR="009F1597" w:rsidRDefault="009F1597" w:rsidP="006B0646">
      <w:pPr>
        <w:ind w:right="64"/>
        <w:jc w:val="both"/>
        <w:rPr>
          <w:i/>
          <w:iCs/>
          <w:szCs w:val="20"/>
        </w:rPr>
      </w:pPr>
    </w:p>
    <w:p w14:paraId="465F1372" w14:textId="156D3186" w:rsidR="006B0646" w:rsidRDefault="006B0646" w:rsidP="0084418A">
      <w:pPr>
        <w:pStyle w:val="ListParagraph"/>
        <w:numPr>
          <w:ilvl w:val="0"/>
          <w:numId w:val="29"/>
        </w:numPr>
        <w:ind w:right="64"/>
        <w:jc w:val="both"/>
        <w:rPr>
          <w:i/>
          <w:iCs/>
          <w:szCs w:val="20"/>
          <w:u w:val="single"/>
        </w:rPr>
      </w:pPr>
      <w:r w:rsidRPr="006B0646">
        <w:rPr>
          <w:i/>
          <w:iCs/>
          <w:szCs w:val="20"/>
          <w:u w:val="single"/>
        </w:rPr>
        <w:t xml:space="preserve">Documenten en beelden </w:t>
      </w:r>
    </w:p>
    <w:p w14:paraId="1911AE42" w14:textId="09F54036" w:rsidR="00BB1EAC" w:rsidRDefault="00BB1EAC" w:rsidP="00BB1EAC">
      <w:pPr>
        <w:ind w:right="64"/>
        <w:jc w:val="both"/>
        <w:rPr>
          <w:i/>
          <w:iCs/>
          <w:szCs w:val="20"/>
          <w:u w:val="single"/>
        </w:rPr>
      </w:pPr>
    </w:p>
    <w:p w14:paraId="62C3E882" w14:textId="77777777" w:rsidR="00BB1EAC" w:rsidRDefault="00BB1EAC" w:rsidP="0084418A">
      <w:pPr>
        <w:pStyle w:val="ListParagraph"/>
        <w:numPr>
          <w:ilvl w:val="0"/>
          <w:numId w:val="28"/>
        </w:numPr>
        <w:jc w:val="both"/>
      </w:pPr>
      <w:r w:rsidRPr="00C0022A">
        <w:t>Documenten of geschreven aantekeningen vormen een derde manier van dataverzameling, naast het interviewen en het participatief observeren</w:t>
      </w:r>
    </w:p>
    <w:p w14:paraId="7B587BE1" w14:textId="77777777" w:rsidR="00BB1EAC" w:rsidRDefault="00BB1EAC" w:rsidP="0084418A">
      <w:pPr>
        <w:pStyle w:val="ListParagraph"/>
        <w:numPr>
          <w:ilvl w:val="1"/>
          <w:numId w:val="28"/>
        </w:numPr>
        <w:jc w:val="both"/>
      </w:pPr>
      <w:r w:rsidRPr="00C0022A">
        <w:t>Deze vorm kan gebruikt worden in situaties waarbij hetgeen onderzocht wordt, niet rechtstreeks kan bevraagd of geobserveerd worden</w:t>
      </w:r>
    </w:p>
    <w:p w14:paraId="327130BE" w14:textId="77777777" w:rsidR="00BB1EAC" w:rsidRDefault="00BB1EAC" w:rsidP="0084418A">
      <w:pPr>
        <w:pStyle w:val="ListParagraph"/>
        <w:numPr>
          <w:ilvl w:val="1"/>
          <w:numId w:val="28"/>
        </w:numPr>
        <w:jc w:val="both"/>
      </w:pPr>
      <w:r w:rsidRPr="00C0022A">
        <w:t>Een voordeel van deze vorm van dataverzameling, is dat data minder retrospectief verzameld worden</w:t>
      </w:r>
    </w:p>
    <w:p w14:paraId="2B9D71BA" w14:textId="580EEAEC" w:rsidR="00BB1EAC" w:rsidRPr="00C0022A" w:rsidRDefault="00BB1EAC" w:rsidP="0084418A">
      <w:pPr>
        <w:pStyle w:val="ListParagraph"/>
        <w:numPr>
          <w:ilvl w:val="2"/>
          <w:numId w:val="28"/>
        </w:numPr>
        <w:jc w:val="both"/>
      </w:pPr>
      <w:r w:rsidRPr="00C0022A">
        <w:t>Dat wordt immers neergeschreven of geregistreerd wanneer concrete ervaringen zich voordoen</w:t>
      </w:r>
    </w:p>
    <w:p w14:paraId="5220ACB5" w14:textId="77777777" w:rsidR="00BB1EAC" w:rsidRPr="00C0022A" w:rsidRDefault="00BB1EAC" w:rsidP="00BB1EAC">
      <w:pPr>
        <w:jc w:val="both"/>
      </w:pPr>
    </w:p>
    <w:p w14:paraId="654A68F0" w14:textId="77777777" w:rsidR="00BB1EAC" w:rsidRDefault="00BB1EAC" w:rsidP="0084418A">
      <w:pPr>
        <w:pStyle w:val="ListParagraph"/>
        <w:numPr>
          <w:ilvl w:val="0"/>
          <w:numId w:val="28"/>
        </w:numPr>
        <w:jc w:val="both"/>
      </w:pPr>
      <w:r w:rsidRPr="00C0022A">
        <w:t>Daarnaast kan sociale wenselijkheid van de data ook minder meespelen daar diegenen die documenten registreerden, minder beïnvloed worden door de interactie met de interviewer of de observator</w:t>
      </w:r>
    </w:p>
    <w:p w14:paraId="4A8E882D" w14:textId="647B9DB4" w:rsidR="00BB1EAC" w:rsidRPr="00C0022A" w:rsidRDefault="00BB1EAC" w:rsidP="0084418A">
      <w:pPr>
        <w:pStyle w:val="ListParagraph"/>
        <w:numPr>
          <w:ilvl w:val="1"/>
          <w:numId w:val="28"/>
        </w:numPr>
        <w:jc w:val="both"/>
      </w:pPr>
      <w:r w:rsidRPr="00C0022A">
        <w:t>Documenten worden vervolgens verder behandeld zoals getranscribeerde interviews of observaties, en ook op dezelfde manier geïnterpreteerd en geanalyseerd</w:t>
      </w:r>
    </w:p>
    <w:p w14:paraId="590AF9D1" w14:textId="77777777" w:rsidR="00BB1EAC" w:rsidRPr="00C0022A" w:rsidRDefault="00BB1EAC" w:rsidP="00BB1EAC">
      <w:pPr>
        <w:jc w:val="both"/>
      </w:pPr>
    </w:p>
    <w:p w14:paraId="1F4807FD" w14:textId="77777777" w:rsidR="00BB1EAC" w:rsidRDefault="00BB1EAC" w:rsidP="0084418A">
      <w:pPr>
        <w:pStyle w:val="ListParagraph"/>
        <w:numPr>
          <w:ilvl w:val="0"/>
          <w:numId w:val="28"/>
        </w:numPr>
        <w:jc w:val="both"/>
      </w:pPr>
      <w:r w:rsidRPr="00C0022A">
        <w:t>De documenten zelf moeten ook aan een aantal kwaliteitscriteria voldoen</w:t>
      </w:r>
    </w:p>
    <w:p w14:paraId="791186C4" w14:textId="31825F4F" w:rsidR="00BB1EAC" w:rsidRDefault="00BB1EAC" w:rsidP="0084418A">
      <w:pPr>
        <w:pStyle w:val="ListParagraph"/>
        <w:numPr>
          <w:ilvl w:val="1"/>
          <w:numId w:val="28"/>
        </w:numPr>
        <w:jc w:val="both"/>
      </w:pPr>
      <w:r w:rsidRPr="00C0022A">
        <w:t>Ze moeten bijvoorbeeld authentiek en betrouwbaar zijn</w:t>
      </w:r>
    </w:p>
    <w:p w14:paraId="3C8A5DAF" w14:textId="19B9B4D9" w:rsidR="00BB1EAC" w:rsidRDefault="00BB1EAC" w:rsidP="0084418A">
      <w:pPr>
        <w:pStyle w:val="ListParagraph"/>
        <w:numPr>
          <w:ilvl w:val="1"/>
          <w:numId w:val="28"/>
        </w:numPr>
        <w:jc w:val="both"/>
      </w:pPr>
      <w:r w:rsidRPr="00C0022A">
        <w:t>Er moet overwogen worden wat de herkomst is van het document, en met welke intenties de schrijvers deze documenten opmaakten</w:t>
      </w:r>
    </w:p>
    <w:p w14:paraId="56500CFB" w14:textId="4AE144DA" w:rsidR="00BB1EAC" w:rsidRDefault="00BB1EAC" w:rsidP="0084418A">
      <w:pPr>
        <w:pStyle w:val="ListParagraph"/>
        <w:numPr>
          <w:ilvl w:val="2"/>
          <w:numId w:val="28"/>
        </w:numPr>
        <w:jc w:val="both"/>
      </w:pPr>
      <w:r w:rsidRPr="00C0022A">
        <w:t>De representativiteit is moeilijk mee te nemen als criterium daar onderzoekers</w:t>
      </w:r>
    </w:p>
    <w:p w14:paraId="347A5DFA" w14:textId="77777777" w:rsidR="00BB1EAC" w:rsidRDefault="00BB1EAC" w:rsidP="0084418A">
      <w:pPr>
        <w:pStyle w:val="ListParagraph"/>
        <w:numPr>
          <w:ilvl w:val="2"/>
          <w:numId w:val="28"/>
        </w:numPr>
        <w:jc w:val="both"/>
      </w:pPr>
      <w:r w:rsidRPr="00C0022A">
        <w:t>Bij een documentanalyse moet de onderzoeker dus proberen om de tekst in zijn context en de omstandigheden waarin het document opgemaakt werd proberen te begrijpen  en de intenties van de schrijver in te schatten</w:t>
      </w:r>
    </w:p>
    <w:p w14:paraId="5509F9DB" w14:textId="4E939BC3" w:rsidR="00BB1EAC" w:rsidRPr="00C0022A" w:rsidRDefault="00BB1EAC" w:rsidP="00BB1EAC">
      <w:pPr>
        <w:pStyle w:val="ListParagraph"/>
        <w:ind w:left="2160"/>
        <w:jc w:val="both"/>
      </w:pPr>
    </w:p>
    <w:p w14:paraId="2FF38BE4" w14:textId="77777777" w:rsidR="00BB1EAC" w:rsidRDefault="00BB1EAC" w:rsidP="0084418A">
      <w:pPr>
        <w:pStyle w:val="ListParagraph"/>
        <w:numPr>
          <w:ilvl w:val="0"/>
          <w:numId w:val="28"/>
        </w:numPr>
        <w:jc w:val="both"/>
      </w:pPr>
      <w:r w:rsidRPr="00C0022A">
        <w:lastRenderedPageBreak/>
        <w:t>In concrete toepassingen wordt documentanalyse vaak in combinatie gebruikt met andere dataverzamelingsmethoden (data- of methodetriangulatie)</w:t>
      </w:r>
    </w:p>
    <w:p w14:paraId="7AC31B4D" w14:textId="1AAAB6D6" w:rsidR="00BB1EAC" w:rsidRPr="00C0022A" w:rsidRDefault="00BB1EAC" w:rsidP="0084418A">
      <w:pPr>
        <w:pStyle w:val="ListParagraph"/>
        <w:numPr>
          <w:ilvl w:val="1"/>
          <w:numId w:val="28"/>
        </w:numPr>
        <w:jc w:val="both"/>
      </w:pPr>
      <w:r w:rsidRPr="00C0022A">
        <w:t>Deze combinatie is vooral belangrijk omdat de interpretatieruimte erg groot is</w:t>
      </w:r>
    </w:p>
    <w:p w14:paraId="29FB4386" w14:textId="77777777" w:rsidR="00BB1EAC" w:rsidRPr="00C0022A" w:rsidRDefault="00BB1EAC" w:rsidP="00BB1EAC">
      <w:pPr>
        <w:jc w:val="both"/>
      </w:pPr>
    </w:p>
    <w:p w14:paraId="2ADA4DF5" w14:textId="77777777" w:rsidR="00BB1EAC" w:rsidRDefault="00BB1EAC" w:rsidP="0084418A">
      <w:pPr>
        <w:pStyle w:val="ListParagraph"/>
        <w:numPr>
          <w:ilvl w:val="0"/>
          <w:numId w:val="28"/>
        </w:numPr>
        <w:jc w:val="both"/>
      </w:pPr>
      <w:r w:rsidRPr="00C0022A">
        <w:t>Visuele informatie genereert ook primaire data en kan ter aanvulling gebruikt worden naast andere dataverzamelingsmethodes (data- en methodetriangulatie)</w:t>
      </w:r>
    </w:p>
    <w:p w14:paraId="1D3A7B67" w14:textId="589D4A02" w:rsidR="00822A22" w:rsidRDefault="00BB1EAC" w:rsidP="0084418A">
      <w:pPr>
        <w:pStyle w:val="ListParagraph"/>
        <w:numPr>
          <w:ilvl w:val="1"/>
          <w:numId w:val="28"/>
        </w:numPr>
        <w:jc w:val="both"/>
      </w:pPr>
      <w:r w:rsidRPr="00C0022A">
        <w:t>Videomateriaal biedt mogelijkheden voor het uitdiepen of uitbreiden van data die verkregen werd door initiële observatie</w:t>
      </w:r>
    </w:p>
    <w:p w14:paraId="095A8B45" w14:textId="77777777" w:rsidR="00822A22" w:rsidRDefault="00822A22" w:rsidP="00BB1EAC">
      <w:pPr>
        <w:jc w:val="both"/>
      </w:pPr>
    </w:p>
    <w:p w14:paraId="0137D1E0" w14:textId="204FA4AC" w:rsidR="00BB1EAC" w:rsidRDefault="00BB1EAC" w:rsidP="0084418A">
      <w:pPr>
        <w:pStyle w:val="ListParagraph"/>
        <w:numPr>
          <w:ilvl w:val="0"/>
          <w:numId w:val="29"/>
        </w:numPr>
        <w:jc w:val="both"/>
        <w:rPr>
          <w:i/>
          <w:iCs/>
          <w:u w:val="single"/>
        </w:rPr>
      </w:pPr>
      <w:r w:rsidRPr="00BB1EAC">
        <w:rPr>
          <w:i/>
          <w:iCs/>
          <w:u w:val="single"/>
        </w:rPr>
        <w:t xml:space="preserve">Transcriptie </w:t>
      </w:r>
    </w:p>
    <w:p w14:paraId="2A6D244A" w14:textId="06AE3781" w:rsidR="00E41A06" w:rsidRPr="00E41A06" w:rsidRDefault="00E41A06" w:rsidP="0084418A">
      <w:pPr>
        <w:pStyle w:val="ListParagraph"/>
        <w:numPr>
          <w:ilvl w:val="0"/>
          <w:numId w:val="28"/>
        </w:numPr>
        <w:jc w:val="both"/>
      </w:pPr>
      <w:r w:rsidRPr="00E41A06">
        <w:t xml:space="preserve">De data die verzameld werden (ongeacht de manier van datacollectie), worden letterlijk uitgetypt of opgeschreven </w:t>
      </w:r>
    </w:p>
    <w:p w14:paraId="20AD18CF" w14:textId="2B1375FB" w:rsidR="00BB1EAC" w:rsidRDefault="00BB1EAC" w:rsidP="00BB1EAC">
      <w:pPr>
        <w:ind w:right="64"/>
        <w:jc w:val="both"/>
        <w:rPr>
          <w:i/>
          <w:iCs/>
          <w:szCs w:val="20"/>
          <w:u w:val="single"/>
        </w:rPr>
      </w:pPr>
    </w:p>
    <w:tbl>
      <w:tblPr>
        <w:tblStyle w:val="TableGrid0"/>
        <w:tblW w:w="0" w:type="auto"/>
        <w:tblInd w:w="11" w:type="dxa"/>
        <w:tblLook w:val="04A0" w:firstRow="1" w:lastRow="0" w:firstColumn="1" w:lastColumn="0" w:noHBand="0" w:noVBand="1"/>
      </w:tblPr>
      <w:tblGrid>
        <w:gridCol w:w="4864"/>
        <w:gridCol w:w="4865"/>
      </w:tblGrid>
      <w:tr w:rsidR="009F1597" w:rsidRPr="00C0022A" w14:paraId="4EB9DC16" w14:textId="77777777" w:rsidTr="0009763E">
        <w:tc>
          <w:tcPr>
            <w:tcW w:w="4864" w:type="dxa"/>
          </w:tcPr>
          <w:p w14:paraId="744794C3" w14:textId="77777777" w:rsidR="009F1597" w:rsidRPr="00C0022A" w:rsidRDefault="009F1597" w:rsidP="0009763E">
            <w:pPr>
              <w:jc w:val="both"/>
              <w:rPr>
                <w:b/>
              </w:rPr>
            </w:pPr>
            <w:r w:rsidRPr="00C0022A">
              <w:rPr>
                <w:b/>
              </w:rPr>
              <w:t>Tekens</w:t>
            </w:r>
          </w:p>
        </w:tc>
        <w:tc>
          <w:tcPr>
            <w:tcW w:w="4865" w:type="dxa"/>
          </w:tcPr>
          <w:p w14:paraId="7922FFBD" w14:textId="77777777" w:rsidR="009F1597" w:rsidRPr="00C0022A" w:rsidRDefault="009F1597" w:rsidP="0009763E">
            <w:pPr>
              <w:jc w:val="both"/>
              <w:rPr>
                <w:b/>
              </w:rPr>
            </w:pPr>
            <w:r w:rsidRPr="00C0022A">
              <w:rPr>
                <w:b/>
              </w:rPr>
              <w:t>Betekenis</w:t>
            </w:r>
          </w:p>
        </w:tc>
      </w:tr>
      <w:tr w:rsidR="009F1597" w:rsidRPr="00C0022A" w14:paraId="28C5550F" w14:textId="77777777" w:rsidTr="0009763E">
        <w:tc>
          <w:tcPr>
            <w:tcW w:w="4864" w:type="dxa"/>
          </w:tcPr>
          <w:p w14:paraId="4B3D1D85" w14:textId="77777777" w:rsidR="009F1597" w:rsidRPr="00C0022A" w:rsidRDefault="009F1597" w:rsidP="0009763E">
            <w:pPr>
              <w:jc w:val="both"/>
            </w:pPr>
            <w:r w:rsidRPr="00C0022A">
              <w:t>Onderstrepen</w:t>
            </w:r>
          </w:p>
        </w:tc>
        <w:tc>
          <w:tcPr>
            <w:tcW w:w="4865" w:type="dxa"/>
          </w:tcPr>
          <w:p w14:paraId="02A255E1" w14:textId="77777777" w:rsidR="009F1597" w:rsidRPr="00C0022A" w:rsidRDefault="009F1597" w:rsidP="0009763E">
            <w:pPr>
              <w:jc w:val="both"/>
            </w:pPr>
            <w:r w:rsidRPr="00C0022A">
              <w:t>Wat gezegd wordt, werd stil gezegd</w:t>
            </w:r>
          </w:p>
        </w:tc>
      </w:tr>
      <w:tr w:rsidR="009F1597" w:rsidRPr="00C0022A" w14:paraId="338720E6" w14:textId="77777777" w:rsidTr="0009763E">
        <w:tc>
          <w:tcPr>
            <w:tcW w:w="4864" w:type="dxa"/>
          </w:tcPr>
          <w:p w14:paraId="355CDC65" w14:textId="77777777" w:rsidR="009F1597" w:rsidRPr="00C0022A" w:rsidRDefault="009F1597" w:rsidP="0009763E">
            <w:pPr>
              <w:jc w:val="both"/>
            </w:pPr>
            <w:r w:rsidRPr="00C0022A">
              <w:t>Vet</w:t>
            </w:r>
          </w:p>
        </w:tc>
        <w:tc>
          <w:tcPr>
            <w:tcW w:w="4865" w:type="dxa"/>
          </w:tcPr>
          <w:p w14:paraId="467FE529" w14:textId="77777777" w:rsidR="009F1597" w:rsidRPr="00C0022A" w:rsidRDefault="009F1597" w:rsidP="0009763E">
            <w:pPr>
              <w:jc w:val="both"/>
            </w:pPr>
            <w:r w:rsidRPr="00C0022A">
              <w:t>Wat gezegd wordt, werd benadrukt (luid gesproken)</w:t>
            </w:r>
          </w:p>
        </w:tc>
      </w:tr>
      <w:tr w:rsidR="009F1597" w:rsidRPr="00C0022A" w14:paraId="100A0221" w14:textId="77777777" w:rsidTr="0009763E">
        <w:tc>
          <w:tcPr>
            <w:tcW w:w="4864" w:type="dxa"/>
          </w:tcPr>
          <w:p w14:paraId="6205EA93" w14:textId="77777777" w:rsidR="009F1597" w:rsidRPr="00C0022A" w:rsidRDefault="009F1597" w:rsidP="0009763E">
            <w:pPr>
              <w:jc w:val="both"/>
            </w:pPr>
            <w:r w:rsidRPr="00C0022A">
              <w:t>Cursief</w:t>
            </w:r>
          </w:p>
        </w:tc>
        <w:tc>
          <w:tcPr>
            <w:tcW w:w="4865" w:type="dxa"/>
          </w:tcPr>
          <w:p w14:paraId="1804ED22" w14:textId="77777777" w:rsidR="009F1597" w:rsidRPr="00C0022A" w:rsidRDefault="009F1597" w:rsidP="0009763E">
            <w:pPr>
              <w:jc w:val="both"/>
            </w:pPr>
            <w:r w:rsidRPr="00C0022A">
              <w:t>Wat gezegd wordt, werd sneller gezegd</w:t>
            </w:r>
          </w:p>
        </w:tc>
      </w:tr>
      <w:tr w:rsidR="009F1597" w:rsidRPr="00C0022A" w14:paraId="756ED305" w14:textId="77777777" w:rsidTr="0009763E">
        <w:tc>
          <w:tcPr>
            <w:tcW w:w="4864" w:type="dxa"/>
          </w:tcPr>
          <w:p w14:paraId="6B00581E" w14:textId="77777777" w:rsidR="009F1597" w:rsidRPr="00C0022A" w:rsidRDefault="009F1597" w:rsidP="0009763E">
            <w:pPr>
              <w:jc w:val="both"/>
            </w:pPr>
            <w:r w:rsidRPr="00C0022A">
              <w:t>(Uitleg)</w:t>
            </w:r>
          </w:p>
        </w:tc>
        <w:tc>
          <w:tcPr>
            <w:tcW w:w="4865" w:type="dxa"/>
          </w:tcPr>
          <w:p w14:paraId="07417694" w14:textId="77777777" w:rsidR="009F1597" w:rsidRPr="00C0022A" w:rsidRDefault="009F1597" w:rsidP="0009763E">
            <w:pPr>
              <w:jc w:val="both"/>
            </w:pPr>
            <w:r w:rsidRPr="00C0022A">
              <w:t>Uitleg over wat gezegd wordt, verduidelijking of commentaar</w:t>
            </w:r>
          </w:p>
        </w:tc>
      </w:tr>
      <w:tr w:rsidR="009F1597" w:rsidRPr="00C0022A" w14:paraId="1591DD16" w14:textId="77777777" w:rsidTr="0009763E">
        <w:tc>
          <w:tcPr>
            <w:tcW w:w="4864" w:type="dxa"/>
          </w:tcPr>
          <w:p w14:paraId="37A25D0E" w14:textId="77777777" w:rsidR="009F1597" w:rsidRPr="00C0022A" w:rsidRDefault="009F1597" w:rsidP="0009763E">
            <w:pPr>
              <w:jc w:val="both"/>
            </w:pPr>
            <w:r w:rsidRPr="00C0022A">
              <w:t>…</w:t>
            </w:r>
          </w:p>
        </w:tc>
        <w:tc>
          <w:tcPr>
            <w:tcW w:w="4865" w:type="dxa"/>
          </w:tcPr>
          <w:p w14:paraId="6AD8ADD6" w14:textId="77777777" w:rsidR="009F1597" w:rsidRPr="00C0022A" w:rsidRDefault="009F1597" w:rsidP="0009763E">
            <w:pPr>
              <w:jc w:val="both"/>
            </w:pPr>
            <w:r w:rsidRPr="00C0022A">
              <w:t>Een onafgewerkte zin</w:t>
            </w:r>
          </w:p>
        </w:tc>
      </w:tr>
      <w:tr w:rsidR="009F1597" w:rsidRPr="00C0022A" w14:paraId="3970C099" w14:textId="77777777" w:rsidTr="0009763E">
        <w:tc>
          <w:tcPr>
            <w:tcW w:w="4864" w:type="dxa"/>
          </w:tcPr>
          <w:p w14:paraId="17DB4FAA" w14:textId="77777777" w:rsidR="009F1597" w:rsidRPr="00C0022A" w:rsidRDefault="009F1597" w:rsidP="0009763E">
            <w:pPr>
              <w:jc w:val="both"/>
            </w:pPr>
            <w:r w:rsidRPr="00C0022A">
              <w:t>…//</w:t>
            </w:r>
          </w:p>
        </w:tc>
        <w:tc>
          <w:tcPr>
            <w:tcW w:w="4865" w:type="dxa"/>
          </w:tcPr>
          <w:p w14:paraId="538BE8D9" w14:textId="77777777" w:rsidR="009F1597" w:rsidRPr="00C0022A" w:rsidRDefault="009F1597" w:rsidP="0009763E">
            <w:pPr>
              <w:jc w:val="both"/>
            </w:pPr>
            <w:r w:rsidRPr="00C0022A">
              <w:t>Een onafgewerkte zin door onderbreking (bv. iemand zorgt ervoor dat de participant niet verder kan praten)</w:t>
            </w:r>
          </w:p>
        </w:tc>
      </w:tr>
      <w:tr w:rsidR="009F1597" w:rsidRPr="00C0022A" w14:paraId="5C7F431E" w14:textId="77777777" w:rsidTr="0009763E">
        <w:tc>
          <w:tcPr>
            <w:tcW w:w="4864" w:type="dxa"/>
          </w:tcPr>
          <w:p w14:paraId="35997969" w14:textId="77777777" w:rsidR="009F1597" w:rsidRPr="00C0022A" w:rsidRDefault="009F1597" w:rsidP="0009763E">
            <w:pPr>
              <w:jc w:val="both"/>
            </w:pPr>
            <w:r w:rsidRPr="00C0022A">
              <w:t>(…)</w:t>
            </w:r>
          </w:p>
        </w:tc>
        <w:tc>
          <w:tcPr>
            <w:tcW w:w="4865" w:type="dxa"/>
          </w:tcPr>
          <w:p w14:paraId="5BD38417" w14:textId="77777777" w:rsidR="009F1597" w:rsidRPr="00C0022A" w:rsidRDefault="009F1597" w:rsidP="0009763E">
            <w:pPr>
              <w:jc w:val="both"/>
            </w:pPr>
            <w:r w:rsidRPr="00C0022A">
              <w:t>Stilte (1 punt per seconde)</w:t>
            </w:r>
          </w:p>
        </w:tc>
      </w:tr>
      <w:tr w:rsidR="009F1597" w:rsidRPr="00C0022A" w14:paraId="50A6C47C" w14:textId="77777777" w:rsidTr="0009763E">
        <w:tc>
          <w:tcPr>
            <w:tcW w:w="4864" w:type="dxa"/>
          </w:tcPr>
          <w:p w14:paraId="193EAACB" w14:textId="77777777" w:rsidR="009F1597" w:rsidRPr="00C0022A" w:rsidRDefault="009F1597" w:rsidP="0009763E">
            <w:pPr>
              <w:jc w:val="both"/>
            </w:pPr>
            <w:r w:rsidRPr="00C0022A">
              <w:t>(5)</w:t>
            </w:r>
          </w:p>
        </w:tc>
        <w:tc>
          <w:tcPr>
            <w:tcW w:w="4865" w:type="dxa"/>
          </w:tcPr>
          <w:p w14:paraId="142AFFDF" w14:textId="77777777" w:rsidR="009F1597" w:rsidRPr="00C0022A" w:rsidRDefault="009F1597" w:rsidP="0009763E">
            <w:pPr>
              <w:jc w:val="both"/>
            </w:pPr>
            <w:r w:rsidRPr="00C0022A">
              <w:t>Stilte: vanaf 5 seconden wordt de duur aangeduid met een cijfer</w:t>
            </w:r>
          </w:p>
        </w:tc>
      </w:tr>
      <w:tr w:rsidR="009F1597" w:rsidRPr="00C0022A" w14:paraId="0A8C3328" w14:textId="77777777" w:rsidTr="0009763E">
        <w:tc>
          <w:tcPr>
            <w:tcW w:w="4864" w:type="dxa"/>
          </w:tcPr>
          <w:p w14:paraId="28CCA4E9" w14:textId="77777777" w:rsidR="009F1597" w:rsidRPr="00C0022A" w:rsidRDefault="009F1597" w:rsidP="0009763E">
            <w:pPr>
              <w:jc w:val="both"/>
            </w:pPr>
            <w:r w:rsidRPr="00C0022A">
              <w:t>&amp;&amp;&amp;</w:t>
            </w:r>
          </w:p>
        </w:tc>
        <w:tc>
          <w:tcPr>
            <w:tcW w:w="4865" w:type="dxa"/>
          </w:tcPr>
          <w:p w14:paraId="4DDF4CA5" w14:textId="77777777" w:rsidR="009F1597" w:rsidRPr="00C0022A" w:rsidRDefault="009F1597" w:rsidP="0009763E">
            <w:pPr>
              <w:jc w:val="both"/>
            </w:pPr>
            <w:r w:rsidRPr="00C0022A">
              <w:t>Onbegrijpbare tekst (duur wordt aangeduid met een '&amp;').</w:t>
            </w:r>
          </w:p>
        </w:tc>
      </w:tr>
      <w:tr w:rsidR="009F1597" w:rsidRPr="00C0022A" w14:paraId="668083A1" w14:textId="77777777" w:rsidTr="0009763E">
        <w:tc>
          <w:tcPr>
            <w:tcW w:w="4864" w:type="dxa"/>
          </w:tcPr>
          <w:p w14:paraId="3F933782" w14:textId="77777777" w:rsidR="009F1597" w:rsidRPr="00C0022A" w:rsidRDefault="009F1597" w:rsidP="0009763E">
            <w:pPr>
              <w:jc w:val="both"/>
            </w:pPr>
            <w:r w:rsidRPr="00C0022A">
              <w:t>&lt;&lt;emoties&gt;&gt;</w:t>
            </w:r>
          </w:p>
        </w:tc>
        <w:tc>
          <w:tcPr>
            <w:tcW w:w="4865" w:type="dxa"/>
          </w:tcPr>
          <w:p w14:paraId="0DC555FD" w14:textId="77777777" w:rsidR="009F1597" w:rsidRPr="00C0022A" w:rsidRDefault="009F1597" w:rsidP="0009763E">
            <w:pPr>
              <w:jc w:val="both"/>
            </w:pPr>
            <w:r w:rsidRPr="00C0022A">
              <w:t>Gevoelens die in het interview geuit worden</w:t>
            </w:r>
          </w:p>
        </w:tc>
      </w:tr>
      <w:tr w:rsidR="009F1597" w:rsidRPr="00C0022A" w14:paraId="6FE3F9CD" w14:textId="77777777" w:rsidTr="0009763E">
        <w:tc>
          <w:tcPr>
            <w:tcW w:w="4864" w:type="dxa"/>
          </w:tcPr>
          <w:p w14:paraId="6B46A495" w14:textId="77777777" w:rsidR="009F1597" w:rsidRPr="00C0022A" w:rsidRDefault="009F1597" w:rsidP="0009763E">
            <w:pPr>
              <w:jc w:val="both"/>
            </w:pPr>
            <w:r w:rsidRPr="00C0022A">
              <w:t>[commentaar van de interviewer]</w:t>
            </w:r>
          </w:p>
        </w:tc>
        <w:tc>
          <w:tcPr>
            <w:tcW w:w="4865" w:type="dxa"/>
          </w:tcPr>
          <w:p w14:paraId="1024D3F4" w14:textId="77777777" w:rsidR="009F1597" w:rsidRPr="00C0022A" w:rsidRDefault="009F1597" w:rsidP="0009763E">
            <w:pPr>
              <w:jc w:val="both"/>
            </w:pPr>
            <w:r w:rsidRPr="00C0022A">
              <w:t>Zijn er bepaalde dingen die op dat moment opvielen? Had de interviewer het gevoel dat iets niet gemeend was, dat er twijfel of onzekerheid of onrust was?</w:t>
            </w:r>
          </w:p>
        </w:tc>
      </w:tr>
    </w:tbl>
    <w:p w14:paraId="24A1F52D" w14:textId="263FB9D1" w:rsidR="009F1597" w:rsidRDefault="009F1597" w:rsidP="00BB1EAC">
      <w:pPr>
        <w:ind w:right="64"/>
        <w:jc w:val="both"/>
        <w:rPr>
          <w:i/>
          <w:iCs/>
          <w:szCs w:val="20"/>
          <w:u w:val="single"/>
        </w:rPr>
      </w:pPr>
    </w:p>
    <w:p w14:paraId="75C8506D" w14:textId="20C26D12" w:rsidR="00AC6FBE" w:rsidRDefault="00AC6FBE" w:rsidP="00BB1EAC">
      <w:pPr>
        <w:ind w:right="64"/>
        <w:jc w:val="both"/>
        <w:rPr>
          <w:i/>
          <w:iCs/>
          <w:szCs w:val="20"/>
          <w:u w:val="single"/>
        </w:rPr>
      </w:pPr>
    </w:p>
    <w:p w14:paraId="5DDF0E99" w14:textId="179A0600" w:rsidR="00AC6FBE" w:rsidRDefault="00AC6FBE" w:rsidP="00BB1EAC">
      <w:pPr>
        <w:ind w:right="64"/>
        <w:jc w:val="both"/>
        <w:rPr>
          <w:i/>
          <w:iCs/>
          <w:szCs w:val="20"/>
          <w:u w:val="single"/>
        </w:rPr>
      </w:pPr>
    </w:p>
    <w:p w14:paraId="0AE4DF02" w14:textId="094BFB43" w:rsidR="001B7B0D" w:rsidRDefault="001B7B0D" w:rsidP="00BB1EAC">
      <w:pPr>
        <w:ind w:right="64"/>
        <w:jc w:val="both"/>
        <w:rPr>
          <w:i/>
          <w:iCs/>
          <w:szCs w:val="20"/>
          <w:u w:val="single"/>
        </w:rPr>
      </w:pPr>
    </w:p>
    <w:p w14:paraId="42F30145" w14:textId="7F849C4A" w:rsidR="001B7B0D" w:rsidRDefault="001B7B0D" w:rsidP="00BB1EAC">
      <w:pPr>
        <w:ind w:right="64"/>
        <w:jc w:val="both"/>
        <w:rPr>
          <w:i/>
          <w:iCs/>
          <w:szCs w:val="20"/>
          <w:u w:val="single"/>
        </w:rPr>
      </w:pPr>
    </w:p>
    <w:p w14:paraId="1D6CB620" w14:textId="6E93AB2F" w:rsidR="001B7B0D" w:rsidRDefault="001B7B0D" w:rsidP="00BB1EAC">
      <w:pPr>
        <w:ind w:right="64"/>
        <w:jc w:val="both"/>
        <w:rPr>
          <w:i/>
          <w:iCs/>
          <w:szCs w:val="20"/>
          <w:u w:val="single"/>
        </w:rPr>
      </w:pPr>
    </w:p>
    <w:p w14:paraId="321B27CE" w14:textId="56D2DBE2" w:rsidR="001B7B0D" w:rsidRDefault="001B7B0D" w:rsidP="00BB1EAC">
      <w:pPr>
        <w:ind w:right="64"/>
        <w:jc w:val="both"/>
        <w:rPr>
          <w:i/>
          <w:iCs/>
          <w:szCs w:val="20"/>
          <w:u w:val="single"/>
        </w:rPr>
      </w:pPr>
    </w:p>
    <w:p w14:paraId="724A42F7" w14:textId="25F80414" w:rsidR="001B7B0D" w:rsidRDefault="001B7B0D" w:rsidP="00BB1EAC">
      <w:pPr>
        <w:ind w:right="64"/>
        <w:jc w:val="both"/>
        <w:rPr>
          <w:i/>
          <w:iCs/>
          <w:szCs w:val="20"/>
          <w:u w:val="single"/>
        </w:rPr>
      </w:pPr>
    </w:p>
    <w:p w14:paraId="36C140F8" w14:textId="2EE62B6F" w:rsidR="001B7B0D" w:rsidRDefault="001B7B0D" w:rsidP="00BB1EAC">
      <w:pPr>
        <w:ind w:right="64"/>
        <w:jc w:val="both"/>
        <w:rPr>
          <w:i/>
          <w:iCs/>
          <w:szCs w:val="20"/>
          <w:u w:val="single"/>
        </w:rPr>
      </w:pPr>
    </w:p>
    <w:p w14:paraId="4F1D03C9" w14:textId="27271448" w:rsidR="001B7B0D" w:rsidRDefault="001B7B0D" w:rsidP="00BB1EAC">
      <w:pPr>
        <w:ind w:right="64"/>
        <w:jc w:val="both"/>
        <w:rPr>
          <w:i/>
          <w:iCs/>
          <w:szCs w:val="20"/>
          <w:u w:val="single"/>
        </w:rPr>
      </w:pPr>
    </w:p>
    <w:p w14:paraId="2141D4F7" w14:textId="7593D428" w:rsidR="001B7B0D" w:rsidRDefault="001B7B0D" w:rsidP="00BB1EAC">
      <w:pPr>
        <w:ind w:right="64"/>
        <w:jc w:val="both"/>
        <w:rPr>
          <w:i/>
          <w:iCs/>
          <w:szCs w:val="20"/>
          <w:u w:val="single"/>
        </w:rPr>
      </w:pPr>
    </w:p>
    <w:p w14:paraId="433EE6DC" w14:textId="5F2B6827" w:rsidR="001B7B0D" w:rsidRDefault="001B7B0D" w:rsidP="00BB1EAC">
      <w:pPr>
        <w:ind w:right="64"/>
        <w:jc w:val="both"/>
        <w:rPr>
          <w:i/>
          <w:iCs/>
          <w:szCs w:val="20"/>
          <w:u w:val="single"/>
        </w:rPr>
      </w:pPr>
    </w:p>
    <w:p w14:paraId="1F477F08" w14:textId="14E107BD" w:rsidR="001B7B0D" w:rsidRDefault="001B7B0D" w:rsidP="00BB1EAC">
      <w:pPr>
        <w:ind w:right="64"/>
        <w:jc w:val="both"/>
        <w:rPr>
          <w:i/>
          <w:iCs/>
          <w:szCs w:val="20"/>
          <w:u w:val="single"/>
        </w:rPr>
      </w:pPr>
    </w:p>
    <w:p w14:paraId="17F2891F" w14:textId="4E832B39" w:rsidR="001B7B0D" w:rsidRDefault="001B7B0D" w:rsidP="00BB1EAC">
      <w:pPr>
        <w:ind w:right="64"/>
        <w:jc w:val="both"/>
        <w:rPr>
          <w:i/>
          <w:iCs/>
          <w:szCs w:val="20"/>
          <w:u w:val="single"/>
        </w:rPr>
      </w:pPr>
    </w:p>
    <w:p w14:paraId="191E160E" w14:textId="3240E397" w:rsidR="001B7B0D" w:rsidRDefault="001B7B0D" w:rsidP="00BB1EAC">
      <w:pPr>
        <w:ind w:right="64"/>
        <w:jc w:val="both"/>
        <w:rPr>
          <w:i/>
          <w:iCs/>
          <w:szCs w:val="20"/>
          <w:u w:val="single"/>
        </w:rPr>
      </w:pPr>
    </w:p>
    <w:p w14:paraId="7E67DCC9" w14:textId="718E0F6A" w:rsidR="001B7B0D" w:rsidRDefault="001B7B0D" w:rsidP="00BB1EAC">
      <w:pPr>
        <w:ind w:right="64"/>
        <w:jc w:val="both"/>
        <w:rPr>
          <w:i/>
          <w:iCs/>
          <w:szCs w:val="20"/>
          <w:u w:val="single"/>
        </w:rPr>
      </w:pPr>
    </w:p>
    <w:p w14:paraId="71F25435" w14:textId="78957B73" w:rsidR="001B7B0D" w:rsidRDefault="001B7B0D" w:rsidP="00BB1EAC">
      <w:pPr>
        <w:ind w:right="64"/>
        <w:jc w:val="both"/>
        <w:rPr>
          <w:i/>
          <w:iCs/>
          <w:szCs w:val="20"/>
          <w:u w:val="single"/>
        </w:rPr>
      </w:pPr>
    </w:p>
    <w:p w14:paraId="19ADD0E8" w14:textId="3C341DF0" w:rsidR="001B7B0D" w:rsidRDefault="001B7B0D" w:rsidP="00BB1EAC">
      <w:pPr>
        <w:ind w:right="64"/>
        <w:jc w:val="both"/>
        <w:rPr>
          <w:i/>
          <w:iCs/>
          <w:szCs w:val="20"/>
          <w:u w:val="single"/>
        </w:rPr>
      </w:pPr>
    </w:p>
    <w:p w14:paraId="366D48DE" w14:textId="19914DD5" w:rsidR="001B7B0D" w:rsidRDefault="001B7B0D" w:rsidP="00BB1EAC">
      <w:pPr>
        <w:ind w:right="64"/>
        <w:jc w:val="both"/>
        <w:rPr>
          <w:i/>
          <w:iCs/>
          <w:szCs w:val="20"/>
          <w:u w:val="single"/>
        </w:rPr>
      </w:pPr>
    </w:p>
    <w:p w14:paraId="7663AE68" w14:textId="1FA7654A" w:rsidR="001B7B0D" w:rsidRPr="00C05BD2" w:rsidRDefault="001B7B0D" w:rsidP="00C05BD2">
      <w:pPr>
        <w:ind w:right="64"/>
        <w:jc w:val="both"/>
        <w:rPr>
          <w:b/>
          <w:bCs/>
          <w:i/>
          <w:iCs/>
          <w:u w:val="single"/>
        </w:rPr>
      </w:pPr>
      <w:r w:rsidRPr="00C05BD2">
        <w:rPr>
          <w:b/>
          <w:bCs/>
          <w:i/>
          <w:iCs/>
          <w:u w:val="single"/>
        </w:rPr>
        <w:lastRenderedPageBreak/>
        <w:t xml:space="preserve">Hoodstuk 6: Kwalitatieve onderzoeksmethoden en data-analyse </w:t>
      </w:r>
    </w:p>
    <w:p w14:paraId="73E58027" w14:textId="467241D1" w:rsidR="006E77A7" w:rsidRPr="00C05BD2" w:rsidRDefault="006E77A7" w:rsidP="00C05BD2">
      <w:pPr>
        <w:jc w:val="both"/>
        <w:rPr>
          <w:b/>
          <w:bCs/>
          <w:i/>
          <w:iCs/>
          <w:u w:val="single"/>
        </w:rPr>
      </w:pPr>
    </w:p>
    <w:p w14:paraId="6E97D353" w14:textId="243C8955" w:rsidR="004D5686" w:rsidRPr="00C05BD2" w:rsidRDefault="006E77A7" w:rsidP="0084418A">
      <w:pPr>
        <w:pStyle w:val="ListParagraph"/>
        <w:numPr>
          <w:ilvl w:val="3"/>
          <w:numId w:val="27"/>
        </w:numPr>
        <w:jc w:val="both"/>
        <w:rPr>
          <w:i/>
          <w:iCs/>
          <w:u w:val="single"/>
        </w:rPr>
      </w:pPr>
      <w:r w:rsidRPr="00C05BD2">
        <w:rPr>
          <w:i/>
          <w:iCs/>
          <w:u w:val="single"/>
        </w:rPr>
        <w:t xml:space="preserve">Inleiding: kwalitatief onderzoek, een vak apart? </w:t>
      </w:r>
    </w:p>
    <w:p w14:paraId="416D3E0C" w14:textId="0229E431" w:rsidR="004D5686" w:rsidRPr="00C05BD2" w:rsidRDefault="004D5686" w:rsidP="00C05BD2">
      <w:pPr>
        <w:jc w:val="both"/>
      </w:pPr>
    </w:p>
    <w:p w14:paraId="1C23ED37" w14:textId="528EFC73" w:rsidR="004D5686" w:rsidRPr="00C05BD2" w:rsidRDefault="004D5686" w:rsidP="0084418A">
      <w:pPr>
        <w:pStyle w:val="ListParagraph"/>
        <w:numPr>
          <w:ilvl w:val="0"/>
          <w:numId w:val="27"/>
        </w:numPr>
        <w:jc w:val="both"/>
      </w:pPr>
      <w:r w:rsidRPr="00C05BD2">
        <w:t xml:space="preserve">Ecologische validiteit </w:t>
      </w:r>
    </w:p>
    <w:p w14:paraId="5277AEA7" w14:textId="645BFEA0" w:rsidR="004D5686" w:rsidRPr="00C05BD2" w:rsidRDefault="004D5686" w:rsidP="0084418A">
      <w:pPr>
        <w:pStyle w:val="ListParagraph"/>
        <w:numPr>
          <w:ilvl w:val="1"/>
          <w:numId w:val="27"/>
        </w:numPr>
        <w:jc w:val="both"/>
      </w:pPr>
      <w:r w:rsidRPr="00C05BD2">
        <w:t>Een v</w:t>
      </w:r>
      <w:r w:rsidR="00EB4ECF" w:rsidRPr="00C05BD2">
        <w:t>oordeel van kwalitatief onderzoek is dat de validiteit hier hoog is (of zou moeten zijn)</w:t>
      </w:r>
    </w:p>
    <w:p w14:paraId="38442EB9" w14:textId="42763C49" w:rsidR="00EB4ECF" w:rsidRPr="00C05BD2" w:rsidRDefault="00EB4ECF" w:rsidP="0084418A">
      <w:pPr>
        <w:pStyle w:val="ListParagraph"/>
        <w:numPr>
          <w:ilvl w:val="1"/>
          <w:numId w:val="27"/>
        </w:numPr>
        <w:jc w:val="both"/>
      </w:pPr>
      <w:r w:rsidRPr="00C05BD2">
        <w:t xml:space="preserve">Is de mate waarin onderzoeksresultaten overeenkomen met de alledaagse praktijk of werkelijkheid </w:t>
      </w:r>
    </w:p>
    <w:p w14:paraId="4CF395AF" w14:textId="77777777" w:rsidR="00C538EB" w:rsidRPr="00C05BD2" w:rsidRDefault="00C538EB" w:rsidP="00C05BD2">
      <w:pPr>
        <w:pStyle w:val="ListParagraph"/>
        <w:ind w:left="1440"/>
        <w:jc w:val="both"/>
      </w:pPr>
    </w:p>
    <w:p w14:paraId="6A6BBE73" w14:textId="47017244" w:rsidR="00C538EB" w:rsidRPr="00C05BD2" w:rsidRDefault="00C538EB" w:rsidP="0084418A">
      <w:pPr>
        <w:pStyle w:val="ListParagraph"/>
        <w:numPr>
          <w:ilvl w:val="0"/>
          <w:numId w:val="27"/>
        </w:numPr>
        <w:jc w:val="both"/>
      </w:pPr>
      <w:r w:rsidRPr="00C05BD2">
        <w:t>Voorbeeld 1</w:t>
      </w:r>
    </w:p>
    <w:p w14:paraId="1D89864D" w14:textId="3B6C7D6C" w:rsidR="00C538EB" w:rsidRPr="00C05BD2" w:rsidRDefault="000056DD" w:rsidP="0084418A">
      <w:pPr>
        <w:pStyle w:val="ListParagraph"/>
        <w:numPr>
          <w:ilvl w:val="1"/>
          <w:numId w:val="27"/>
        </w:numPr>
        <w:jc w:val="both"/>
      </w:pPr>
      <w:r w:rsidRPr="00C05BD2">
        <w:t xml:space="preserve">Expirimenten van Masters en Johnson </w:t>
      </w:r>
    </w:p>
    <w:p w14:paraId="258F003B" w14:textId="10109062" w:rsidR="005F23CF" w:rsidRPr="00C05BD2" w:rsidRDefault="005F23CF" w:rsidP="0084418A">
      <w:pPr>
        <w:pStyle w:val="ListParagraph"/>
        <w:numPr>
          <w:ilvl w:val="2"/>
          <w:numId w:val="30"/>
        </w:numPr>
        <w:jc w:val="both"/>
      </w:pPr>
      <w:r w:rsidRPr="00C05BD2">
        <w:t xml:space="preserve">In de labo-situatie strookt het gedrag van mensen wellicht niet met de alledaagse praktijk </w:t>
      </w:r>
    </w:p>
    <w:p w14:paraId="248D35F3" w14:textId="5E9FBB65" w:rsidR="005F23CF" w:rsidRPr="00C05BD2" w:rsidRDefault="005F23CF" w:rsidP="0084418A">
      <w:pPr>
        <w:pStyle w:val="ListParagraph"/>
        <w:numPr>
          <w:ilvl w:val="3"/>
          <w:numId w:val="31"/>
        </w:numPr>
        <w:jc w:val="both"/>
      </w:pPr>
      <w:r w:rsidRPr="00C05BD2">
        <w:t xml:space="preserve">Ecologische validiteit = laag </w:t>
      </w:r>
    </w:p>
    <w:p w14:paraId="30E4E803" w14:textId="554FE9A9" w:rsidR="005F23CF" w:rsidRPr="00C05BD2" w:rsidRDefault="005F23CF" w:rsidP="0084418A">
      <w:pPr>
        <w:pStyle w:val="ListParagraph"/>
        <w:numPr>
          <w:ilvl w:val="0"/>
          <w:numId w:val="31"/>
        </w:numPr>
        <w:jc w:val="both"/>
      </w:pPr>
      <w:r w:rsidRPr="00C05BD2">
        <w:t>Voorbeeld 2</w:t>
      </w:r>
    </w:p>
    <w:p w14:paraId="75C3CAE3" w14:textId="125DD179" w:rsidR="005F23CF" w:rsidRPr="00C05BD2" w:rsidRDefault="00E03CDB" w:rsidP="0084418A">
      <w:pPr>
        <w:pStyle w:val="ListParagraph"/>
        <w:numPr>
          <w:ilvl w:val="1"/>
          <w:numId w:val="31"/>
        </w:numPr>
        <w:jc w:val="both"/>
      </w:pPr>
      <w:r w:rsidRPr="00C05BD2">
        <w:t>Observaties uitgeschreven,audio-opnames</w:t>
      </w:r>
      <w:r w:rsidR="00526790" w:rsidRPr="00C05BD2">
        <w:t xml:space="preserve"> </w:t>
      </w:r>
    </w:p>
    <w:p w14:paraId="3439C0A3" w14:textId="315350CB" w:rsidR="00526790" w:rsidRPr="00C05BD2" w:rsidRDefault="00526790" w:rsidP="0084418A">
      <w:pPr>
        <w:pStyle w:val="ListParagraph"/>
        <w:numPr>
          <w:ilvl w:val="2"/>
          <w:numId w:val="31"/>
        </w:numPr>
        <w:jc w:val="both"/>
      </w:pPr>
      <w:r w:rsidRPr="00C05BD2">
        <w:t xml:space="preserve">Resultaten sluiten nauw aan met de alledaagse praktijk </w:t>
      </w:r>
    </w:p>
    <w:p w14:paraId="644F50CA" w14:textId="1A89DC84" w:rsidR="00526790" w:rsidRPr="00C05BD2" w:rsidRDefault="00526790" w:rsidP="0084418A">
      <w:pPr>
        <w:pStyle w:val="ListParagraph"/>
        <w:numPr>
          <w:ilvl w:val="3"/>
          <w:numId w:val="31"/>
        </w:numPr>
        <w:jc w:val="both"/>
      </w:pPr>
      <w:r w:rsidRPr="00C05BD2">
        <w:t xml:space="preserve">Ecologische validiteit = hoog </w:t>
      </w:r>
    </w:p>
    <w:p w14:paraId="35DD8135" w14:textId="645F5277" w:rsidR="00F07E00" w:rsidRPr="00C05BD2" w:rsidRDefault="00F07E00" w:rsidP="00C05BD2">
      <w:pPr>
        <w:jc w:val="both"/>
      </w:pPr>
    </w:p>
    <w:p w14:paraId="37EB95B1" w14:textId="343A58A1" w:rsidR="00F07E00" w:rsidRPr="00C05BD2" w:rsidRDefault="00F07E00" w:rsidP="0084418A">
      <w:pPr>
        <w:pStyle w:val="ListParagraph"/>
        <w:numPr>
          <w:ilvl w:val="0"/>
          <w:numId w:val="31"/>
        </w:numPr>
        <w:jc w:val="both"/>
      </w:pPr>
      <w:r w:rsidRPr="00C05BD2">
        <w:t xml:space="preserve">Vaardigheden die je als onderzoeker nodig hebt </w:t>
      </w:r>
    </w:p>
    <w:p w14:paraId="75AB40BA" w14:textId="17F1CE33" w:rsidR="00F07E00" w:rsidRPr="00C05BD2" w:rsidRDefault="00F07E00" w:rsidP="0084418A">
      <w:pPr>
        <w:pStyle w:val="ListParagraph"/>
        <w:numPr>
          <w:ilvl w:val="1"/>
          <w:numId w:val="31"/>
        </w:numPr>
        <w:jc w:val="both"/>
      </w:pPr>
      <w:r w:rsidRPr="00C05BD2">
        <w:t>Sociale-, communicatieve, en organisatorische vaardigheden (belangrijk om een goed interview af te nemen, actief kunnen luisteren, groepsgesprekken goed inplannen)</w:t>
      </w:r>
    </w:p>
    <w:p w14:paraId="32804049" w14:textId="3C637A4B" w:rsidR="00F07E00" w:rsidRPr="00C05BD2" w:rsidRDefault="0097794E" w:rsidP="0084418A">
      <w:pPr>
        <w:pStyle w:val="ListParagraph"/>
        <w:numPr>
          <w:ilvl w:val="1"/>
          <w:numId w:val="31"/>
        </w:numPr>
        <w:jc w:val="both"/>
      </w:pPr>
      <w:r w:rsidRPr="00C05BD2">
        <w:t>Een hoge creativiteit. Je moet immers kunnen omgaan met een proces dat iteratief en grillig verloopt, dat soms onzeker is</w:t>
      </w:r>
    </w:p>
    <w:p w14:paraId="4F576E08" w14:textId="3872F0FF" w:rsidR="003B5C0A" w:rsidRPr="00C05BD2" w:rsidRDefault="003B5C0A" w:rsidP="0084418A">
      <w:pPr>
        <w:pStyle w:val="ListParagraph"/>
        <w:numPr>
          <w:ilvl w:val="1"/>
          <w:numId w:val="31"/>
        </w:numPr>
        <w:jc w:val="both"/>
      </w:pPr>
      <w:r w:rsidRPr="00C05BD2">
        <w:t xml:space="preserve">Je moet beschikken over uitstekende schrijfvaardigheden: een goede kwalitatieve onderzoeker is een goede auteur die zich bedient van rijke metaforen om een complex sociaal fenomeen en de theoretische interpretatie ervan aanschouwelijk te maken voor de lezer </w:t>
      </w:r>
    </w:p>
    <w:p w14:paraId="2C943563" w14:textId="27819538" w:rsidR="00083B75" w:rsidRPr="00C05BD2" w:rsidRDefault="00083B75" w:rsidP="00C05BD2">
      <w:pPr>
        <w:jc w:val="both"/>
      </w:pPr>
    </w:p>
    <w:p w14:paraId="31464230" w14:textId="5A83F8DA" w:rsidR="00083B75" w:rsidRPr="00C05BD2" w:rsidRDefault="00083B75" w:rsidP="00C05BD2">
      <w:pPr>
        <w:jc w:val="both"/>
        <w:rPr>
          <w:i/>
          <w:iCs/>
          <w:u w:val="single"/>
        </w:rPr>
      </w:pPr>
      <w:r w:rsidRPr="00C05BD2">
        <w:rPr>
          <w:i/>
          <w:iCs/>
          <w:u w:val="single"/>
        </w:rPr>
        <w:t xml:space="preserve">2.  Data-analyse in kwalitatief onderzoek: benaderingen, kwaliteit en rapporteren </w:t>
      </w:r>
    </w:p>
    <w:p w14:paraId="13EEA787" w14:textId="459DAD4D" w:rsidR="008F0134" w:rsidRPr="00C05BD2" w:rsidRDefault="008F0134" w:rsidP="00C05BD2">
      <w:pPr>
        <w:ind w:left="360"/>
        <w:jc w:val="both"/>
      </w:pPr>
    </w:p>
    <w:p w14:paraId="4D0E32D9" w14:textId="1E654F30" w:rsidR="008F0134" w:rsidRPr="00C05BD2" w:rsidRDefault="008F0134" w:rsidP="0084418A">
      <w:pPr>
        <w:pStyle w:val="ListParagraph"/>
        <w:numPr>
          <w:ilvl w:val="0"/>
          <w:numId w:val="31"/>
        </w:numPr>
        <w:jc w:val="both"/>
      </w:pPr>
      <w:r w:rsidRPr="00C05BD2">
        <w:t xml:space="preserve">We onderzoeken: </w:t>
      </w:r>
    </w:p>
    <w:p w14:paraId="2F9BA208" w14:textId="095E2A6B" w:rsidR="008F0134" w:rsidRPr="00C05BD2" w:rsidRDefault="008F0134" w:rsidP="0084418A">
      <w:pPr>
        <w:pStyle w:val="ListParagraph"/>
        <w:numPr>
          <w:ilvl w:val="1"/>
          <w:numId w:val="31"/>
        </w:numPr>
        <w:jc w:val="both"/>
      </w:pPr>
      <w:r w:rsidRPr="00C05BD2">
        <w:t>Hoe data-analyse in wisselwerking staat met dataverzameling, sampling, onderzoeksvraag en literatuur</w:t>
      </w:r>
    </w:p>
    <w:p w14:paraId="7C8DEEFC" w14:textId="245A7D3B" w:rsidR="008F0134" w:rsidRPr="00C05BD2" w:rsidRDefault="008F0134" w:rsidP="0084418A">
      <w:pPr>
        <w:pStyle w:val="ListParagraph"/>
        <w:numPr>
          <w:ilvl w:val="1"/>
          <w:numId w:val="31"/>
        </w:numPr>
        <w:jc w:val="both"/>
      </w:pPr>
      <w:r w:rsidRPr="00C05BD2">
        <w:t xml:space="preserve">De kenmerken van benaderingen voor data-analyse in kwalitatief onderzoek </w:t>
      </w:r>
    </w:p>
    <w:p w14:paraId="3E82FB41" w14:textId="31D07DEC" w:rsidR="008F0134" w:rsidRPr="00C05BD2" w:rsidRDefault="008F0134" w:rsidP="0084418A">
      <w:pPr>
        <w:pStyle w:val="ListParagraph"/>
        <w:numPr>
          <w:ilvl w:val="1"/>
          <w:numId w:val="31"/>
        </w:numPr>
        <w:jc w:val="both"/>
      </w:pPr>
      <w:r w:rsidRPr="00C05BD2">
        <w:t xml:space="preserve">De verschillende benaderingen voor data-analyse in kwalitatief onderzoek </w:t>
      </w:r>
    </w:p>
    <w:p w14:paraId="267B82C1" w14:textId="7A3091BA" w:rsidR="008F0134" w:rsidRPr="00C05BD2" w:rsidRDefault="008F0134" w:rsidP="0084418A">
      <w:pPr>
        <w:pStyle w:val="ListParagraph"/>
        <w:numPr>
          <w:ilvl w:val="1"/>
          <w:numId w:val="31"/>
        </w:numPr>
        <w:jc w:val="both"/>
      </w:pPr>
      <w:r w:rsidRPr="00C05BD2">
        <w:t xml:space="preserve">Coderen als een sleutelproces </w:t>
      </w:r>
    </w:p>
    <w:p w14:paraId="34537C84" w14:textId="0B78FF87" w:rsidR="001918A0" w:rsidRPr="00C05BD2" w:rsidRDefault="001918A0" w:rsidP="00C05BD2">
      <w:pPr>
        <w:jc w:val="both"/>
      </w:pPr>
    </w:p>
    <w:p w14:paraId="3BEF8648" w14:textId="147C67B6" w:rsidR="001918A0" w:rsidRPr="00C05BD2" w:rsidRDefault="001918A0" w:rsidP="00C05BD2">
      <w:pPr>
        <w:jc w:val="both"/>
        <w:rPr>
          <w:i/>
          <w:iCs/>
        </w:rPr>
      </w:pPr>
      <w:r w:rsidRPr="00C05BD2">
        <w:rPr>
          <w:i/>
          <w:iCs/>
        </w:rPr>
        <w:t>2.1 Data-analyse in wisselwerking staat met dataverzameling, sampling, onderzoeksvraag en literatuur</w:t>
      </w:r>
    </w:p>
    <w:p w14:paraId="5FE2C4E6" w14:textId="62796493" w:rsidR="001772DF" w:rsidRPr="00C05BD2" w:rsidRDefault="001772DF" w:rsidP="00C05BD2">
      <w:pPr>
        <w:jc w:val="both"/>
      </w:pPr>
    </w:p>
    <w:p w14:paraId="66144952" w14:textId="2FEF69D1" w:rsidR="001772DF" w:rsidRPr="00C05BD2" w:rsidRDefault="001772DF" w:rsidP="0084418A">
      <w:pPr>
        <w:pStyle w:val="ListParagraph"/>
        <w:numPr>
          <w:ilvl w:val="0"/>
          <w:numId w:val="31"/>
        </w:numPr>
        <w:jc w:val="both"/>
      </w:pPr>
      <w:r w:rsidRPr="00C05BD2">
        <w:t xml:space="preserve">Deze fase is tijdsintensief: gegevens worden systematisch </w:t>
      </w:r>
      <w:r w:rsidR="001D43FC" w:rsidRPr="00C05BD2">
        <w:t xml:space="preserve">gelezen, geordend, gestructureerd, gecodeerd en geïnterpreteerd </w:t>
      </w:r>
    </w:p>
    <w:p w14:paraId="0EBB3D49" w14:textId="6FDFF7AB" w:rsidR="001D43FC" w:rsidRPr="00C05BD2" w:rsidRDefault="001D43FC" w:rsidP="0084418A">
      <w:pPr>
        <w:pStyle w:val="ListParagraph"/>
        <w:numPr>
          <w:ilvl w:val="1"/>
          <w:numId w:val="31"/>
        </w:numPr>
        <w:jc w:val="both"/>
      </w:pPr>
      <w:r w:rsidRPr="00C05BD2">
        <w:t xml:space="preserve">Het geeft meer inzicht in het onderzoeksonderwerp, waardoor deze conclusies kan afleiden die het concrete karakter van de ruwe data overstijgen </w:t>
      </w:r>
    </w:p>
    <w:p w14:paraId="7E2D4764" w14:textId="62F707B9" w:rsidR="001D43FC" w:rsidRPr="00C05BD2" w:rsidRDefault="001D43FC" w:rsidP="0084418A">
      <w:pPr>
        <w:pStyle w:val="ListParagraph"/>
        <w:numPr>
          <w:ilvl w:val="0"/>
          <w:numId w:val="31"/>
        </w:numPr>
        <w:jc w:val="both"/>
      </w:pPr>
      <w:r w:rsidRPr="00C05BD2">
        <w:t xml:space="preserve">De vraagstelling en het onderzoeksopzet kunnen onderweg nog wijzigen </w:t>
      </w:r>
    </w:p>
    <w:p w14:paraId="39F03FC4" w14:textId="2C5578CF" w:rsidR="00317F7B" w:rsidRPr="00C05BD2" w:rsidRDefault="00317F7B" w:rsidP="0084418A">
      <w:pPr>
        <w:pStyle w:val="ListParagraph"/>
        <w:numPr>
          <w:ilvl w:val="0"/>
          <w:numId w:val="31"/>
        </w:numPr>
        <w:jc w:val="both"/>
      </w:pPr>
      <w:r w:rsidRPr="00C05BD2">
        <w:t xml:space="preserve">Menselijke interactie is de directe bron van informatie </w:t>
      </w:r>
    </w:p>
    <w:p w14:paraId="660860EF" w14:textId="4D9D39E5" w:rsidR="00444F3A" w:rsidRPr="00C05BD2" w:rsidRDefault="00444F3A" w:rsidP="0084418A">
      <w:pPr>
        <w:pStyle w:val="ListParagraph"/>
        <w:numPr>
          <w:ilvl w:val="0"/>
          <w:numId w:val="31"/>
        </w:numPr>
        <w:jc w:val="both"/>
      </w:pPr>
      <w:r w:rsidRPr="00C05BD2">
        <w:t xml:space="preserve">Onderzoeksvraag staat centraal in de codering </w:t>
      </w:r>
    </w:p>
    <w:p w14:paraId="23C2EAD2" w14:textId="19F812AD" w:rsidR="005A7784" w:rsidRPr="00C05BD2" w:rsidRDefault="005A7784" w:rsidP="00C05BD2">
      <w:pPr>
        <w:jc w:val="both"/>
      </w:pPr>
    </w:p>
    <w:p w14:paraId="5CF128E6" w14:textId="2ABAE648" w:rsidR="005A7784" w:rsidRPr="00C05BD2" w:rsidRDefault="005A7784" w:rsidP="00C05BD2">
      <w:pPr>
        <w:jc w:val="both"/>
      </w:pPr>
    </w:p>
    <w:p w14:paraId="5F21331E" w14:textId="17B2F35F" w:rsidR="005A7784" w:rsidRPr="00C05BD2" w:rsidRDefault="005A7784" w:rsidP="00C05BD2">
      <w:pPr>
        <w:jc w:val="both"/>
      </w:pPr>
    </w:p>
    <w:p w14:paraId="472F4573" w14:textId="7B88209E" w:rsidR="005A7784" w:rsidRPr="00C05BD2" w:rsidRDefault="005A7784" w:rsidP="00C05BD2">
      <w:pPr>
        <w:jc w:val="both"/>
      </w:pPr>
    </w:p>
    <w:p w14:paraId="3058576B" w14:textId="481E6DD3" w:rsidR="005A7784" w:rsidRPr="00C05BD2" w:rsidRDefault="005A7784" w:rsidP="00C05BD2">
      <w:pPr>
        <w:jc w:val="both"/>
      </w:pPr>
    </w:p>
    <w:p w14:paraId="38FF0C84" w14:textId="35EAD592" w:rsidR="00427F03" w:rsidRPr="00C05BD2" w:rsidRDefault="005A7784" w:rsidP="0084418A">
      <w:pPr>
        <w:pStyle w:val="ListParagraph"/>
        <w:numPr>
          <w:ilvl w:val="0"/>
          <w:numId w:val="5"/>
        </w:numPr>
        <w:jc w:val="both"/>
      </w:pPr>
      <w:r w:rsidRPr="00C05BD2">
        <w:lastRenderedPageBreak/>
        <w:t xml:space="preserve">thema’s hoe we ongestructureerd materiaal in kwalitatief onderzoek kunnen analyseren </w:t>
      </w:r>
    </w:p>
    <w:p w14:paraId="4DAE3010" w14:textId="2F73001F" w:rsidR="005A7784" w:rsidRPr="00C05BD2" w:rsidRDefault="00AA51C6" w:rsidP="0084418A">
      <w:pPr>
        <w:pStyle w:val="ListParagraph"/>
        <w:numPr>
          <w:ilvl w:val="0"/>
          <w:numId w:val="31"/>
        </w:numPr>
        <w:jc w:val="both"/>
      </w:pPr>
      <w:r w:rsidRPr="00C05BD2">
        <w:t xml:space="preserve">De analyse van het materiaal in kwalitatief onderzoek is noodzakelijk en intensief. Het vraagt interpretatie en is een iteratief proces van constant comparatief vergelijken. De kenmerken van benaderingen voor data-analyse zijn dan ook: interpretatie, iteratief proces en constant comparatief vergelijken </w:t>
      </w:r>
    </w:p>
    <w:p w14:paraId="69D883F8" w14:textId="2665B47A" w:rsidR="00AA51C6" w:rsidRPr="00C05BD2" w:rsidRDefault="00AA51C6" w:rsidP="0084418A">
      <w:pPr>
        <w:pStyle w:val="ListParagraph"/>
        <w:numPr>
          <w:ilvl w:val="0"/>
          <w:numId w:val="31"/>
        </w:numPr>
        <w:jc w:val="both"/>
      </w:pPr>
      <w:r w:rsidRPr="00C05BD2">
        <w:t xml:space="preserve">Er bestaan verschillende benaderingen om kwalitatieve gegevens te analyseren, waaronder interpretatieve genomenologie, grounded theory en thematische analyse </w:t>
      </w:r>
    </w:p>
    <w:p w14:paraId="26C98077" w14:textId="0D10033B" w:rsidR="00AA51C6" w:rsidRPr="00C05BD2" w:rsidRDefault="00216118" w:rsidP="0084418A">
      <w:pPr>
        <w:pStyle w:val="ListParagraph"/>
        <w:numPr>
          <w:ilvl w:val="0"/>
          <w:numId w:val="31"/>
        </w:numPr>
        <w:jc w:val="both"/>
      </w:pPr>
      <w:r w:rsidRPr="00C05BD2">
        <w:t xml:space="preserve">Coderen is een sleutelproces in de meeste benaderingen voor kwalitatieve data-analyse, al wordt het soms ook bekritiseerd omdat het leidt to fragmentatie en decontextualisering </w:t>
      </w:r>
    </w:p>
    <w:p w14:paraId="3A58AE6C" w14:textId="72C2065F" w:rsidR="00427F03" w:rsidRPr="00C05BD2" w:rsidRDefault="00427F03" w:rsidP="00C05BD2">
      <w:pPr>
        <w:jc w:val="both"/>
      </w:pPr>
    </w:p>
    <w:p w14:paraId="187B51C4" w14:textId="38D71AF0" w:rsidR="00427F03" w:rsidRPr="00C05BD2" w:rsidRDefault="00427F03" w:rsidP="0084418A">
      <w:pPr>
        <w:pStyle w:val="ListParagraph"/>
        <w:numPr>
          <w:ilvl w:val="1"/>
          <w:numId w:val="8"/>
        </w:numPr>
        <w:jc w:val="both"/>
        <w:rPr>
          <w:i/>
          <w:iCs/>
        </w:rPr>
      </w:pPr>
      <w:r w:rsidRPr="00C05BD2">
        <w:rPr>
          <w:i/>
          <w:iCs/>
        </w:rPr>
        <w:t xml:space="preserve">De kenmerken van benaderingen voor data-analyse in kwalitatief onderzoek </w:t>
      </w:r>
    </w:p>
    <w:p w14:paraId="3AC1D362" w14:textId="151A658D" w:rsidR="00427F03" w:rsidRPr="00C05BD2" w:rsidRDefault="00427F03" w:rsidP="00C05BD2">
      <w:pPr>
        <w:jc w:val="both"/>
        <w:rPr>
          <w:i/>
          <w:iCs/>
        </w:rPr>
      </w:pPr>
    </w:p>
    <w:p w14:paraId="30B67CA2" w14:textId="7460CE87" w:rsidR="00427F03" w:rsidRPr="00C05BD2" w:rsidRDefault="00427F03" w:rsidP="0084418A">
      <w:pPr>
        <w:pStyle w:val="ListParagraph"/>
        <w:numPr>
          <w:ilvl w:val="2"/>
          <w:numId w:val="8"/>
        </w:numPr>
        <w:jc w:val="both"/>
        <w:rPr>
          <w:i/>
          <w:iCs/>
        </w:rPr>
      </w:pPr>
      <w:r w:rsidRPr="00C05BD2">
        <w:rPr>
          <w:i/>
          <w:iCs/>
        </w:rPr>
        <w:t xml:space="preserve">Belang van interpretatie </w:t>
      </w:r>
    </w:p>
    <w:p w14:paraId="72605319" w14:textId="69D23B81" w:rsidR="000B5FCB" w:rsidRPr="00C05BD2" w:rsidRDefault="000B5FCB" w:rsidP="00C05BD2">
      <w:pPr>
        <w:jc w:val="both"/>
      </w:pPr>
    </w:p>
    <w:p w14:paraId="1CCDFB12" w14:textId="77777777" w:rsidR="00291994" w:rsidRPr="00C05BD2" w:rsidRDefault="000B5FCB" w:rsidP="0084418A">
      <w:pPr>
        <w:pStyle w:val="ListParagraph"/>
        <w:numPr>
          <w:ilvl w:val="0"/>
          <w:numId w:val="31"/>
        </w:numPr>
        <w:jc w:val="both"/>
      </w:pPr>
      <w:r w:rsidRPr="00C05BD2">
        <w:t>De feiten (= de pure data) worden op zich niet in rekening gebracht</w:t>
      </w:r>
    </w:p>
    <w:p w14:paraId="0E2FBE3B" w14:textId="77777777" w:rsidR="00291994" w:rsidRPr="00C05BD2" w:rsidRDefault="000B5FCB" w:rsidP="0084418A">
      <w:pPr>
        <w:pStyle w:val="ListParagraph"/>
        <w:numPr>
          <w:ilvl w:val="0"/>
          <w:numId w:val="31"/>
        </w:numPr>
        <w:jc w:val="both"/>
      </w:pPr>
      <w:r w:rsidRPr="00C05BD2">
        <w:t>Er wordt nagedacht over de achterliggende betekenis van de data</w:t>
      </w:r>
    </w:p>
    <w:p w14:paraId="16B8BF0C" w14:textId="77777777" w:rsidR="00291994" w:rsidRPr="00C05BD2" w:rsidRDefault="000B5FCB" w:rsidP="0084418A">
      <w:pPr>
        <w:pStyle w:val="ListParagraph"/>
        <w:numPr>
          <w:ilvl w:val="0"/>
          <w:numId w:val="31"/>
        </w:numPr>
        <w:jc w:val="both"/>
      </w:pPr>
      <w:r w:rsidRPr="00C05BD2">
        <w:t>Verbanden, patronen en thema’s worden achterhaald om een structuur te krijgen in de chaos</w:t>
      </w:r>
    </w:p>
    <w:p w14:paraId="0F0C3FE4" w14:textId="04DC691A" w:rsidR="000B5FCB" w:rsidRPr="00C05BD2" w:rsidRDefault="000B5FCB" w:rsidP="0084418A">
      <w:pPr>
        <w:pStyle w:val="ListParagraph"/>
        <w:numPr>
          <w:ilvl w:val="1"/>
          <w:numId w:val="31"/>
        </w:numPr>
        <w:jc w:val="both"/>
      </w:pPr>
      <w:r w:rsidRPr="00C05BD2">
        <w:t>Uiteraard is de onderzoeker hier absoluut niet objectief. Opnieuw moet er hier over gereflecteerd worden bij de conclusies.</w:t>
      </w:r>
    </w:p>
    <w:p w14:paraId="63FBCA25" w14:textId="77777777" w:rsidR="000B5FCB" w:rsidRPr="00C05BD2" w:rsidRDefault="000B5FCB" w:rsidP="00C05BD2">
      <w:pPr>
        <w:jc w:val="both"/>
      </w:pPr>
    </w:p>
    <w:p w14:paraId="1AACAEC7" w14:textId="77777777" w:rsidR="00291994" w:rsidRPr="00C05BD2" w:rsidRDefault="000B5FCB" w:rsidP="0084418A">
      <w:pPr>
        <w:pStyle w:val="ListParagraph"/>
        <w:numPr>
          <w:ilvl w:val="0"/>
          <w:numId w:val="31"/>
        </w:numPr>
        <w:jc w:val="both"/>
      </w:pPr>
      <w:r w:rsidRPr="00C05BD2">
        <w:t>De onderzoeker maakt interpretaties over wat participanten vertellen of doen</w:t>
      </w:r>
    </w:p>
    <w:p w14:paraId="7E6E94AD" w14:textId="77777777" w:rsidR="00291994" w:rsidRPr="00C05BD2" w:rsidRDefault="000B5FCB" w:rsidP="0084418A">
      <w:pPr>
        <w:pStyle w:val="ListParagraph"/>
        <w:numPr>
          <w:ilvl w:val="1"/>
          <w:numId w:val="31"/>
        </w:numPr>
        <w:jc w:val="both"/>
      </w:pPr>
      <w:r w:rsidRPr="00C05BD2">
        <w:t>Het is niet het feitelijke verhaal, maar de achterliggende verklaringen en redeneringen</w:t>
      </w:r>
    </w:p>
    <w:p w14:paraId="1A4E787A" w14:textId="77777777" w:rsidR="00291994" w:rsidRPr="00C05BD2" w:rsidRDefault="000B5FCB" w:rsidP="0084418A">
      <w:pPr>
        <w:pStyle w:val="ListParagraph"/>
        <w:numPr>
          <w:ilvl w:val="1"/>
          <w:numId w:val="31"/>
        </w:numPr>
        <w:jc w:val="both"/>
      </w:pPr>
      <w:r w:rsidRPr="00C05BD2">
        <w:t>De onderzoeker tracht de beleving, percepties en ervaringen van de participanten te begrijpen en te verklaren.</w:t>
      </w:r>
    </w:p>
    <w:p w14:paraId="7565029E" w14:textId="26352D63" w:rsidR="00291994" w:rsidRPr="00C05BD2" w:rsidRDefault="00291994" w:rsidP="0084418A">
      <w:pPr>
        <w:pStyle w:val="ListParagraph"/>
        <w:numPr>
          <w:ilvl w:val="1"/>
          <w:numId w:val="31"/>
        </w:numPr>
        <w:jc w:val="both"/>
      </w:pPr>
      <w:r w:rsidRPr="00C05BD2">
        <w:t>S</w:t>
      </w:r>
      <w:r w:rsidR="000B5FCB" w:rsidRPr="00C05BD2">
        <w:t>ubjectiviteit van de onderzoeker is immers belangrijk</w:t>
      </w:r>
    </w:p>
    <w:p w14:paraId="7993EA0C" w14:textId="294FCC80" w:rsidR="000B5FCB" w:rsidRPr="00C05BD2" w:rsidRDefault="000B5FCB" w:rsidP="0084418A">
      <w:pPr>
        <w:pStyle w:val="ListParagraph"/>
        <w:numPr>
          <w:ilvl w:val="2"/>
          <w:numId w:val="31"/>
        </w:numPr>
        <w:jc w:val="both"/>
      </w:pPr>
      <w:r w:rsidRPr="00C05BD2">
        <w:t>Door meerdere perspectieven en diverse achtergronden te combineren, wordt diepgang in de interpretatie gecreëerd (onderzoekstriangulatie)</w:t>
      </w:r>
    </w:p>
    <w:p w14:paraId="4141A964" w14:textId="4D91BAF5" w:rsidR="000B5FCB" w:rsidRPr="00C05BD2" w:rsidRDefault="000B5FCB" w:rsidP="00C05BD2">
      <w:pPr>
        <w:jc w:val="both"/>
      </w:pPr>
    </w:p>
    <w:p w14:paraId="6ABE399E" w14:textId="578AA827" w:rsidR="000B5FCB" w:rsidRPr="00C05BD2" w:rsidRDefault="00291994" w:rsidP="0084418A">
      <w:pPr>
        <w:pStyle w:val="ListParagraph"/>
        <w:numPr>
          <w:ilvl w:val="0"/>
          <w:numId w:val="31"/>
        </w:numPr>
        <w:jc w:val="both"/>
      </w:pPr>
      <w:r w:rsidRPr="00C05BD2">
        <w:t xml:space="preserve">De verzamelde data verandert van aard zodat de onderzoeker: </w:t>
      </w:r>
    </w:p>
    <w:p w14:paraId="7D61CB89" w14:textId="69EBE7EF" w:rsidR="00291994" w:rsidRPr="00C05BD2" w:rsidRDefault="00291994" w:rsidP="0084418A">
      <w:pPr>
        <w:pStyle w:val="ListParagraph"/>
        <w:numPr>
          <w:ilvl w:val="1"/>
          <w:numId w:val="31"/>
        </w:numPr>
        <w:jc w:val="both"/>
      </w:pPr>
      <w:r w:rsidRPr="00C05BD2">
        <w:t xml:space="preserve">De data kan begrijpen en ermee kan werken </w:t>
      </w:r>
    </w:p>
    <w:p w14:paraId="1A2D9B96" w14:textId="108DBFAA" w:rsidR="00291994" w:rsidRPr="00C05BD2" w:rsidRDefault="00291994" w:rsidP="0084418A">
      <w:pPr>
        <w:pStyle w:val="ListParagraph"/>
        <w:numPr>
          <w:ilvl w:val="1"/>
          <w:numId w:val="31"/>
        </w:numPr>
        <w:jc w:val="both"/>
      </w:pPr>
      <w:r w:rsidRPr="00C05BD2">
        <w:t xml:space="preserve">Verwante gegevens uit verschillende transcripten en aantekeningen kan integreren </w:t>
      </w:r>
    </w:p>
    <w:p w14:paraId="28FE8AD7" w14:textId="2A9F6219" w:rsidR="00291994" w:rsidRPr="00C05BD2" w:rsidRDefault="00291994" w:rsidP="0084418A">
      <w:pPr>
        <w:pStyle w:val="ListParagraph"/>
        <w:numPr>
          <w:ilvl w:val="1"/>
          <w:numId w:val="31"/>
        </w:numPr>
        <w:jc w:val="both"/>
      </w:pPr>
      <w:r w:rsidRPr="00C05BD2">
        <w:t xml:space="preserve">Belangrijke thema’s of patronen kan ontdekken, om die verder te gaan onderzoeken </w:t>
      </w:r>
    </w:p>
    <w:p w14:paraId="3F831D58" w14:textId="07991C19" w:rsidR="00291994" w:rsidRPr="00C05BD2" w:rsidRDefault="00291994" w:rsidP="0084418A">
      <w:pPr>
        <w:pStyle w:val="ListParagraph"/>
        <w:numPr>
          <w:ilvl w:val="1"/>
          <w:numId w:val="31"/>
        </w:numPr>
        <w:jc w:val="both"/>
      </w:pPr>
      <w:r w:rsidRPr="00C05BD2">
        <w:t xml:space="preserve">Onderzoeksvragen kan beantwoorden op basis van de patronen en verbanden die voorkomen in de gegevens </w:t>
      </w:r>
    </w:p>
    <w:p w14:paraId="17D7920C" w14:textId="4190F775" w:rsidR="00291994" w:rsidRPr="00C05BD2" w:rsidRDefault="00291994" w:rsidP="0084418A">
      <w:pPr>
        <w:pStyle w:val="ListParagraph"/>
        <w:numPr>
          <w:ilvl w:val="1"/>
          <w:numId w:val="31"/>
        </w:numPr>
        <w:jc w:val="both"/>
      </w:pPr>
      <w:r w:rsidRPr="00C05BD2">
        <w:t xml:space="preserve">Conclusies kan trekken en verifiëren </w:t>
      </w:r>
    </w:p>
    <w:p w14:paraId="71721EEA" w14:textId="75DC0073" w:rsidR="00E2072C" w:rsidRPr="00C05BD2" w:rsidRDefault="00E2072C" w:rsidP="00C05BD2">
      <w:pPr>
        <w:jc w:val="both"/>
        <w:rPr>
          <w:i/>
          <w:iCs/>
        </w:rPr>
      </w:pPr>
    </w:p>
    <w:p w14:paraId="140A2FFE" w14:textId="76C39544" w:rsidR="00E2072C" w:rsidRPr="00C05BD2" w:rsidRDefault="00E2072C" w:rsidP="0084418A">
      <w:pPr>
        <w:pStyle w:val="ListParagraph"/>
        <w:numPr>
          <w:ilvl w:val="2"/>
          <w:numId w:val="8"/>
        </w:numPr>
        <w:jc w:val="both"/>
        <w:rPr>
          <w:i/>
          <w:iCs/>
        </w:rPr>
      </w:pPr>
      <w:r w:rsidRPr="00C05BD2">
        <w:rPr>
          <w:i/>
          <w:iCs/>
        </w:rPr>
        <w:t>Iteratief proces in datacollectie en -analyse</w:t>
      </w:r>
    </w:p>
    <w:p w14:paraId="1861B0AD" w14:textId="4625DFEB" w:rsidR="00404AF8" w:rsidRPr="00C05BD2" w:rsidRDefault="00404AF8" w:rsidP="00C05BD2">
      <w:pPr>
        <w:jc w:val="both"/>
      </w:pPr>
    </w:p>
    <w:p w14:paraId="0AECC1D6" w14:textId="77777777" w:rsidR="00404AF8" w:rsidRPr="00C05BD2" w:rsidRDefault="00404AF8" w:rsidP="0084418A">
      <w:pPr>
        <w:pStyle w:val="ListParagraph"/>
        <w:numPr>
          <w:ilvl w:val="0"/>
          <w:numId w:val="31"/>
        </w:numPr>
        <w:jc w:val="both"/>
      </w:pPr>
      <w:r w:rsidRPr="00C05BD2">
        <w:t>Iteratief betekent ‘het stelselmatig herhalen van onderdelen van een proces’</w:t>
      </w:r>
    </w:p>
    <w:p w14:paraId="12C40259" w14:textId="77777777" w:rsidR="00404AF8" w:rsidRPr="00C05BD2" w:rsidRDefault="00404AF8" w:rsidP="0084418A">
      <w:pPr>
        <w:pStyle w:val="ListParagraph"/>
        <w:numPr>
          <w:ilvl w:val="0"/>
          <w:numId w:val="31"/>
        </w:numPr>
        <w:jc w:val="both"/>
      </w:pPr>
      <w:r w:rsidRPr="00C05BD2">
        <w:t>Heen en weer gaan tussen verschillende stappen i/h onderzoeksproces</w:t>
      </w:r>
    </w:p>
    <w:p w14:paraId="1B2AB8EA" w14:textId="77777777" w:rsidR="00404AF8" w:rsidRPr="00C05BD2" w:rsidRDefault="00404AF8" w:rsidP="0084418A">
      <w:pPr>
        <w:pStyle w:val="ListParagraph"/>
        <w:numPr>
          <w:ilvl w:val="1"/>
          <w:numId w:val="31"/>
        </w:numPr>
        <w:jc w:val="both"/>
      </w:pPr>
      <w:r w:rsidRPr="00C05BD2">
        <w:t>Dit betekent dat fases van dataverzameling, sampling en data-analyse elkaar herhaaldelijk opvolgen om inzicht in het onderzoeksthema zo goed mogelijk te verkrijgen</w:t>
      </w:r>
    </w:p>
    <w:p w14:paraId="360C1D0D" w14:textId="24D504ED" w:rsidR="00404AF8" w:rsidRPr="00C05BD2" w:rsidRDefault="00404AF8" w:rsidP="0084418A">
      <w:pPr>
        <w:pStyle w:val="ListParagraph"/>
        <w:numPr>
          <w:ilvl w:val="1"/>
          <w:numId w:val="31"/>
        </w:numPr>
        <w:jc w:val="both"/>
      </w:pPr>
      <w:r w:rsidRPr="00C05BD2">
        <w:t>Aan de hand van systematisch en voortdurend vergelijken van nieuwe data en voorlopige conclusies kunnen inzichten weerlegd of bevestigd worden</w:t>
      </w:r>
    </w:p>
    <w:p w14:paraId="571B2816" w14:textId="5104A10E" w:rsidR="00291994" w:rsidRPr="00C05BD2" w:rsidRDefault="00291994" w:rsidP="00C05BD2">
      <w:pPr>
        <w:jc w:val="both"/>
      </w:pPr>
    </w:p>
    <w:p w14:paraId="39A36AD5" w14:textId="4D463190" w:rsidR="00404AF8" w:rsidRPr="00C05BD2" w:rsidRDefault="00404AF8" w:rsidP="00C05BD2">
      <w:pPr>
        <w:jc w:val="both"/>
      </w:pPr>
    </w:p>
    <w:p w14:paraId="18E84665" w14:textId="21E14571" w:rsidR="00404AF8" w:rsidRPr="00C05BD2" w:rsidRDefault="00404AF8" w:rsidP="00C05BD2">
      <w:pPr>
        <w:jc w:val="both"/>
      </w:pPr>
    </w:p>
    <w:p w14:paraId="5A31D518" w14:textId="44C8D9C7" w:rsidR="00404AF8" w:rsidRPr="00C05BD2" w:rsidRDefault="00404AF8" w:rsidP="00C05BD2">
      <w:pPr>
        <w:jc w:val="both"/>
      </w:pPr>
    </w:p>
    <w:p w14:paraId="68577BE3" w14:textId="7F389013" w:rsidR="00404AF8" w:rsidRPr="00C05BD2" w:rsidRDefault="00404AF8" w:rsidP="00C05BD2">
      <w:pPr>
        <w:jc w:val="both"/>
      </w:pPr>
    </w:p>
    <w:p w14:paraId="37FC1639" w14:textId="4D405402" w:rsidR="00404AF8" w:rsidRDefault="00404AF8" w:rsidP="00C05BD2">
      <w:pPr>
        <w:jc w:val="both"/>
      </w:pPr>
    </w:p>
    <w:p w14:paraId="37E3BE1F" w14:textId="77777777" w:rsidR="00C05BD2" w:rsidRPr="00C05BD2" w:rsidRDefault="00C05BD2" w:rsidP="00C05BD2">
      <w:pPr>
        <w:jc w:val="both"/>
      </w:pPr>
    </w:p>
    <w:p w14:paraId="1A016580" w14:textId="12853FC3" w:rsidR="00404AF8" w:rsidRPr="00C05BD2" w:rsidRDefault="00404AF8" w:rsidP="0084418A">
      <w:pPr>
        <w:pStyle w:val="ListParagraph"/>
        <w:numPr>
          <w:ilvl w:val="2"/>
          <w:numId w:val="8"/>
        </w:numPr>
        <w:jc w:val="both"/>
        <w:rPr>
          <w:i/>
          <w:iCs/>
        </w:rPr>
      </w:pPr>
      <w:r w:rsidRPr="00C05BD2">
        <w:rPr>
          <w:i/>
          <w:iCs/>
        </w:rPr>
        <w:lastRenderedPageBreak/>
        <w:t xml:space="preserve">Constant comparatief analyseren </w:t>
      </w:r>
    </w:p>
    <w:p w14:paraId="18DA874C" w14:textId="60C025DA" w:rsidR="00C80B07" w:rsidRPr="00C05BD2" w:rsidRDefault="00C80B07" w:rsidP="00C05BD2">
      <w:pPr>
        <w:jc w:val="both"/>
      </w:pPr>
    </w:p>
    <w:p w14:paraId="45A88098" w14:textId="77777777" w:rsidR="00C80B07" w:rsidRPr="00C05BD2" w:rsidRDefault="00C80B07" w:rsidP="0084418A">
      <w:pPr>
        <w:pStyle w:val="ListParagraph"/>
        <w:numPr>
          <w:ilvl w:val="0"/>
          <w:numId w:val="31"/>
        </w:numPr>
        <w:jc w:val="both"/>
      </w:pPr>
      <w:r w:rsidRPr="00C05BD2">
        <w:t>Dit is uitgeschreven data lezen en herlezen</w:t>
      </w:r>
    </w:p>
    <w:p w14:paraId="5B08695F" w14:textId="77777777" w:rsidR="00C80B07" w:rsidRPr="00C05BD2" w:rsidRDefault="00C80B07" w:rsidP="0084418A">
      <w:pPr>
        <w:pStyle w:val="ListParagraph"/>
        <w:numPr>
          <w:ilvl w:val="0"/>
          <w:numId w:val="31"/>
        </w:numPr>
        <w:jc w:val="both"/>
      </w:pPr>
      <w:r w:rsidRPr="00C05BD2">
        <w:t>Om alle data aan elkaar te koppelen en te verbinden, wordt er gebruik gemaakt van de constant comparatieve methode</w:t>
      </w:r>
    </w:p>
    <w:p w14:paraId="25A38E0E" w14:textId="77777777" w:rsidR="00C80B07" w:rsidRPr="00C05BD2" w:rsidRDefault="00C80B07" w:rsidP="0084418A">
      <w:pPr>
        <w:pStyle w:val="ListParagraph"/>
        <w:numPr>
          <w:ilvl w:val="1"/>
          <w:numId w:val="31"/>
        </w:numPr>
        <w:jc w:val="both"/>
      </w:pPr>
      <w:r w:rsidRPr="00C05BD2">
        <w:t>Hierbij worden nieuwe data vergeleken met data uit een vroeger stadium</w:t>
      </w:r>
    </w:p>
    <w:p w14:paraId="32D5E4EC" w14:textId="77777777" w:rsidR="00C80B07" w:rsidRPr="00C05BD2" w:rsidRDefault="00C80B07" w:rsidP="0084418A">
      <w:pPr>
        <w:pStyle w:val="ListParagraph"/>
        <w:numPr>
          <w:ilvl w:val="1"/>
          <w:numId w:val="31"/>
        </w:numPr>
        <w:jc w:val="both"/>
      </w:pPr>
      <w:r w:rsidRPr="00C05BD2">
        <w:t>Dit kunnen zowel inzichten uit vorige interviews of observaties als inzichten uit hetzelfde interview zijn</w:t>
      </w:r>
    </w:p>
    <w:p w14:paraId="17B3F2B5" w14:textId="77777777" w:rsidR="00C80B07" w:rsidRPr="00C05BD2" w:rsidRDefault="00C80B07" w:rsidP="0084418A">
      <w:pPr>
        <w:pStyle w:val="ListParagraph"/>
        <w:numPr>
          <w:ilvl w:val="1"/>
          <w:numId w:val="31"/>
        </w:numPr>
        <w:jc w:val="both"/>
      </w:pPr>
      <w:r w:rsidRPr="00C05BD2">
        <w:t>Elk nieuw verhaal van de participant wordt vergeleken met vorige data</w:t>
      </w:r>
    </w:p>
    <w:p w14:paraId="46791342" w14:textId="41225F56" w:rsidR="00C80B07" w:rsidRPr="00C05BD2" w:rsidRDefault="00C80B07" w:rsidP="0084418A">
      <w:pPr>
        <w:pStyle w:val="ListParagraph"/>
        <w:numPr>
          <w:ilvl w:val="2"/>
          <w:numId w:val="31"/>
        </w:numPr>
        <w:jc w:val="both"/>
      </w:pPr>
      <w:r w:rsidRPr="00C05BD2">
        <w:t>Hierbij moeten alle gelijkenissen en verschillen opgemerkt worden en ook verklaard worden waarom die verschillen of gelijkenissen bestaan</w:t>
      </w:r>
    </w:p>
    <w:p w14:paraId="5EB04806" w14:textId="19B32B2B" w:rsidR="00E46D84" w:rsidRPr="00C05BD2" w:rsidRDefault="00E46D84" w:rsidP="00C05BD2">
      <w:pPr>
        <w:jc w:val="both"/>
      </w:pPr>
    </w:p>
    <w:p w14:paraId="098BCC45" w14:textId="2F7DE4E0" w:rsidR="00E46D84" w:rsidRPr="00C05BD2" w:rsidRDefault="00E46D84" w:rsidP="0084418A">
      <w:pPr>
        <w:pStyle w:val="ListParagraph"/>
        <w:numPr>
          <w:ilvl w:val="1"/>
          <w:numId w:val="8"/>
        </w:numPr>
        <w:jc w:val="both"/>
        <w:rPr>
          <w:i/>
          <w:iCs/>
        </w:rPr>
      </w:pPr>
      <w:r w:rsidRPr="00C05BD2">
        <w:rPr>
          <w:i/>
          <w:iCs/>
        </w:rPr>
        <w:t xml:space="preserve">De verschillende benaderingen voor data-analyse in kwalitatief onderzoek </w:t>
      </w:r>
    </w:p>
    <w:p w14:paraId="19536607" w14:textId="1C18DF3E" w:rsidR="007A027F" w:rsidRPr="00C05BD2" w:rsidRDefault="007A027F" w:rsidP="00C05BD2">
      <w:pPr>
        <w:jc w:val="both"/>
        <w:rPr>
          <w:i/>
          <w:iCs/>
        </w:rPr>
      </w:pPr>
    </w:p>
    <w:p w14:paraId="69EEEB6E" w14:textId="35B7A070" w:rsidR="00913B2E" w:rsidRPr="00C05BD2" w:rsidRDefault="00913B2E" w:rsidP="0084418A">
      <w:pPr>
        <w:pStyle w:val="ListParagraph"/>
        <w:numPr>
          <w:ilvl w:val="0"/>
          <w:numId w:val="31"/>
        </w:numPr>
        <w:jc w:val="both"/>
      </w:pPr>
      <w:r w:rsidRPr="00C05BD2">
        <w:t>Een strategie voor kwalitatieve data-analyse kiezen is net zo: je zet een bepaald perspectief op de voorgrond</w:t>
      </w:r>
    </w:p>
    <w:p w14:paraId="6E8D6C08" w14:textId="77777777" w:rsidR="00913B2E" w:rsidRPr="00C05BD2" w:rsidRDefault="00913B2E" w:rsidP="0084418A">
      <w:pPr>
        <w:pStyle w:val="ListParagraph"/>
        <w:numPr>
          <w:ilvl w:val="0"/>
          <w:numId w:val="31"/>
        </w:numPr>
        <w:jc w:val="both"/>
      </w:pPr>
      <w:r w:rsidRPr="00C05BD2">
        <w:t>En al kan je natuurlijk nog andere perspectieven zien, de keuze voor een bepaalde strategie voor kwalitatieve data-analyse bepaalt wat je als onderzoeker zal zien</w:t>
      </w:r>
    </w:p>
    <w:p w14:paraId="013920EC" w14:textId="31184E5D" w:rsidR="007A027F" w:rsidRPr="00C05BD2" w:rsidRDefault="00913B2E" w:rsidP="0084418A">
      <w:pPr>
        <w:pStyle w:val="ListParagraph"/>
        <w:numPr>
          <w:ilvl w:val="0"/>
          <w:numId w:val="31"/>
        </w:numPr>
        <w:jc w:val="both"/>
      </w:pPr>
      <w:r w:rsidRPr="00C05BD2">
        <w:t>De onderzoeksvraag en de literatuurstudie zijn de meest belangrijke richtlijnen in het kiezen van een strategie voor kwalitatieve data-analyse</w:t>
      </w:r>
    </w:p>
    <w:p w14:paraId="0C831FC7" w14:textId="5FC58AE4" w:rsidR="00EB753E" w:rsidRPr="00C05BD2" w:rsidRDefault="00EB753E" w:rsidP="00C05BD2">
      <w:pPr>
        <w:jc w:val="both"/>
      </w:pPr>
    </w:p>
    <w:tbl>
      <w:tblPr>
        <w:tblStyle w:val="TableGrid0"/>
        <w:tblW w:w="0" w:type="auto"/>
        <w:tblInd w:w="11" w:type="dxa"/>
        <w:tblLook w:val="04A0" w:firstRow="1" w:lastRow="0" w:firstColumn="1" w:lastColumn="0" w:noHBand="0" w:noVBand="1"/>
      </w:tblPr>
      <w:tblGrid>
        <w:gridCol w:w="3243"/>
        <w:gridCol w:w="3243"/>
        <w:gridCol w:w="3243"/>
      </w:tblGrid>
      <w:tr w:rsidR="00EB753E" w:rsidRPr="00C05BD2" w14:paraId="727F1483" w14:textId="77777777" w:rsidTr="0009763E">
        <w:tc>
          <w:tcPr>
            <w:tcW w:w="3243" w:type="dxa"/>
          </w:tcPr>
          <w:p w14:paraId="786056AA" w14:textId="77777777" w:rsidR="00EB753E" w:rsidRPr="00C05BD2" w:rsidRDefault="00EB753E" w:rsidP="00C05BD2">
            <w:pPr>
              <w:jc w:val="both"/>
              <w:rPr>
                <w:b/>
                <w:sz w:val="24"/>
                <w:szCs w:val="24"/>
              </w:rPr>
            </w:pPr>
            <w:r w:rsidRPr="00C05BD2">
              <w:rPr>
                <w:b/>
                <w:sz w:val="24"/>
                <w:szCs w:val="24"/>
              </w:rPr>
              <w:t>Voorbeeld onderzoeksvraag</w:t>
            </w:r>
          </w:p>
        </w:tc>
        <w:tc>
          <w:tcPr>
            <w:tcW w:w="3243" w:type="dxa"/>
          </w:tcPr>
          <w:p w14:paraId="22E9B15E" w14:textId="77777777" w:rsidR="00EB753E" w:rsidRPr="00C05BD2" w:rsidRDefault="00EB753E" w:rsidP="00C05BD2">
            <w:pPr>
              <w:jc w:val="both"/>
              <w:rPr>
                <w:b/>
                <w:sz w:val="24"/>
                <w:szCs w:val="24"/>
              </w:rPr>
            </w:pPr>
            <w:r w:rsidRPr="00C05BD2">
              <w:rPr>
                <w:b/>
                <w:sz w:val="24"/>
                <w:szCs w:val="24"/>
              </w:rPr>
              <w:t>Focus</w:t>
            </w:r>
          </w:p>
        </w:tc>
        <w:tc>
          <w:tcPr>
            <w:tcW w:w="3243" w:type="dxa"/>
          </w:tcPr>
          <w:p w14:paraId="7A46357E" w14:textId="77777777" w:rsidR="00EB753E" w:rsidRPr="00C05BD2" w:rsidRDefault="00EB753E" w:rsidP="00C05BD2">
            <w:pPr>
              <w:jc w:val="both"/>
              <w:rPr>
                <w:b/>
                <w:sz w:val="24"/>
                <w:szCs w:val="24"/>
              </w:rPr>
            </w:pPr>
            <w:r w:rsidRPr="00C05BD2">
              <w:rPr>
                <w:b/>
                <w:sz w:val="24"/>
                <w:szCs w:val="24"/>
              </w:rPr>
              <w:t>Bruikbare strategie voor data-analyse</w:t>
            </w:r>
          </w:p>
        </w:tc>
      </w:tr>
      <w:tr w:rsidR="00EB753E" w:rsidRPr="00C05BD2" w14:paraId="030F1F09" w14:textId="77777777" w:rsidTr="0009763E">
        <w:tc>
          <w:tcPr>
            <w:tcW w:w="3243" w:type="dxa"/>
          </w:tcPr>
          <w:p w14:paraId="1042DB9B" w14:textId="77777777" w:rsidR="00EB753E" w:rsidRPr="00C05BD2" w:rsidRDefault="00EB753E" w:rsidP="00C05BD2">
            <w:pPr>
              <w:jc w:val="both"/>
              <w:rPr>
                <w:sz w:val="24"/>
                <w:szCs w:val="24"/>
              </w:rPr>
            </w:pPr>
            <w:r w:rsidRPr="00C05BD2">
              <w:rPr>
                <w:sz w:val="24"/>
                <w:szCs w:val="24"/>
              </w:rPr>
              <w:t>Hoe geven ouders die een kind kregen met behulp van medisch geassisteerde voortplanting betekenis aan de donor?</w:t>
            </w:r>
          </w:p>
        </w:tc>
        <w:tc>
          <w:tcPr>
            <w:tcW w:w="3243" w:type="dxa"/>
          </w:tcPr>
          <w:p w14:paraId="6FEF8014" w14:textId="77777777" w:rsidR="00EB753E" w:rsidRPr="00C05BD2" w:rsidRDefault="00EB753E" w:rsidP="00C05BD2">
            <w:pPr>
              <w:jc w:val="both"/>
              <w:rPr>
                <w:sz w:val="24"/>
                <w:szCs w:val="24"/>
              </w:rPr>
            </w:pPr>
            <w:r w:rsidRPr="00C05BD2">
              <w:rPr>
                <w:sz w:val="24"/>
                <w:szCs w:val="24"/>
              </w:rPr>
              <w:t>Merk dat de focus ligt op  persoonlijke betekenisverlening in een specifieke context, voor mensen die een zekere ervaring delen</w:t>
            </w:r>
          </w:p>
        </w:tc>
        <w:tc>
          <w:tcPr>
            <w:tcW w:w="3243" w:type="dxa"/>
          </w:tcPr>
          <w:p w14:paraId="52117700" w14:textId="77777777" w:rsidR="00EB753E" w:rsidRPr="00C05BD2" w:rsidRDefault="00EB753E" w:rsidP="00C05BD2">
            <w:pPr>
              <w:jc w:val="both"/>
              <w:rPr>
                <w:sz w:val="24"/>
                <w:szCs w:val="24"/>
              </w:rPr>
            </w:pPr>
            <w:r w:rsidRPr="00C05BD2">
              <w:rPr>
                <w:sz w:val="24"/>
                <w:szCs w:val="24"/>
              </w:rPr>
              <w:t>Interpretatieve Fenomenologie (IPA in het Engels: Interpretative  Phenomenological Analysis)</w:t>
            </w:r>
          </w:p>
        </w:tc>
      </w:tr>
      <w:tr w:rsidR="00EB753E" w:rsidRPr="00C05BD2" w14:paraId="684BB5B4" w14:textId="77777777" w:rsidTr="0009763E">
        <w:tc>
          <w:tcPr>
            <w:tcW w:w="3243" w:type="dxa"/>
          </w:tcPr>
          <w:p w14:paraId="76263C30" w14:textId="77777777" w:rsidR="00EB753E" w:rsidRPr="00C05BD2" w:rsidRDefault="00EB753E" w:rsidP="00C05BD2">
            <w:pPr>
              <w:jc w:val="both"/>
              <w:rPr>
                <w:sz w:val="24"/>
                <w:szCs w:val="24"/>
              </w:rPr>
            </w:pPr>
            <w:r w:rsidRPr="00C05BD2">
              <w:rPr>
                <w:sz w:val="24"/>
                <w:szCs w:val="24"/>
              </w:rPr>
              <w:t>Hoe nemen gezinsleden een adoptiekind op als deel van hun gezin?</w:t>
            </w:r>
          </w:p>
        </w:tc>
        <w:tc>
          <w:tcPr>
            <w:tcW w:w="3243" w:type="dxa"/>
          </w:tcPr>
          <w:p w14:paraId="33DFE5D1" w14:textId="77777777" w:rsidR="00EB753E" w:rsidRPr="00C05BD2" w:rsidRDefault="00EB753E" w:rsidP="00C05BD2">
            <w:pPr>
              <w:jc w:val="both"/>
              <w:rPr>
                <w:sz w:val="24"/>
                <w:szCs w:val="24"/>
              </w:rPr>
            </w:pPr>
            <w:r w:rsidRPr="00C05BD2">
              <w:rPr>
                <w:sz w:val="24"/>
                <w:szCs w:val="24"/>
              </w:rPr>
              <w:t>Merk dat de bedoeling van  het onderzoek een verklaring te vinden is (beïnvloedende factoren, onderliggende processen, ...) voor een complex sociaal proces.</w:t>
            </w:r>
          </w:p>
        </w:tc>
        <w:tc>
          <w:tcPr>
            <w:tcW w:w="3243" w:type="dxa"/>
          </w:tcPr>
          <w:p w14:paraId="2F804E61" w14:textId="77777777" w:rsidR="00EB753E" w:rsidRPr="00C05BD2" w:rsidRDefault="00EB753E" w:rsidP="00C05BD2">
            <w:pPr>
              <w:jc w:val="both"/>
              <w:rPr>
                <w:sz w:val="24"/>
                <w:szCs w:val="24"/>
              </w:rPr>
            </w:pPr>
            <w:r w:rsidRPr="00C05BD2">
              <w:rPr>
                <w:sz w:val="24"/>
                <w:szCs w:val="24"/>
              </w:rPr>
              <w:t>Grounded Theory</w:t>
            </w:r>
          </w:p>
        </w:tc>
      </w:tr>
      <w:tr w:rsidR="00EB753E" w:rsidRPr="00C05BD2" w14:paraId="2CFF39E2" w14:textId="77777777" w:rsidTr="0009763E">
        <w:trPr>
          <w:trHeight w:val="1796"/>
        </w:trPr>
        <w:tc>
          <w:tcPr>
            <w:tcW w:w="3243" w:type="dxa"/>
          </w:tcPr>
          <w:p w14:paraId="3B86ABC2" w14:textId="77777777" w:rsidR="00EB753E" w:rsidRPr="00C05BD2" w:rsidRDefault="00EB753E" w:rsidP="00C05BD2">
            <w:pPr>
              <w:jc w:val="both"/>
              <w:rPr>
                <w:sz w:val="24"/>
                <w:szCs w:val="24"/>
              </w:rPr>
            </w:pPr>
            <w:r w:rsidRPr="00C05BD2">
              <w:rPr>
                <w:sz w:val="24"/>
                <w:szCs w:val="24"/>
              </w:rPr>
              <w:t>Wat zijn de belangrijkste thema's in de kwalitatieve gegevens (bvb. transcripten van interviews) over gekwetste gevoelens bij volwassenen?</w:t>
            </w:r>
          </w:p>
        </w:tc>
        <w:tc>
          <w:tcPr>
            <w:tcW w:w="3243" w:type="dxa"/>
          </w:tcPr>
          <w:p w14:paraId="3878047F" w14:textId="77777777" w:rsidR="00EB753E" w:rsidRPr="00C05BD2" w:rsidRDefault="00EB753E" w:rsidP="00C05BD2">
            <w:pPr>
              <w:jc w:val="both"/>
              <w:rPr>
                <w:sz w:val="24"/>
                <w:szCs w:val="24"/>
              </w:rPr>
            </w:pPr>
            <w:r w:rsidRPr="00C05BD2">
              <w:rPr>
                <w:sz w:val="24"/>
                <w:szCs w:val="24"/>
              </w:rPr>
              <w:t>Merk dat de doelstelling is  thema's te genereren.</w:t>
            </w:r>
          </w:p>
          <w:p w14:paraId="6F515FDD" w14:textId="77777777" w:rsidR="00EB753E" w:rsidRPr="00C05BD2" w:rsidRDefault="00EB753E" w:rsidP="00C05BD2">
            <w:pPr>
              <w:jc w:val="both"/>
              <w:rPr>
                <w:sz w:val="24"/>
                <w:szCs w:val="24"/>
              </w:rPr>
            </w:pPr>
          </w:p>
        </w:tc>
        <w:tc>
          <w:tcPr>
            <w:tcW w:w="3243" w:type="dxa"/>
          </w:tcPr>
          <w:p w14:paraId="1FD7986C" w14:textId="77777777" w:rsidR="00EB753E" w:rsidRPr="00C05BD2" w:rsidRDefault="00EB753E" w:rsidP="00C05BD2">
            <w:pPr>
              <w:jc w:val="both"/>
              <w:rPr>
                <w:sz w:val="24"/>
                <w:szCs w:val="24"/>
              </w:rPr>
            </w:pPr>
            <w:r w:rsidRPr="00C05BD2">
              <w:rPr>
                <w:sz w:val="24"/>
                <w:szCs w:val="24"/>
              </w:rPr>
              <w:t>Thematische analyse</w:t>
            </w:r>
          </w:p>
        </w:tc>
      </w:tr>
    </w:tbl>
    <w:p w14:paraId="386E3E7F" w14:textId="5982D1B1" w:rsidR="00EB753E" w:rsidRPr="00C05BD2" w:rsidRDefault="00EB753E" w:rsidP="00C05BD2">
      <w:pPr>
        <w:jc w:val="both"/>
      </w:pPr>
    </w:p>
    <w:p w14:paraId="0AB366C5" w14:textId="7092DC04" w:rsidR="00F776C0" w:rsidRPr="00C05BD2" w:rsidRDefault="00F776C0" w:rsidP="00C05BD2">
      <w:pPr>
        <w:jc w:val="both"/>
      </w:pPr>
      <w:r w:rsidRPr="00C05BD2">
        <w:t>Er zijn drie technieken die je kan toepassen om een interview af te nemen. Enerzijds heb je interpretatieve fenomenologie en de grounded theory die epistemologisch geïnspireerd zijn. Anderzijds heb je thematische analyse wat een meer neutrale manier is om een interview af te nemen. Allemaal hebben ze één ding gemeenschappelijk, namelijk coderen.</w:t>
      </w:r>
    </w:p>
    <w:p w14:paraId="4D0F8AC0" w14:textId="684AC6FB" w:rsidR="00CA7039" w:rsidRPr="00C05BD2" w:rsidRDefault="00CA7039" w:rsidP="00C05BD2">
      <w:pPr>
        <w:jc w:val="both"/>
      </w:pPr>
    </w:p>
    <w:p w14:paraId="17C08638" w14:textId="4FE9CF8F" w:rsidR="00CA7039" w:rsidRPr="00C05BD2" w:rsidRDefault="00CA7039" w:rsidP="00C05BD2">
      <w:pPr>
        <w:jc w:val="both"/>
      </w:pPr>
    </w:p>
    <w:p w14:paraId="57CC8A26" w14:textId="5CDCAE8B" w:rsidR="00CA7039" w:rsidRPr="00C05BD2" w:rsidRDefault="00CA7039" w:rsidP="00C05BD2">
      <w:pPr>
        <w:jc w:val="both"/>
      </w:pPr>
    </w:p>
    <w:p w14:paraId="1920E310" w14:textId="1DB3AB1D" w:rsidR="00CA7039" w:rsidRPr="00C05BD2" w:rsidRDefault="00CA7039" w:rsidP="00C05BD2">
      <w:pPr>
        <w:jc w:val="both"/>
      </w:pPr>
    </w:p>
    <w:p w14:paraId="10B84A42" w14:textId="09058DD6" w:rsidR="00CA7039" w:rsidRPr="00C05BD2" w:rsidRDefault="00CA7039" w:rsidP="00C05BD2">
      <w:pPr>
        <w:jc w:val="both"/>
      </w:pPr>
    </w:p>
    <w:p w14:paraId="351F05A3" w14:textId="02280F37" w:rsidR="00CA7039" w:rsidRPr="00C05BD2" w:rsidRDefault="00CA7039" w:rsidP="00C05BD2">
      <w:pPr>
        <w:jc w:val="both"/>
      </w:pPr>
    </w:p>
    <w:p w14:paraId="55DC7204" w14:textId="050EF6C6" w:rsidR="00CA7039" w:rsidRPr="00C05BD2" w:rsidRDefault="00CA7039" w:rsidP="00C05BD2">
      <w:pPr>
        <w:jc w:val="both"/>
      </w:pPr>
    </w:p>
    <w:p w14:paraId="2A1DC2F4" w14:textId="05C2311F" w:rsidR="00CA7039" w:rsidRPr="00C05BD2" w:rsidRDefault="00CA7039" w:rsidP="0084418A">
      <w:pPr>
        <w:pStyle w:val="ListParagraph"/>
        <w:numPr>
          <w:ilvl w:val="2"/>
          <w:numId w:val="8"/>
        </w:numPr>
        <w:jc w:val="both"/>
        <w:rPr>
          <w:i/>
          <w:iCs/>
        </w:rPr>
      </w:pPr>
      <w:r w:rsidRPr="00C05BD2">
        <w:rPr>
          <w:i/>
          <w:iCs/>
        </w:rPr>
        <w:t>Interpretateive Fenomenologie (IPA)</w:t>
      </w:r>
    </w:p>
    <w:p w14:paraId="19B82FF0" w14:textId="77777777" w:rsidR="00CD41C6" w:rsidRPr="00C05BD2" w:rsidRDefault="00CD41C6" w:rsidP="00C05BD2">
      <w:pPr>
        <w:jc w:val="both"/>
      </w:pPr>
    </w:p>
    <w:p w14:paraId="200150C9" w14:textId="77777777" w:rsidR="00CD41C6" w:rsidRPr="00C05BD2" w:rsidRDefault="00CD41C6" w:rsidP="0084418A">
      <w:pPr>
        <w:pStyle w:val="ListParagraph"/>
        <w:numPr>
          <w:ilvl w:val="0"/>
          <w:numId w:val="31"/>
        </w:numPr>
        <w:jc w:val="both"/>
      </w:pPr>
      <w:r w:rsidRPr="00C05BD2">
        <w:t>In deze theorie gaat men ervan uit dat de subjectieve beleving van de wereld de enige realiteit is</w:t>
      </w:r>
    </w:p>
    <w:p w14:paraId="12E05541" w14:textId="6AE3BCF3" w:rsidR="00FC5E71" w:rsidRPr="00C05BD2" w:rsidRDefault="00CD41C6" w:rsidP="0084418A">
      <w:pPr>
        <w:pStyle w:val="ListParagraph"/>
        <w:numPr>
          <w:ilvl w:val="0"/>
          <w:numId w:val="31"/>
        </w:numPr>
        <w:jc w:val="both"/>
      </w:pPr>
      <w:r w:rsidRPr="00C05BD2">
        <w:t>Dit wil zeggen dat de essentie ligt in de ervaring van de participanten. Omdat dit zeer subjectief is, moet er opnieuw gereflecteerd worden. De unieke belevenis van de participanten moet zoveel mogelijk bewaard blijven. Daarbij moeten eerdere assumpties over de data tussen haakjes gezet worden om naar de data te kunnen blijven kijken met een open blik. Dit proces heet ‘bracketing’</w:t>
      </w:r>
    </w:p>
    <w:p w14:paraId="4C4BF203" w14:textId="77777777" w:rsidR="00FC5E71" w:rsidRPr="00C05BD2" w:rsidRDefault="00FC5E71" w:rsidP="00C05BD2">
      <w:pPr>
        <w:jc w:val="both"/>
      </w:pPr>
    </w:p>
    <w:p w14:paraId="2342C9A2" w14:textId="26C80557" w:rsidR="00FC5E71" w:rsidRPr="00C05BD2" w:rsidRDefault="00FC5E71" w:rsidP="0084418A">
      <w:pPr>
        <w:pStyle w:val="ListParagraph"/>
        <w:numPr>
          <w:ilvl w:val="0"/>
          <w:numId w:val="31"/>
        </w:numPr>
        <w:jc w:val="both"/>
      </w:pPr>
      <w:r w:rsidRPr="00C05BD2">
        <w:t xml:space="preserve">Conclusie </w:t>
      </w:r>
    </w:p>
    <w:p w14:paraId="1B722A01" w14:textId="433354A3" w:rsidR="00CA7039" w:rsidRPr="00C05BD2" w:rsidRDefault="00FC5E71" w:rsidP="0084418A">
      <w:pPr>
        <w:pStyle w:val="ListParagraph"/>
        <w:numPr>
          <w:ilvl w:val="1"/>
          <w:numId w:val="31"/>
        </w:numPr>
        <w:jc w:val="both"/>
      </w:pPr>
      <w:r w:rsidRPr="00C05BD2">
        <w:t xml:space="preserve">IPA heeft een duidelijke theoretische / epistemologische basis </w:t>
      </w:r>
    </w:p>
    <w:p w14:paraId="260CF628" w14:textId="23249909" w:rsidR="00FC5E71" w:rsidRPr="00C05BD2" w:rsidRDefault="00FC5E71" w:rsidP="0084418A">
      <w:pPr>
        <w:pStyle w:val="ListParagraph"/>
        <w:numPr>
          <w:ilvl w:val="1"/>
          <w:numId w:val="31"/>
        </w:numPr>
        <w:jc w:val="both"/>
      </w:pPr>
      <w:r w:rsidRPr="00C05BD2">
        <w:t xml:space="preserve">Het richt zich op de essentie van ervaring, het begrijpen van de leefwereld van individuen </w:t>
      </w:r>
    </w:p>
    <w:p w14:paraId="4E0FBD9E" w14:textId="6DA60C85" w:rsidR="00FC5E71" w:rsidRPr="00C05BD2" w:rsidRDefault="00FC5E71" w:rsidP="0084418A">
      <w:pPr>
        <w:pStyle w:val="ListParagraph"/>
        <w:numPr>
          <w:ilvl w:val="1"/>
          <w:numId w:val="31"/>
        </w:numPr>
        <w:jc w:val="both"/>
      </w:pPr>
      <w:r w:rsidRPr="00C05BD2">
        <w:t>Onderzoekers hanteren een zo open mogelijke blik (bracketing)</w:t>
      </w:r>
    </w:p>
    <w:p w14:paraId="163B44AD" w14:textId="6E878EC8" w:rsidR="00FC5E71" w:rsidRPr="00C05BD2" w:rsidRDefault="00FC5E71" w:rsidP="0084418A">
      <w:pPr>
        <w:pStyle w:val="ListParagraph"/>
        <w:numPr>
          <w:ilvl w:val="1"/>
          <w:numId w:val="31"/>
        </w:numPr>
        <w:jc w:val="both"/>
      </w:pPr>
      <w:r w:rsidRPr="00C05BD2">
        <w:t>Het legt de nadruk op unieke betekenissen van mensen met gelijkaardige ervaringen (kleine homogene steekproef)</w:t>
      </w:r>
    </w:p>
    <w:p w14:paraId="617D85A4" w14:textId="6A2E7FB1" w:rsidR="00FC5E71" w:rsidRPr="00C05BD2" w:rsidRDefault="00FC5E71" w:rsidP="0084418A">
      <w:pPr>
        <w:pStyle w:val="ListParagraph"/>
        <w:numPr>
          <w:ilvl w:val="1"/>
          <w:numId w:val="31"/>
        </w:numPr>
        <w:jc w:val="both"/>
      </w:pPr>
      <w:r w:rsidRPr="00C05BD2">
        <w:t xml:space="preserve">Het is uniek dat binnen IPA de analyse eerst een volledige case behandelt alsvorens door te gaan naar de volgende </w:t>
      </w:r>
    </w:p>
    <w:p w14:paraId="14E59101" w14:textId="7A7E9E1F" w:rsidR="00CE1C25" w:rsidRPr="00C05BD2" w:rsidRDefault="00CE1C25" w:rsidP="00C05BD2">
      <w:pPr>
        <w:jc w:val="both"/>
      </w:pPr>
    </w:p>
    <w:p w14:paraId="66850A0A" w14:textId="79BDDC93" w:rsidR="00CE1C25" w:rsidRPr="00C05BD2" w:rsidRDefault="007862E3" w:rsidP="0084418A">
      <w:pPr>
        <w:pStyle w:val="ListParagraph"/>
        <w:numPr>
          <w:ilvl w:val="2"/>
          <w:numId w:val="8"/>
        </w:numPr>
        <w:jc w:val="both"/>
        <w:rPr>
          <w:i/>
          <w:iCs/>
        </w:rPr>
      </w:pPr>
      <w:r w:rsidRPr="00C05BD2">
        <w:rPr>
          <w:i/>
          <w:iCs/>
        </w:rPr>
        <w:t xml:space="preserve">Grounded theory (GT) </w:t>
      </w:r>
    </w:p>
    <w:p w14:paraId="72F6F2FC" w14:textId="77777777" w:rsidR="00246EB5" w:rsidRPr="00C05BD2" w:rsidRDefault="00246EB5" w:rsidP="00C05BD2">
      <w:pPr>
        <w:jc w:val="both"/>
      </w:pPr>
    </w:p>
    <w:p w14:paraId="7F5858FC" w14:textId="77777777" w:rsidR="00246EB5" w:rsidRPr="00C05BD2" w:rsidRDefault="00246EB5" w:rsidP="0084418A">
      <w:pPr>
        <w:pStyle w:val="ListParagraph"/>
        <w:numPr>
          <w:ilvl w:val="0"/>
          <w:numId w:val="31"/>
        </w:numPr>
        <w:jc w:val="both"/>
      </w:pPr>
      <w:r w:rsidRPr="00C05BD2">
        <w:t xml:space="preserve">Dit is een systematische en inductieve manier om een theorie op te bouwen aan de hand van kwalitatieve data. Er worden codes toegekend aan de data. Codes worden opgesplitst in twee betekenissen. </w:t>
      </w:r>
    </w:p>
    <w:p w14:paraId="38D2601C" w14:textId="7B5AB766" w:rsidR="007862E3" w:rsidRPr="00C05BD2" w:rsidRDefault="00246EB5" w:rsidP="0084418A">
      <w:pPr>
        <w:pStyle w:val="ListParagraph"/>
        <w:numPr>
          <w:ilvl w:val="0"/>
          <w:numId w:val="31"/>
        </w:numPr>
        <w:jc w:val="both"/>
      </w:pPr>
      <w:r w:rsidRPr="00C05BD2">
        <w:t>Enerzijds zijn het concepten die fenomenen beschrijven en anderzijds zijn het categorieën die op hun beurt bestaan uit meerdere concepten of een uitgewerkt concept. De onderzoeker kan ook memo’s toevoegen aan de data. Dat zijn geheugensteuntjes, reflecties of bedenkingen</w:t>
      </w:r>
    </w:p>
    <w:p w14:paraId="623ACDFF" w14:textId="77E85FBC" w:rsidR="00246EB5" w:rsidRPr="00C05BD2" w:rsidRDefault="00246EB5" w:rsidP="00C05BD2">
      <w:pPr>
        <w:jc w:val="both"/>
      </w:pPr>
    </w:p>
    <w:p w14:paraId="28AD950D" w14:textId="174FA652" w:rsidR="00246EB5" w:rsidRPr="00C05BD2" w:rsidRDefault="00246EB5" w:rsidP="0084418A">
      <w:pPr>
        <w:pStyle w:val="ListParagraph"/>
        <w:numPr>
          <w:ilvl w:val="0"/>
          <w:numId w:val="31"/>
        </w:numPr>
        <w:jc w:val="both"/>
      </w:pPr>
      <w:r w:rsidRPr="00C05BD2">
        <w:t xml:space="preserve">Conclusie </w:t>
      </w:r>
    </w:p>
    <w:p w14:paraId="21E3B26F" w14:textId="77777777" w:rsidR="00246EB5" w:rsidRPr="00C05BD2" w:rsidRDefault="00246EB5" w:rsidP="00C05BD2">
      <w:pPr>
        <w:pStyle w:val="ListParagraph"/>
        <w:jc w:val="both"/>
      </w:pPr>
    </w:p>
    <w:p w14:paraId="65AC6676" w14:textId="2772228D" w:rsidR="00246EB5" w:rsidRPr="00C05BD2" w:rsidRDefault="001677E7" w:rsidP="0084418A">
      <w:pPr>
        <w:pStyle w:val="ListParagraph"/>
        <w:numPr>
          <w:ilvl w:val="1"/>
          <w:numId w:val="31"/>
        </w:numPr>
        <w:jc w:val="both"/>
      </w:pPr>
      <w:r w:rsidRPr="00C05BD2">
        <w:t>GT vertrekt vanuit een duidelijke theoretisch / epistemologische kader</w:t>
      </w:r>
    </w:p>
    <w:p w14:paraId="60A43AFC" w14:textId="6F2EBFE8" w:rsidR="001677E7" w:rsidRPr="00C05BD2" w:rsidRDefault="001677E7" w:rsidP="0084418A">
      <w:pPr>
        <w:pStyle w:val="ListParagraph"/>
        <w:numPr>
          <w:ilvl w:val="1"/>
          <w:numId w:val="31"/>
        </w:numPr>
        <w:jc w:val="both"/>
      </w:pPr>
      <w:r w:rsidRPr="00C05BD2">
        <w:t xml:space="preserve">Het is een bij uitstek inductieve methode met nadruk op theorieontwikkeling </w:t>
      </w:r>
    </w:p>
    <w:p w14:paraId="6F850A8F" w14:textId="0DC2EC85" w:rsidR="001677E7" w:rsidRPr="00C05BD2" w:rsidRDefault="001677E7" w:rsidP="0084418A">
      <w:pPr>
        <w:pStyle w:val="ListParagraph"/>
        <w:numPr>
          <w:ilvl w:val="1"/>
          <w:numId w:val="31"/>
        </w:numPr>
        <w:jc w:val="both"/>
      </w:pPr>
      <w:r w:rsidRPr="00C05BD2">
        <w:t xml:space="preserve">Het tracht te komen tot een beschrijving van complexe maar generieke processen die geldig zijn met betrekking tot een specifieke ervaring en/of populatie </w:t>
      </w:r>
    </w:p>
    <w:p w14:paraId="09F8533B" w14:textId="05C30EE8" w:rsidR="00EF122D" w:rsidRPr="00C05BD2" w:rsidRDefault="00EF122D" w:rsidP="00C05BD2">
      <w:pPr>
        <w:jc w:val="both"/>
      </w:pPr>
    </w:p>
    <w:p w14:paraId="271F89B6" w14:textId="6824A3D0" w:rsidR="00EF122D" w:rsidRPr="00C05BD2" w:rsidRDefault="00EF122D" w:rsidP="0084418A">
      <w:pPr>
        <w:pStyle w:val="ListParagraph"/>
        <w:numPr>
          <w:ilvl w:val="2"/>
          <w:numId w:val="8"/>
        </w:numPr>
        <w:jc w:val="both"/>
        <w:rPr>
          <w:i/>
          <w:iCs/>
        </w:rPr>
      </w:pPr>
      <w:r w:rsidRPr="00C05BD2">
        <w:rPr>
          <w:i/>
          <w:iCs/>
        </w:rPr>
        <w:t>Thematische analyse (TA)</w:t>
      </w:r>
    </w:p>
    <w:p w14:paraId="1DFC03A5" w14:textId="0FB69097" w:rsidR="00EF122D" w:rsidRPr="00C05BD2" w:rsidRDefault="00EF122D" w:rsidP="00C05BD2">
      <w:pPr>
        <w:jc w:val="both"/>
      </w:pPr>
    </w:p>
    <w:p w14:paraId="01020E4B" w14:textId="77777777" w:rsidR="0011208E" w:rsidRPr="00C05BD2" w:rsidRDefault="0011208E" w:rsidP="0084418A">
      <w:pPr>
        <w:pStyle w:val="ListParagraph"/>
        <w:numPr>
          <w:ilvl w:val="0"/>
          <w:numId w:val="31"/>
        </w:numPr>
        <w:jc w:val="both"/>
      </w:pPr>
      <w:r w:rsidRPr="00C05BD2">
        <w:t xml:space="preserve">Dit is een neutrale methode die op zoek gaat naar de hogere orde thema’s aan de hand van de gemaakte codes. </w:t>
      </w:r>
    </w:p>
    <w:p w14:paraId="69D5A1EE" w14:textId="62FB77E3" w:rsidR="00EF122D" w:rsidRPr="00C05BD2" w:rsidRDefault="0011208E" w:rsidP="0084418A">
      <w:pPr>
        <w:pStyle w:val="ListParagraph"/>
        <w:numPr>
          <w:ilvl w:val="0"/>
          <w:numId w:val="31"/>
        </w:numPr>
        <w:jc w:val="both"/>
      </w:pPr>
      <w:r w:rsidRPr="00C05BD2">
        <w:t>De definitie van een thema is redelijk complex. Het kunnen zaken zijn die zich herhalen, eigenaardige uitdrukkingen, metaforen of analogieën, transities (= structurele verandering), gelijkenissen of verschillen,… Er zijn zes fases in thematische analyse. De data gaat van iets concreets naar iets abstract</w:t>
      </w:r>
    </w:p>
    <w:p w14:paraId="643323A4" w14:textId="201581AE" w:rsidR="004A0FD0" w:rsidRPr="00C05BD2" w:rsidRDefault="004A0FD0" w:rsidP="00C05BD2">
      <w:pPr>
        <w:jc w:val="both"/>
      </w:pPr>
    </w:p>
    <w:p w14:paraId="6E20937C" w14:textId="324D9D06" w:rsidR="00001EB7" w:rsidRPr="00C05BD2" w:rsidRDefault="004A0FD0" w:rsidP="0084418A">
      <w:pPr>
        <w:pStyle w:val="ListParagraph"/>
        <w:numPr>
          <w:ilvl w:val="0"/>
          <w:numId w:val="31"/>
        </w:numPr>
        <w:jc w:val="both"/>
      </w:pPr>
      <w:r w:rsidRPr="00C05BD2">
        <w:t xml:space="preserve">Onderscheid </w:t>
      </w:r>
      <w:r w:rsidR="00001EB7" w:rsidRPr="00C05BD2">
        <w:t xml:space="preserve">6 fasen die je helpen in het analytisch proces </w:t>
      </w:r>
    </w:p>
    <w:p w14:paraId="6A05732E" w14:textId="22B1E5E8" w:rsidR="00001EB7" w:rsidRPr="00C05BD2" w:rsidRDefault="00001EB7" w:rsidP="0084418A">
      <w:pPr>
        <w:pStyle w:val="ListParagraph"/>
        <w:numPr>
          <w:ilvl w:val="1"/>
          <w:numId w:val="31"/>
        </w:numPr>
        <w:jc w:val="both"/>
      </w:pPr>
      <w:r w:rsidRPr="00C05BD2">
        <w:t xml:space="preserve">Data leren kennen </w:t>
      </w:r>
    </w:p>
    <w:p w14:paraId="1DCDACE1" w14:textId="7F94C9F0" w:rsidR="00001EB7" w:rsidRPr="00C05BD2" w:rsidRDefault="00001EB7" w:rsidP="0084418A">
      <w:pPr>
        <w:pStyle w:val="ListParagraph"/>
        <w:numPr>
          <w:ilvl w:val="1"/>
          <w:numId w:val="31"/>
        </w:numPr>
        <w:jc w:val="both"/>
      </w:pPr>
      <w:r w:rsidRPr="00C05BD2">
        <w:t xml:space="preserve">Data coderen </w:t>
      </w:r>
    </w:p>
    <w:p w14:paraId="0A13F8DF" w14:textId="4D627ABA" w:rsidR="00001EB7" w:rsidRPr="00C05BD2" w:rsidRDefault="00001EB7" w:rsidP="0084418A">
      <w:pPr>
        <w:pStyle w:val="ListParagraph"/>
        <w:numPr>
          <w:ilvl w:val="1"/>
          <w:numId w:val="31"/>
        </w:numPr>
        <w:jc w:val="both"/>
      </w:pPr>
      <w:r w:rsidRPr="00C05BD2">
        <w:t>Codes groeperen onder thema’s</w:t>
      </w:r>
    </w:p>
    <w:p w14:paraId="560B099C" w14:textId="20A95792" w:rsidR="00001EB7" w:rsidRPr="00C05BD2" w:rsidRDefault="00001EB7" w:rsidP="0084418A">
      <w:pPr>
        <w:pStyle w:val="ListParagraph"/>
        <w:numPr>
          <w:ilvl w:val="1"/>
          <w:numId w:val="31"/>
        </w:numPr>
        <w:jc w:val="both"/>
      </w:pPr>
      <w:r w:rsidRPr="00C05BD2">
        <w:t xml:space="preserve">Thema’s ordenen en definiëren </w:t>
      </w:r>
    </w:p>
    <w:p w14:paraId="1B913ECD" w14:textId="7398D03C" w:rsidR="00001EB7" w:rsidRPr="00C05BD2" w:rsidRDefault="00001EB7" w:rsidP="0084418A">
      <w:pPr>
        <w:pStyle w:val="ListParagraph"/>
        <w:numPr>
          <w:ilvl w:val="1"/>
          <w:numId w:val="31"/>
        </w:numPr>
        <w:jc w:val="both"/>
      </w:pPr>
      <w:r w:rsidRPr="00C05BD2">
        <w:t xml:space="preserve">Verder verfijnen van thema’s </w:t>
      </w:r>
    </w:p>
    <w:p w14:paraId="12F9CF51" w14:textId="5E42AAD9" w:rsidR="0053616B" w:rsidRPr="00C05BD2" w:rsidRDefault="00001EB7" w:rsidP="0084418A">
      <w:pPr>
        <w:pStyle w:val="ListParagraph"/>
        <w:numPr>
          <w:ilvl w:val="1"/>
          <w:numId w:val="31"/>
        </w:numPr>
        <w:jc w:val="both"/>
      </w:pPr>
      <w:r w:rsidRPr="00C05BD2">
        <w:t xml:space="preserve">Thema’s uitschrijven </w:t>
      </w:r>
    </w:p>
    <w:p w14:paraId="2482015B" w14:textId="77777777" w:rsidR="0060752E" w:rsidRPr="00C05BD2" w:rsidRDefault="0060752E" w:rsidP="00C05BD2">
      <w:pPr>
        <w:pStyle w:val="Heading4"/>
        <w:ind w:left="864" w:hanging="864"/>
        <w:jc w:val="both"/>
        <w:rPr>
          <w:rFonts w:asciiTheme="minorHAnsi" w:hAnsiTheme="minorHAnsi"/>
          <w:i w:val="0"/>
          <w:iCs w:val="0"/>
          <w:color w:val="000000" w:themeColor="text1"/>
        </w:rPr>
      </w:pPr>
      <w:bookmarkStart w:id="1" w:name="_Toc501551349"/>
      <w:r w:rsidRPr="00C05BD2">
        <w:rPr>
          <w:rFonts w:asciiTheme="minorHAnsi" w:hAnsiTheme="minorHAnsi"/>
          <w:i w:val="0"/>
          <w:iCs w:val="0"/>
          <w:color w:val="000000" w:themeColor="text1"/>
        </w:rPr>
        <w:lastRenderedPageBreak/>
        <w:t>Je data leren kennen</w:t>
      </w:r>
      <w:bookmarkEnd w:id="1"/>
    </w:p>
    <w:p w14:paraId="2A7AD388" w14:textId="6255A075" w:rsidR="0060752E" w:rsidRPr="00C05BD2" w:rsidRDefault="0060752E" w:rsidP="0084418A">
      <w:pPr>
        <w:pStyle w:val="ListParagraph"/>
        <w:numPr>
          <w:ilvl w:val="0"/>
          <w:numId w:val="31"/>
        </w:numPr>
        <w:jc w:val="both"/>
        <w:rPr>
          <w:color w:val="000000" w:themeColor="text1"/>
        </w:rPr>
      </w:pPr>
      <w:r w:rsidRPr="00C05BD2">
        <w:rPr>
          <w:color w:val="000000" w:themeColor="text1"/>
        </w:rPr>
        <w:t>Om te beginnen wordt de data onderworpen aan transcriptie. Dit wil zeggen dat elke tekst uitgeschreven wordt en al die tekst gebruikt kan/moet worden. Vervolgens, helemaal ondergedompeld in de tekst, moet er geprobeerd worden patronen te vinden en betekenissen te vinden. Dit kan gevonden worden door de tekst actief en herhaald te lezen.</w:t>
      </w:r>
    </w:p>
    <w:p w14:paraId="4511E039" w14:textId="77777777" w:rsidR="0060752E" w:rsidRPr="00C05BD2" w:rsidRDefault="0060752E" w:rsidP="00C05BD2">
      <w:pPr>
        <w:pStyle w:val="Heading3"/>
        <w:spacing w:before="360" w:line="288" w:lineRule="auto"/>
        <w:jc w:val="both"/>
        <w:rPr>
          <w:rFonts w:asciiTheme="minorHAnsi" w:hAnsiTheme="minorHAnsi" w:cstheme="majorHAnsi"/>
          <w:color w:val="000000" w:themeColor="text1"/>
        </w:rPr>
      </w:pPr>
      <w:bookmarkStart w:id="2" w:name="_Toc501551350"/>
      <w:r w:rsidRPr="00C05BD2">
        <w:rPr>
          <w:rFonts w:asciiTheme="minorHAnsi" w:hAnsiTheme="minorHAnsi" w:cstheme="majorHAnsi"/>
          <w:color w:val="000000" w:themeColor="text1"/>
        </w:rPr>
        <w:t>Data coderen</w:t>
      </w:r>
      <w:bookmarkEnd w:id="2"/>
    </w:p>
    <w:p w14:paraId="59D3C00D" w14:textId="6C0F8AF1" w:rsidR="0060752E" w:rsidRPr="00C05BD2" w:rsidRDefault="0060752E" w:rsidP="0084418A">
      <w:pPr>
        <w:pStyle w:val="ListParagraph"/>
        <w:numPr>
          <w:ilvl w:val="0"/>
          <w:numId w:val="31"/>
        </w:numPr>
        <w:jc w:val="both"/>
        <w:rPr>
          <w:color w:val="000000" w:themeColor="text1"/>
        </w:rPr>
      </w:pPr>
      <w:r w:rsidRPr="00C05BD2">
        <w:rPr>
          <w:color w:val="000000" w:themeColor="text1"/>
        </w:rPr>
        <w:t>Codes verwijzen naar mogelijks interessante zaken in de data. Als er verschillende codes meermaals voorkomen, worden deze stukken samengevoegd. Er zijn zoveel codes als er maar gevonden kunnen worden. Er moet wel altijd rekening gehouden worden met de context en ten slotte kan er aan een stukje data meerdere codes gegeven worden.</w:t>
      </w:r>
    </w:p>
    <w:p w14:paraId="2B7B884B" w14:textId="77777777" w:rsidR="0060752E" w:rsidRPr="00C05BD2" w:rsidRDefault="0060752E" w:rsidP="00C05BD2">
      <w:pPr>
        <w:pStyle w:val="Heading3"/>
        <w:spacing w:before="360" w:line="288" w:lineRule="auto"/>
        <w:jc w:val="both"/>
        <w:rPr>
          <w:rFonts w:asciiTheme="minorHAnsi" w:hAnsiTheme="minorHAnsi" w:cstheme="majorHAnsi"/>
          <w:color w:val="000000" w:themeColor="text1"/>
        </w:rPr>
      </w:pPr>
      <w:bookmarkStart w:id="3" w:name="_Toc501551351"/>
      <w:r w:rsidRPr="00C05BD2">
        <w:rPr>
          <w:rFonts w:asciiTheme="minorHAnsi" w:hAnsiTheme="minorHAnsi" w:cstheme="majorHAnsi"/>
          <w:color w:val="000000" w:themeColor="text1"/>
        </w:rPr>
        <w:t>Codes groeperen onder thema’s</w:t>
      </w:r>
      <w:bookmarkEnd w:id="3"/>
    </w:p>
    <w:p w14:paraId="3D28695B" w14:textId="11E03BD9" w:rsidR="0060752E" w:rsidRPr="00C05BD2" w:rsidRDefault="0060752E" w:rsidP="0084418A">
      <w:pPr>
        <w:pStyle w:val="ListParagraph"/>
        <w:numPr>
          <w:ilvl w:val="0"/>
          <w:numId w:val="31"/>
        </w:numPr>
        <w:jc w:val="both"/>
        <w:rPr>
          <w:color w:val="000000" w:themeColor="text1"/>
        </w:rPr>
      </w:pPr>
      <w:r w:rsidRPr="00C05BD2">
        <w:rPr>
          <w:color w:val="000000" w:themeColor="text1"/>
        </w:rPr>
        <w:t>Om thema’s te ontdekken moet er een relatie gevonden worden tussen de verschillende codes. Alles moet gecodeerd worden dus bijna alles zou een thema moeten krijgen. Er kan altijd een rest categorie gemaakt worden waar alle codes waar er geen thema voor gevonden is, een plaats krijgen.</w:t>
      </w:r>
    </w:p>
    <w:p w14:paraId="525EA62B" w14:textId="77777777" w:rsidR="0060752E" w:rsidRPr="00C05BD2" w:rsidRDefault="0060752E" w:rsidP="00C05BD2">
      <w:pPr>
        <w:pStyle w:val="Heading3"/>
        <w:spacing w:before="360" w:line="288" w:lineRule="auto"/>
        <w:jc w:val="both"/>
        <w:rPr>
          <w:rFonts w:asciiTheme="minorHAnsi" w:hAnsiTheme="minorHAnsi" w:cstheme="majorHAnsi"/>
          <w:color w:val="000000" w:themeColor="text1"/>
        </w:rPr>
      </w:pPr>
      <w:bookmarkStart w:id="4" w:name="_Toc501551352"/>
      <w:r w:rsidRPr="00C05BD2">
        <w:rPr>
          <w:rFonts w:asciiTheme="minorHAnsi" w:hAnsiTheme="minorHAnsi" w:cstheme="majorHAnsi"/>
          <w:color w:val="000000" w:themeColor="text1"/>
        </w:rPr>
        <w:t>Thema’s ordenen en definiëren</w:t>
      </w:r>
      <w:bookmarkEnd w:id="4"/>
    </w:p>
    <w:p w14:paraId="14199EDC" w14:textId="00D998B7" w:rsidR="0060752E" w:rsidRPr="00C05BD2" w:rsidRDefault="0060752E" w:rsidP="0084418A">
      <w:pPr>
        <w:pStyle w:val="ListParagraph"/>
        <w:numPr>
          <w:ilvl w:val="0"/>
          <w:numId w:val="31"/>
        </w:numPr>
        <w:jc w:val="both"/>
        <w:rPr>
          <w:color w:val="000000" w:themeColor="text1"/>
        </w:rPr>
      </w:pPr>
      <w:r w:rsidRPr="00C05BD2">
        <w:rPr>
          <w:color w:val="000000" w:themeColor="text1"/>
        </w:rPr>
        <w:t>Als er niet voldoende data is hoeft dit niet te gebeuren. Indien wel, zorg voor een interne homogeniteit (=coherentie; samenhang) en een externe heterogeniteit. Op tijd stoppen is belangrijk!</w:t>
      </w:r>
    </w:p>
    <w:p w14:paraId="35F00C3A" w14:textId="77777777" w:rsidR="0060752E" w:rsidRPr="00C05BD2" w:rsidRDefault="0060752E" w:rsidP="00C05BD2">
      <w:pPr>
        <w:pStyle w:val="Heading3"/>
        <w:spacing w:before="360" w:line="288" w:lineRule="auto"/>
        <w:jc w:val="both"/>
        <w:rPr>
          <w:rFonts w:asciiTheme="minorHAnsi" w:hAnsiTheme="minorHAnsi" w:cstheme="majorHAnsi"/>
          <w:color w:val="000000" w:themeColor="text1"/>
        </w:rPr>
      </w:pPr>
      <w:bookmarkStart w:id="5" w:name="_Toc501551353"/>
      <w:r w:rsidRPr="00C05BD2">
        <w:rPr>
          <w:rFonts w:asciiTheme="minorHAnsi" w:hAnsiTheme="minorHAnsi" w:cstheme="majorHAnsi"/>
          <w:color w:val="000000" w:themeColor="text1"/>
        </w:rPr>
        <w:t>Verder verfijnen thema’s</w:t>
      </w:r>
      <w:bookmarkEnd w:id="5"/>
    </w:p>
    <w:p w14:paraId="5511F0A6" w14:textId="45D8911D" w:rsidR="0060752E" w:rsidRPr="00C05BD2" w:rsidRDefault="0060752E" w:rsidP="0084418A">
      <w:pPr>
        <w:pStyle w:val="ListParagraph"/>
        <w:numPr>
          <w:ilvl w:val="0"/>
          <w:numId w:val="31"/>
        </w:numPr>
        <w:jc w:val="both"/>
        <w:rPr>
          <w:color w:val="000000" w:themeColor="text1"/>
        </w:rPr>
      </w:pPr>
      <w:r w:rsidRPr="00C05BD2">
        <w:rPr>
          <w:color w:val="000000" w:themeColor="text1"/>
        </w:rPr>
        <w:t>De vragen ‘Is dit een consistent, boeiend, logisch verhaal?’ en ‘Is dit de essentie, de ‘finale map’?’ moeten beantwoord worden.</w:t>
      </w:r>
    </w:p>
    <w:p w14:paraId="2C49F981" w14:textId="02B5BE09" w:rsidR="0060752E" w:rsidRPr="00C05BD2" w:rsidRDefault="0060752E" w:rsidP="00C05BD2">
      <w:pPr>
        <w:pStyle w:val="Heading3"/>
        <w:spacing w:before="360" w:line="288" w:lineRule="auto"/>
        <w:jc w:val="both"/>
        <w:rPr>
          <w:rFonts w:asciiTheme="minorHAnsi" w:hAnsiTheme="minorHAnsi" w:cstheme="majorHAnsi"/>
          <w:color w:val="000000" w:themeColor="text1"/>
        </w:rPr>
      </w:pPr>
      <w:bookmarkStart w:id="6" w:name="_Toc501551354"/>
      <w:r w:rsidRPr="00C05BD2">
        <w:rPr>
          <w:rFonts w:asciiTheme="minorHAnsi" w:hAnsiTheme="minorHAnsi" w:cstheme="majorHAnsi"/>
          <w:color w:val="000000" w:themeColor="text1"/>
        </w:rPr>
        <w:t>Thema’s uitschrijven</w:t>
      </w:r>
      <w:bookmarkEnd w:id="6"/>
    </w:p>
    <w:p w14:paraId="11896453" w14:textId="0212606A" w:rsidR="0053616B" w:rsidRPr="00C05BD2" w:rsidRDefault="0060752E" w:rsidP="0084418A">
      <w:pPr>
        <w:pStyle w:val="ListParagraph"/>
        <w:numPr>
          <w:ilvl w:val="0"/>
          <w:numId w:val="31"/>
        </w:numPr>
        <w:jc w:val="both"/>
        <w:rPr>
          <w:color w:val="000000" w:themeColor="text1"/>
        </w:rPr>
      </w:pPr>
      <w:r w:rsidRPr="00C05BD2">
        <w:rPr>
          <w:color w:val="000000" w:themeColor="text1"/>
        </w:rPr>
        <w:t>Hier moet het complexe verhaal opnieuw verteld worden. De essentie moet overtuigend gebracht worden met argumenten. De validiteit moet duidelijk worden.</w:t>
      </w:r>
    </w:p>
    <w:p w14:paraId="160982B9" w14:textId="3DF70360" w:rsidR="00874C7C" w:rsidRPr="00C05BD2" w:rsidRDefault="00874C7C" w:rsidP="00C05BD2">
      <w:pPr>
        <w:jc w:val="both"/>
        <w:rPr>
          <w:color w:val="000000" w:themeColor="text1"/>
        </w:rPr>
      </w:pPr>
    </w:p>
    <w:p w14:paraId="484959EF" w14:textId="410BFA6B" w:rsidR="00C05BD2" w:rsidRPr="00C05BD2" w:rsidRDefault="00C05BD2" w:rsidP="00C05BD2">
      <w:pPr>
        <w:jc w:val="both"/>
        <w:rPr>
          <w:color w:val="000000" w:themeColor="text1"/>
        </w:rPr>
      </w:pPr>
    </w:p>
    <w:p w14:paraId="0392B77D" w14:textId="2E95D701" w:rsidR="00C05BD2" w:rsidRPr="00C05BD2" w:rsidRDefault="00C05BD2" w:rsidP="00C05BD2">
      <w:pPr>
        <w:jc w:val="both"/>
        <w:rPr>
          <w:color w:val="000000" w:themeColor="text1"/>
        </w:rPr>
      </w:pPr>
    </w:p>
    <w:p w14:paraId="45661BBA" w14:textId="79428AA7" w:rsidR="00C05BD2" w:rsidRPr="00C05BD2" w:rsidRDefault="00C05BD2" w:rsidP="00C05BD2">
      <w:pPr>
        <w:jc w:val="both"/>
        <w:rPr>
          <w:color w:val="000000" w:themeColor="text1"/>
        </w:rPr>
      </w:pPr>
    </w:p>
    <w:p w14:paraId="08CE31F1" w14:textId="695E9508" w:rsidR="00C05BD2" w:rsidRPr="00C05BD2" w:rsidRDefault="00C05BD2" w:rsidP="00C05BD2">
      <w:pPr>
        <w:jc w:val="both"/>
        <w:rPr>
          <w:color w:val="000000" w:themeColor="text1"/>
        </w:rPr>
      </w:pPr>
    </w:p>
    <w:p w14:paraId="6C8853BB" w14:textId="4501287E" w:rsidR="00C05BD2" w:rsidRPr="00C05BD2" w:rsidRDefault="00C05BD2" w:rsidP="00C05BD2">
      <w:pPr>
        <w:jc w:val="both"/>
        <w:rPr>
          <w:color w:val="000000" w:themeColor="text1"/>
        </w:rPr>
      </w:pPr>
    </w:p>
    <w:p w14:paraId="587B317B" w14:textId="09260F02" w:rsidR="00C05BD2" w:rsidRPr="00C05BD2" w:rsidRDefault="00C05BD2" w:rsidP="00C05BD2">
      <w:pPr>
        <w:jc w:val="both"/>
        <w:rPr>
          <w:color w:val="000000" w:themeColor="text1"/>
        </w:rPr>
      </w:pPr>
    </w:p>
    <w:p w14:paraId="141A729B" w14:textId="55AB6499" w:rsidR="00C05BD2" w:rsidRPr="00C05BD2" w:rsidRDefault="00C05BD2" w:rsidP="00C05BD2">
      <w:pPr>
        <w:jc w:val="both"/>
        <w:rPr>
          <w:color w:val="000000" w:themeColor="text1"/>
        </w:rPr>
      </w:pPr>
    </w:p>
    <w:p w14:paraId="2B3F1594" w14:textId="2E2B99FF" w:rsidR="00C05BD2" w:rsidRPr="00C05BD2" w:rsidRDefault="00C05BD2" w:rsidP="00C05BD2">
      <w:pPr>
        <w:jc w:val="both"/>
        <w:rPr>
          <w:color w:val="000000" w:themeColor="text1"/>
        </w:rPr>
      </w:pPr>
    </w:p>
    <w:p w14:paraId="59BF8D33" w14:textId="2498B4E5" w:rsidR="00C05BD2" w:rsidRPr="00C05BD2" w:rsidRDefault="00C05BD2" w:rsidP="00C05BD2">
      <w:pPr>
        <w:jc w:val="both"/>
        <w:rPr>
          <w:color w:val="000000" w:themeColor="text1"/>
        </w:rPr>
      </w:pPr>
    </w:p>
    <w:p w14:paraId="11608717" w14:textId="3F2B4549" w:rsidR="00C05BD2" w:rsidRPr="00C05BD2" w:rsidRDefault="00C05BD2" w:rsidP="00C05BD2">
      <w:pPr>
        <w:jc w:val="both"/>
        <w:rPr>
          <w:color w:val="000000" w:themeColor="text1"/>
        </w:rPr>
      </w:pPr>
    </w:p>
    <w:p w14:paraId="7A0DE9BE" w14:textId="02CD1144" w:rsidR="00C05BD2" w:rsidRPr="00C05BD2" w:rsidRDefault="00C05BD2" w:rsidP="00C05BD2">
      <w:pPr>
        <w:jc w:val="both"/>
        <w:rPr>
          <w:color w:val="000000" w:themeColor="text1"/>
        </w:rPr>
      </w:pPr>
    </w:p>
    <w:p w14:paraId="101C1F45" w14:textId="21E84B13" w:rsidR="00C05BD2" w:rsidRPr="00C05BD2" w:rsidRDefault="00C05BD2" w:rsidP="00C05BD2">
      <w:pPr>
        <w:jc w:val="both"/>
        <w:rPr>
          <w:color w:val="000000" w:themeColor="text1"/>
        </w:rPr>
      </w:pPr>
    </w:p>
    <w:p w14:paraId="6794DA70" w14:textId="548CDFEA" w:rsidR="00C05BD2" w:rsidRPr="00C05BD2" w:rsidRDefault="00C05BD2" w:rsidP="00C05BD2">
      <w:pPr>
        <w:jc w:val="both"/>
        <w:rPr>
          <w:color w:val="000000" w:themeColor="text1"/>
        </w:rPr>
      </w:pPr>
    </w:p>
    <w:p w14:paraId="3B76FD0F" w14:textId="5ED6F540" w:rsidR="00C05BD2" w:rsidRPr="00C05BD2" w:rsidRDefault="00C05BD2" w:rsidP="00C05BD2">
      <w:pPr>
        <w:jc w:val="both"/>
        <w:rPr>
          <w:color w:val="000000" w:themeColor="text1"/>
        </w:rPr>
      </w:pPr>
    </w:p>
    <w:p w14:paraId="778B790E" w14:textId="3CB00200" w:rsidR="00C05BD2" w:rsidRPr="00C05BD2" w:rsidRDefault="00C05BD2" w:rsidP="00C05BD2">
      <w:pPr>
        <w:jc w:val="both"/>
        <w:rPr>
          <w:color w:val="000000" w:themeColor="text1"/>
        </w:rPr>
      </w:pPr>
    </w:p>
    <w:p w14:paraId="474993D7" w14:textId="6CB970C6" w:rsidR="00C05BD2" w:rsidRPr="00C05BD2" w:rsidRDefault="00C05BD2" w:rsidP="00C05BD2">
      <w:pPr>
        <w:jc w:val="both"/>
        <w:rPr>
          <w:color w:val="000000" w:themeColor="text1"/>
        </w:rPr>
      </w:pPr>
    </w:p>
    <w:p w14:paraId="21285BAF" w14:textId="245216E0" w:rsidR="00C05BD2" w:rsidRPr="00C05BD2" w:rsidRDefault="00C05BD2" w:rsidP="00C05BD2">
      <w:pPr>
        <w:jc w:val="both"/>
        <w:rPr>
          <w:color w:val="000000" w:themeColor="text1"/>
        </w:rPr>
      </w:pPr>
    </w:p>
    <w:p w14:paraId="7C446218" w14:textId="3EA12D8F" w:rsidR="00C05BD2" w:rsidRDefault="00C05BD2" w:rsidP="00C05BD2">
      <w:pPr>
        <w:jc w:val="both"/>
        <w:rPr>
          <w:color w:val="000000" w:themeColor="text1"/>
        </w:rPr>
      </w:pPr>
    </w:p>
    <w:p w14:paraId="485DA1E9" w14:textId="77777777" w:rsidR="00C05BD2" w:rsidRPr="00C05BD2" w:rsidRDefault="00C05BD2" w:rsidP="00C05BD2">
      <w:pPr>
        <w:jc w:val="both"/>
        <w:rPr>
          <w:color w:val="000000" w:themeColor="text1"/>
        </w:rPr>
      </w:pPr>
    </w:p>
    <w:p w14:paraId="10207886" w14:textId="77777777" w:rsidR="00C05BD2" w:rsidRPr="00C05BD2" w:rsidRDefault="00C05BD2" w:rsidP="00C05BD2">
      <w:pPr>
        <w:jc w:val="both"/>
        <w:rPr>
          <w:color w:val="000000" w:themeColor="text1"/>
        </w:rPr>
      </w:pPr>
    </w:p>
    <w:p w14:paraId="6A36BFF5" w14:textId="6F5BA486" w:rsidR="00C538DC" w:rsidRPr="00C05BD2" w:rsidRDefault="00874C7C" w:rsidP="0084418A">
      <w:pPr>
        <w:pStyle w:val="ListParagraph"/>
        <w:numPr>
          <w:ilvl w:val="1"/>
          <w:numId w:val="8"/>
        </w:numPr>
        <w:jc w:val="both"/>
        <w:rPr>
          <w:i/>
          <w:iCs/>
          <w:color w:val="000000" w:themeColor="text1"/>
        </w:rPr>
      </w:pPr>
      <w:r w:rsidRPr="00C05BD2">
        <w:rPr>
          <w:i/>
          <w:iCs/>
          <w:color w:val="000000" w:themeColor="text1"/>
        </w:rPr>
        <w:lastRenderedPageBreak/>
        <w:t xml:space="preserve">Coderen, een sleutelproces </w:t>
      </w:r>
    </w:p>
    <w:p w14:paraId="40E06549" w14:textId="77777777" w:rsidR="00C538DC" w:rsidRPr="00C05BD2" w:rsidRDefault="00C538DC" w:rsidP="0084418A">
      <w:pPr>
        <w:pStyle w:val="ListParagraph"/>
        <w:numPr>
          <w:ilvl w:val="0"/>
          <w:numId w:val="31"/>
        </w:numPr>
        <w:jc w:val="both"/>
        <w:rPr>
          <w:bCs/>
        </w:rPr>
      </w:pPr>
      <w:r w:rsidRPr="00C05BD2">
        <w:rPr>
          <w:bCs/>
        </w:rPr>
        <w:t>Algemeen</w:t>
      </w:r>
    </w:p>
    <w:p w14:paraId="2E34F956" w14:textId="77777777" w:rsidR="00C538DC" w:rsidRPr="00C05BD2" w:rsidRDefault="00C538DC" w:rsidP="0084418A">
      <w:pPr>
        <w:pStyle w:val="ListParagraph"/>
        <w:numPr>
          <w:ilvl w:val="1"/>
          <w:numId w:val="31"/>
        </w:numPr>
        <w:jc w:val="both"/>
        <w:rPr>
          <w:bCs/>
        </w:rPr>
      </w:pPr>
      <w:r w:rsidRPr="00C05BD2">
        <w:t>Eerst transcriptie maken (= letterlijk uittypen van materiaal)</w:t>
      </w:r>
    </w:p>
    <w:p w14:paraId="0AC64D62" w14:textId="77777777" w:rsidR="00C538DC" w:rsidRPr="00C05BD2" w:rsidRDefault="00C538DC" w:rsidP="0084418A">
      <w:pPr>
        <w:pStyle w:val="ListParagraph"/>
        <w:numPr>
          <w:ilvl w:val="1"/>
          <w:numId w:val="31"/>
        </w:numPr>
        <w:jc w:val="both"/>
        <w:rPr>
          <w:bCs/>
        </w:rPr>
      </w:pPr>
      <w:r w:rsidRPr="00C05BD2">
        <w:t>Coderen gebeurt meestal op tekstmateriaal</w:t>
      </w:r>
    </w:p>
    <w:p w14:paraId="2EB537C9" w14:textId="378F2D36" w:rsidR="00C538DC" w:rsidRPr="00C05BD2" w:rsidRDefault="00C538DC" w:rsidP="0084418A">
      <w:pPr>
        <w:pStyle w:val="ListParagraph"/>
        <w:numPr>
          <w:ilvl w:val="1"/>
          <w:numId w:val="31"/>
        </w:numPr>
        <w:jc w:val="both"/>
        <w:rPr>
          <w:bCs/>
        </w:rPr>
      </w:pPr>
      <w:r w:rsidRPr="00C05BD2">
        <w:t>Code = samenvattende benaming bij stukken tekst</w:t>
      </w:r>
    </w:p>
    <w:p w14:paraId="53A73F47" w14:textId="77777777" w:rsidR="00C538DC" w:rsidRPr="00C05BD2" w:rsidRDefault="00C538DC" w:rsidP="00C05BD2">
      <w:pPr>
        <w:jc w:val="both"/>
      </w:pPr>
    </w:p>
    <w:p w14:paraId="3A14671B" w14:textId="77777777" w:rsidR="00C538DC" w:rsidRPr="00C05BD2" w:rsidRDefault="00C538DC" w:rsidP="0084418A">
      <w:pPr>
        <w:pStyle w:val="ListParagraph"/>
        <w:numPr>
          <w:ilvl w:val="0"/>
          <w:numId w:val="32"/>
        </w:numPr>
        <w:jc w:val="both"/>
      </w:pPr>
      <w:r w:rsidRPr="00C05BD2">
        <w:t>Eenmaal onderzoeker vertrouwd is met de data deze nogmaals gedetailleerd doornemen, betekenis</w:t>
      </w:r>
    </w:p>
    <w:p w14:paraId="686459B7" w14:textId="669F0EB0" w:rsidR="00C538DC" w:rsidRPr="00C05BD2" w:rsidRDefault="00C05BD2" w:rsidP="0084418A">
      <w:pPr>
        <w:pStyle w:val="ListParagraph"/>
        <w:numPr>
          <w:ilvl w:val="1"/>
          <w:numId w:val="32"/>
        </w:numPr>
        <w:jc w:val="both"/>
      </w:pPr>
      <w:r w:rsidRPr="00C05BD2">
        <w:t>S</w:t>
      </w:r>
      <w:r w:rsidR="00C538DC" w:rsidRPr="00C05BD2">
        <w:t>ystematisch onderzoeken + interpreteren</w:t>
      </w:r>
    </w:p>
    <w:p w14:paraId="7E51F33A" w14:textId="40D2AC07" w:rsidR="00C538DC" w:rsidRPr="00C05BD2" w:rsidRDefault="00C05BD2" w:rsidP="0084418A">
      <w:pPr>
        <w:pStyle w:val="ListParagraph"/>
        <w:numPr>
          <w:ilvl w:val="1"/>
          <w:numId w:val="32"/>
        </w:numPr>
        <w:jc w:val="both"/>
      </w:pPr>
      <w:r w:rsidRPr="00C05BD2">
        <w:t>E</w:t>
      </w:r>
      <w:r w:rsidR="00C538DC" w:rsidRPr="00C05BD2">
        <w:t>lk fragment labelen (kernachtig interpretatie onderzoeker weergeven)</w:t>
      </w:r>
    </w:p>
    <w:p w14:paraId="59C7CD3B" w14:textId="4394058C" w:rsidR="00C538DC" w:rsidRPr="00C05BD2" w:rsidRDefault="00C05BD2" w:rsidP="0084418A">
      <w:pPr>
        <w:pStyle w:val="ListParagraph"/>
        <w:numPr>
          <w:ilvl w:val="1"/>
          <w:numId w:val="32"/>
        </w:numPr>
        <w:jc w:val="both"/>
      </w:pPr>
      <w:r w:rsidRPr="00C05BD2">
        <w:t>N</w:t>
      </w:r>
      <w:r w:rsidR="00C538DC" w:rsidRPr="00C05BD2">
        <w:t xml:space="preserve">a verloop van tijd: ≠ fragmenten hebben gelijkaardige code: helpt om samenhang + structuur te krijgen (gelijkaardige fragmenten snel vinden) </w:t>
      </w:r>
      <w:r w:rsidR="00C538DC" w:rsidRPr="00C05BD2">
        <w:sym w:font="Wingdings" w:char="F0E0"/>
      </w:r>
      <w:r w:rsidR="00C538DC" w:rsidRPr="00C05BD2">
        <w:t xml:space="preserve"> snel ≠ maken indien zaken door ≠ participanten  aangehaald worden</w:t>
      </w:r>
    </w:p>
    <w:p w14:paraId="611931C4" w14:textId="0D821953" w:rsidR="00C538DC" w:rsidRPr="00C05BD2" w:rsidRDefault="00C538DC" w:rsidP="00C05BD2">
      <w:pPr>
        <w:jc w:val="both"/>
      </w:pPr>
      <w:r w:rsidRPr="00C05BD2">
        <w:t xml:space="preserve">    </w:t>
      </w:r>
      <w:r w:rsidRPr="00C05BD2">
        <w:sym w:font="Wingdings" w:char="F0E0"/>
      </w:r>
      <w:r w:rsidRPr="00C05BD2">
        <w:t xml:space="preserve"> </w:t>
      </w:r>
      <w:r w:rsidR="00C05BD2" w:rsidRPr="00C05BD2">
        <w:t>N</w:t>
      </w:r>
      <w:r w:rsidRPr="00C05BD2">
        <w:t>ieuw inzicht koppelen aan elementen die door vorige PP werden aangehaald, voorlopige</w:t>
      </w:r>
      <w:r w:rsidRPr="00C05BD2">
        <w:br/>
        <w:t xml:space="preserve">         conclusies aftoetsen aan verzamelde data, nieuwe en eerder gevormde conclusies</w:t>
      </w:r>
    </w:p>
    <w:p w14:paraId="1E97042C" w14:textId="77777777" w:rsidR="00C538DC" w:rsidRPr="00C05BD2" w:rsidRDefault="00C538DC" w:rsidP="00C05BD2">
      <w:pPr>
        <w:jc w:val="both"/>
      </w:pPr>
    </w:p>
    <w:p w14:paraId="79E1BB8E" w14:textId="77777777" w:rsidR="00C05BD2" w:rsidRPr="00C05BD2" w:rsidRDefault="00C538DC" w:rsidP="0084418A">
      <w:pPr>
        <w:pStyle w:val="ListParagraph"/>
        <w:numPr>
          <w:ilvl w:val="0"/>
          <w:numId w:val="33"/>
        </w:numPr>
        <w:jc w:val="both"/>
      </w:pPr>
      <w:r w:rsidRPr="00C05BD2">
        <w:t>Coderen is vooral hulpmiddel, geen doel op zich</w:t>
      </w:r>
    </w:p>
    <w:p w14:paraId="53E9FF22" w14:textId="77777777" w:rsidR="00C05BD2" w:rsidRPr="00C05BD2" w:rsidRDefault="00C05BD2" w:rsidP="0084418A">
      <w:pPr>
        <w:pStyle w:val="ListParagraph"/>
        <w:numPr>
          <w:ilvl w:val="1"/>
          <w:numId w:val="33"/>
        </w:numPr>
        <w:jc w:val="both"/>
      </w:pPr>
      <w:r w:rsidRPr="00C05BD2">
        <w:t>R</w:t>
      </w:r>
      <w:r w:rsidR="00C538DC" w:rsidRPr="00C05BD2">
        <w:t>elevante fragmenten sneller terugvinden + structuur aanbrengen</w:t>
      </w:r>
    </w:p>
    <w:p w14:paraId="37DB5FBF" w14:textId="77777777" w:rsidR="00C05BD2" w:rsidRPr="00C05BD2" w:rsidRDefault="00C05BD2" w:rsidP="0084418A">
      <w:pPr>
        <w:pStyle w:val="ListParagraph"/>
        <w:numPr>
          <w:ilvl w:val="1"/>
          <w:numId w:val="33"/>
        </w:numPr>
        <w:jc w:val="both"/>
      </w:pPr>
      <w:r w:rsidRPr="00C05BD2">
        <w:t>V</w:t>
      </w:r>
      <w:r w:rsidR="00C538DC" w:rsidRPr="00C05BD2">
        <w:t>ergelijkingen maken tussen fragmenten en terugkerende thema’s</w:t>
      </w:r>
    </w:p>
    <w:p w14:paraId="18761CC0" w14:textId="29191223" w:rsidR="00C538DC" w:rsidRPr="00C05BD2" w:rsidRDefault="00C05BD2" w:rsidP="0084418A">
      <w:pPr>
        <w:pStyle w:val="ListParagraph"/>
        <w:numPr>
          <w:ilvl w:val="1"/>
          <w:numId w:val="33"/>
        </w:numPr>
        <w:jc w:val="both"/>
      </w:pPr>
      <w:r w:rsidRPr="00C05BD2">
        <w:t>V</w:t>
      </w:r>
      <w:r w:rsidR="00C538DC" w:rsidRPr="00C05BD2">
        <w:t>oorbeeld: zie pagina 144</w:t>
      </w:r>
    </w:p>
    <w:p w14:paraId="4FDC6D01" w14:textId="77777777" w:rsidR="00C05BD2" w:rsidRPr="00C05BD2" w:rsidRDefault="00C05BD2" w:rsidP="00C05BD2">
      <w:pPr>
        <w:jc w:val="both"/>
      </w:pPr>
    </w:p>
    <w:p w14:paraId="374A7BF0" w14:textId="77777777" w:rsidR="00C05BD2" w:rsidRPr="00C05BD2" w:rsidRDefault="00C538DC" w:rsidP="0084418A">
      <w:pPr>
        <w:pStyle w:val="ListParagraph"/>
        <w:numPr>
          <w:ilvl w:val="0"/>
          <w:numId w:val="33"/>
        </w:numPr>
        <w:jc w:val="both"/>
      </w:pPr>
      <w:r w:rsidRPr="00C05BD2">
        <w:t>Kan ontstaan uit ≠ bronnen:</w:t>
      </w:r>
    </w:p>
    <w:p w14:paraId="1EBA549A" w14:textId="23BC96FC" w:rsidR="00C05BD2" w:rsidRPr="00C05BD2" w:rsidRDefault="00C05BD2" w:rsidP="0084418A">
      <w:pPr>
        <w:pStyle w:val="ListParagraph"/>
        <w:numPr>
          <w:ilvl w:val="1"/>
          <w:numId w:val="33"/>
        </w:numPr>
        <w:jc w:val="both"/>
      </w:pPr>
      <w:r w:rsidRPr="00C05BD2">
        <w:rPr>
          <w:u w:val="single"/>
        </w:rPr>
        <w:t>I</w:t>
      </w:r>
      <w:r w:rsidR="00C538DC" w:rsidRPr="00C05BD2">
        <w:rPr>
          <w:u w:val="single"/>
        </w:rPr>
        <w:t>n vivo codes:</w:t>
      </w:r>
      <w:r w:rsidR="00C538DC" w:rsidRPr="00C05BD2">
        <w:t xml:space="preserve"> zaken die PP letterlijk aanhalen (citaten, groepjes woorden etc)</w:t>
      </w:r>
    </w:p>
    <w:p w14:paraId="19608EA7" w14:textId="312F9293" w:rsidR="00C05BD2" w:rsidRPr="00C05BD2" w:rsidRDefault="00C05BD2" w:rsidP="0084418A">
      <w:pPr>
        <w:pStyle w:val="ListParagraph"/>
        <w:numPr>
          <w:ilvl w:val="1"/>
          <w:numId w:val="33"/>
        </w:numPr>
        <w:jc w:val="both"/>
      </w:pPr>
      <w:r w:rsidRPr="00C05BD2">
        <w:t>S</w:t>
      </w:r>
      <w:r w:rsidR="00C538DC" w:rsidRPr="00C05BD2">
        <w:t>taan dicht bij de data</w:t>
      </w:r>
    </w:p>
    <w:p w14:paraId="32E356A4" w14:textId="4AA570BC" w:rsidR="00C05BD2" w:rsidRPr="00C05BD2" w:rsidRDefault="00C05BD2" w:rsidP="0084418A">
      <w:pPr>
        <w:pStyle w:val="ListParagraph"/>
        <w:numPr>
          <w:ilvl w:val="1"/>
          <w:numId w:val="33"/>
        </w:numPr>
        <w:jc w:val="both"/>
      </w:pPr>
      <w:r w:rsidRPr="00C05BD2">
        <w:rPr>
          <w:u w:val="single"/>
        </w:rPr>
        <w:t>C</w:t>
      </w:r>
      <w:r w:rsidR="00C538DC" w:rsidRPr="00C05BD2">
        <w:rPr>
          <w:u w:val="single"/>
        </w:rPr>
        <w:t>onstructed codes</w:t>
      </w:r>
      <w:r w:rsidR="00C538DC" w:rsidRPr="00C05BD2">
        <w:t>: theoretische termen</w:t>
      </w:r>
    </w:p>
    <w:p w14:paraId="6B292E3A" w14:textId="62188FDD" w:rsidR="00C538DC" w:rsidRPr="00C05BD2" w:rsidRDefault="00C05BD2" w:rsidP="0084418A">
      <w:pPr>
        <w:pStyle w:val="ListParagraph"/>
        <w:numPr>
          <w:ilvl w:val="1"/>
          <w:numId w:val="33"/>
        </w:numPr>
        <w:jc w:val="both"/>
      </w:pPr>
      <w:r w:rsidRPr="00C05BD2">
        <w:rPr>
          <w:u w:val="single"/>
        </w:rPr>
        <w:t>W</w:t>
      </w:r>
      <w:r w:rsidR="00C538DC" w:rsidRPr="00C05BD2">
        <w:rPr>
          <w:u w:val="single"/>
        </w:rPr>
        <w:t>oorden uit alledaags taalgebruik</w:t>
      </w:r>
    </w:p>
    <w:p w14:paraId="25DF6866" w14:textId="77777777" w:rsidR="00C538DC" w:rsidRPr="00C05BD2" w:rsidRDefault="00C538DC" w:rsidP="00C05BD2">
      <w:pPr>
        <w:jc w:val="both"/>
      </w:pPr>
    </w:p>
    <w:p w14:paraId="31FA3B48" w14:textId="75D7DE07" w:rsidR="00C05BD2" w:rsidRPr="00C05BD2" w:rsidRDefault="00C538DC" w:rsidP="0084418A">
      <w:pPr>
        <w:pStyle w:val="ListParagraph"/>
        <w:numPr>
          <w:ilvl w:val="0"/>
          <w:numId w:val="34"/>
        </w:numPr>
        <w:jc w:val="both"/>
      </w:pPr>
      <w:r w:rsidRPr="00C05BD2">
        <w:t xml:space="preserve">Memo  </w:t>
      </w:r>
    </w:p>
    <w:p w14:paraId="670B0B8D" w14:textId="56B84264" w:rsidR="00C05BD2" w:rsidRPr="00C05BD2" w:rsidRDefault="00C05BD2" w:rsidP="0084418A">
      <w:pPr>
        <w:pStyle w:val="ListParagraph"/>
        <w:numPr>
          <w:ilvl w:val="1"/>
          <w:numId w:val="34"/>
        </w:numPr>
        <w:jc w:val="both"/>
      </w:pPr>
      <w:r w:rsidRPr="00C05BD2">
        <w:t>T</w:t>
      </w:r>
      <w:r w:rsidR="00C538DC" w:rsidRPr="00C05BD2">
        <w:t>ussentijdse bedenkingen/interpretaties/inzichten, vragen die onderzoeker zich stelt,</w:t>
      </w:r>
      <w:r w:rsidRPr="00C05BD2">
        <w:t xml:space="preserve"> </w:t>
      </w:r>
      <w:r w:rsidR="00C538DC" w:rsidRPr="00C05BD2">
        <w:t>mogelijke links of connecties (maar geen zekerheid), geen uitgangspunten of conclusies</w:t>
      </w:r>
    </w:p>
    <w:p w14:paraId="73207AD5" w14:textId="77777777" w:rsidR="00C05BD2" w:rsidRPr="00C05BD2" w:rsidRDefault="00C538DC" w:rsidP="0084418A">
      <w:pPr>
        <w:pStyle w:val="ListParagraph"/>
        <w:numPr>
          <w:ilvl w:val="2"/>
          <w:numId w:val="34"/>
        </w:numPr>
        <w:jc w:val="both"/>
      </w:pPr>
      <w:r w:rsidRPr="00C05BD2">
        <w:t xml:space="preserve"> </w:t>
      </w:r>
      <w:r w:rsidR="00C05BD2" w:rsidRPr="00C05BD2">
        <w:t>W</w:t>
      </w:r>
      <w:r w:rsidRPr="00C05BD2">
        <w:t>orden consequent bijgehouden + neergeschreven</w:t>
      </w:r>
    </w:p>
    <w:p w14:paraId="4CBBB40B" w14:textId="77777777" w:rsidR="00C05BD2" w:rsidRPr="00C05BD2" w:rsidRDefault="00C538DC" w:rsidP="0084418A">
      <w:pPr>
        <w:pStyle w:val="ListParagraph"/>
        <w:numPr>
          <w:ilvl w:val="1"/>
          <w:numId w:val="34"/>
        </w:numPr>
        <w:jc w:val="both"/>
      </w:pPr>
      <w:r w:rsidRPr="00C05BD2">
        <w:t>Computerprogramma’s (bv Nvivo, Nudist, ATLAS.ti, …) als hulpmiddel: interpreteren niet, helpen bij manipuleren van data, materiaal vlot weergeven, helderheid brengen</w:t>
      </w:r>
    </w:p>
    <w:p w14:paraId="740A07C9" w14:textId="5F44EF10" w:rsidR="00C538DC" w:rsidRDefault="00C05BD2" w:rsidP="0084418A">
      <w:pPr>
        <w:pStyle w:val="ListParagraph"/>
        <w:numPr>
          <w:ilvl w:val="2"/>
          <w:numId w:val="34"/>
        </w:numPr>
        <w:jc w:val="both"/>
      </w:pPr>
      <w:r w:rsidRPr="00C05BD2">
        <w:t>B</w:t>
      </w:r>
      <w:r w:rsidR="00C538DC" w:rsidRPr="00C05BD2">
        <w:t>redere concepten en categorieën schematisch voorstellen</w:t>
      </w:r>
    </w:p>
    <w:p w14:paraId="729434D1" w14:textId="3A6B7FBA" w:rsidR="00897E28" w:rsidRDefault="00897E28" w:rsidP="00897E28">
      <w:pPr>
        <w:jc w:val="both"/>
      </w:pPr>
    </w:p>
    <w:p w14:paraId="490FC8DA" w14:textId="7D993B91" w:rsidR="00897E28" w:rsidRDefault="00897E28" w:rsidP="00897E28">
      <w:pPr>
        <w:jc w:val="both"/>
      </w:pPr>
    </w:p>
    <w:p w14:paraId="7A8F2AD9" w14:textId="616BCCBA" w:rsidR="00897E28" w:rsidRDefault="00897E28" w:rsidP="00897E28">
      <w:pPr>
        <w:jc w:val="both"/>
      </w:pPr>
    </w:p>
    <w:p w14:paraId="7F99EC2F" w14:textId="4F06C780" w:rsidR="00897E28" w:rsidRDefault="00897E28" w:rsidP="00897E28">
      <w:pPr>
        <w:jc w:val="both"/>
      </w:pPr>
    </w:p>
    <w:p w14:paraId="5220603A" w14:textId="3F186C09" w:rsidR="00897E28" w:rsidRDefault="00897E28" w:rsidP="00897E28">
      <w:pPr>
        <w:jc w:val="both"/>
      </w:pPr>
    </w:p>
    <w:p w14:paraId="26F55C61" w14:textId="0E825B0E" w:rsidR="00897E28" w:rsidRDefault="00D60E43" w:rsidP="00897E28">
      <w:pPr>
        <w:jc w:val="both"/>
      </w:pPr>
      <w:r>
        <w:sym w:font="Wingdings" w:char="F0E8"/>
      </w:r>
      <w:r>
        <w:t xml:space="preserve"> Verplichte literatuur: </w:t>
      </w:r>
      <w:r w:rsidR="00E5018F">
        <w:t xml:space="preserve">A practical guide </w:t>
      </w:r>
      <w:r w:rsidR="006A4521">
        <w:t>to using interpretative…, grounded theory…, using thema</w:t>
      </w:r>
      <w:r w:rsidR="0096416D">
        <w:t xml:space="preserve">tic analysis in… </w:t>
      </w:r>
    </w:p>
    <w:p w14:paraId="60B10D31" w14:textId="0353F476" w:rsidR="00897E28" w:rsidRDefault="00897E28" w:rsidP="00897E28">
      <w:pPr>
        <w:jc w:val="both"/>
      </w:pPr>
    </w:p>
    <w:p w14:paraId="46D5F64F" w14:textId="19570B52" w:rsidR="00897E28" w:rsidRDefault="00897E28" w:rsidP="00897E28">
      <w:pPr>
        <w:jc w:val="both"/>
      </w:pPr>
    </w:p>
    <w:p w14:paraId="3B5A125F" w14:textId="097F883A" w:rsidR="00897E28" w:rsidRDefault="00897E28" w:rsidP="00897E28">
      <w:pPr>
        <w:jc w:val="both"/>
      </w:pPr>
    </w:p>
    <w:p w14:paraId="7C99D802" w14:textId="3500B4BF" w:rsidR="00897E28" w:rsidRDefault="00897E28" w:rsidP="00897E28">
      <w:pPr>
        <w:jc w:val="both"/>
      </w:pPr>
    </w:p>
    <w:p w14:paraId="7722CC24" w14:textId="0CFE693B" w:rsidR="00897E28" w:rsidRDefault="00897E28" w:rsidP="00897E28">
      <w:pPr>
        <w:jc w:val="both"/>
      </w:pPr>
    </w:p>
    <w:p w14:paraId="1717C27F" w14:textId="058D2F3F" w:rsidR="00897E28" w:rsidRDefault="00897E28" w:rsidP="00897E28">
      <w:pPr>
        <w:jc w:val="both"/>
      </w:pPr>
    </w:p>
    <w:p w14:paraId="145A44B4" w14:textId="660A656F" w:rsidR="00897E28" w:rsidRDefault="00897E28" w:rsidP="00897E28">
      <w:pPr>
        <w:jc w:val="both"/>
      </w:pPr>
    </w:p>
    <w:p w14:paraId="37E24E6F" w14:textId="7FE7BC81" w:rsidR="00897E28" w:rsidRDefault="00897E28" w:rsidP="00897E28">
      <w:pPr>
        <w:jc w:val="both"/>
      </w:pPr>
    </w:p>
    <w:p w14:paraId="7837AC4D" w14:textId="0ADA0787" w:rsidR="00897E28" w:rsidRDefault="00897E28" w:rsidP="00897E28">
      <w:pPr>
        <w:jc w:val="both"/>
      </w:pPr>
    </w:p>
    <w:p w14:paraId="695F7BC4" w14:textId="0F1BF11D" w:rsidR="00897E28" w:rsidRDefault="00897E28" w:rsidP="00897E28">
      <w:pPr>
        <w:jc w:val="both"/>
      </w:pPr>
    </w:p>
    <w:p w14:paraId="3C378EBE" w14:textId="77777777" w:rsidR="00874C7C" w:rsidRPr="00C05BD2" w:rsidRDefault="00874C7C" w:rsidP="00C05BD2">
      <w:pPr>
        <w:jc w:val="both"/>
        <w:rPr>
          <w:color w:val="000000" w:themeColor="text1"/>
        </w:rPr>
      </w:pPr>
    </w:p>
    <w:p w14:paraId="79C363C5" w14:textId="03473448" w:rsidR="0011208E" w:rsidRPr="00473FD2" w:rsidRDefault="00897E28" w:rsidP="00C05BD2">
      <w:pPr>
        <w:jc w:val="both"/>
        <w:rPr>
          <w:b/>
          <w:bCs/>
          <w:i/>
          <w:iCs/>
          <w:u w:val="single"/>
        </w:rPr>
      </w:pPr>
      <w:r w:rsidRPr="00473FD2">
        <w:rPr>
          <w:b/>
          <w:bCs/>
          <w:i/>
          <w:iCs/>
          <w:u w:val="single"/>
        </w:rPr>
        <w:lastRenderedPageBreak/>
        <w:t>Hoofdstuk 7</w:t>
      </w:r>
      <w:r w:rsidR="00473FD2" w:rsidRPr="00473FD2">
        <w:rPr>
          <w:b/>
          <w:bCs/>
          <w:i/>
          <w:iCs/>
          <w:u w:val="single"/>
        </w:rPr>
        <w:t xml:space="preserve">: kwaliteitsbewaking en ethiek </w:t>
      </w:r>
    </w:p>
    <w:p w14:paraId="0407EBF2" w14:textId="5DAD71AA" w:rsidR="0011208E" w:rsidRDefault="0011208E" w:rsidP="00C05BD2">
      <w:pPr>
        <w:jc w:val="both"/>
        <w:rPr>
          <w:b/>
          <w:bCs/>
          <w:i/>
          <w:iCs/>
          <w:u w:val="single"/>
        </w:rPr>
      </w:pPr>
    </w:p>
    <w:p w14:paraId="61EE79D9" w14:textId="4EC676FD" w:rsidR="00473FD2" w:rsidRPr="00965EB2" w:rsidRDefault="000001D1" w:rsidP="0084418A">
      <w:pPr>
        <w:pStyle w:val="ListParagraph"/>
        <w:numPr>
          <w:ilvl w:val="3"/>
          <w:numId w:val="30"/>
        </w:numPr>
        <w:jc w:val="both"/>
        <w:rPr>
          <w:i/>
          <w:iCs/>
          <w:u w:val="single"/>
        </w:rPr>
      </w:pPr>
      <w:r w:rsidRPr="00965EB2">
        <w:rPr>
          <w:i/>
          <w:iCs/>
          <w:u w:val="single"/>
        </w:rPr>
        <w:t xml:space="preserve">Kwaliteitscriteria </w:t>
      </w:r>
    </w:p>
    <w:p w14:paraId="2ECF9DB4" w14:textId="337867F2" w:rsidR="00623BB5" w:rsidRDefault="00623BB5" w:rsidP="00623BB5">
      <w:pPr>
        <w:jc w:val="both"/>
      </w:pPr>
    </w:p>
    <w:p w14:paraId="2D3871D4" w14:textId="44D4F0DD" w:rsidR="00623BB5" w:rsidRDefault="00623BB5" w:rsidP="0084418A">
      <w:pPr>
        <w:pStyle w:val="ListParagraph"/>
        <w:numPr>
          <w:ilvl w:val="0"/>
          <w:numId w:val="30"/>
        </w:numPr>
        <w:jc w:val="both"/>
      </w:pPr>
      <w:r>
        <w:t xml:space="preserve">In kwalitatief onderzoek doen we kennis op door interactie </w:t>
      </w:r>
    </w:p>
    <w:p w14:paraId="38292295" w14:textId="122D58BC" w:rsidR="00623BB5" w:rsidRDefault="00623BB5" w:rsidP="0084418A">
      <w:pPr>
        <w:pStyle w:val="ListParagraph"/>
        <w:numPr>
          <w:ilvl w:val="0"/>
          <w:numId w:val="30"/>
        </w:numPr>
        <w:jc w:val="both"/>
      </w:pPr>
      <w:r>
        <w:t xml:space="preserve">Validiteit </w:t>
      </w:r>
    </w:p>
    <w:p w14:paraId="70B1E27C" w14:textId="0395285F" w:rsidR="00623BB5" w:rsidRDefault="003D0E78" w:rsidP="0084418A">
      <w:pPr>
        <w:pStyle w:val="ListParagraph"/>
        <w:numPr>
          <w:ilvl w:val="1"/>
          <w:numId w:val="30"/>
        </w:numPr>
        <w:jc w:val="both"/>
      </w:pPr>
      <w:r>
        <w:t xml:space="preserve">Verdedigbare beweringen &amp; sporen deze met onze onderzoeksgegevens? </w:t>
      </w:r>
    </w:p>
    <w:p w14:paraId="0C3A73F2" w14:textId="7C27B8CD" w:rsidR="003D0E78" w:rsidRDefault="003D0E78" w:rsidP="0084418A">
      <w:pPr>
        <w:pStyle w:val="ListParagraph"/>
        <w:numPr>
          <w:ilvl w:val="1"/>
          <w:numId w:val="30"/>
        </w:numPr>
        <w:jc w:val="both"/>
      </w:pPr>
      <w:r>
        <w:t xml:space="preserve">Hoe kom je tot bepaalde conclusies en interpretaties? Zijn deeze gegrond/legitiem? </w:t>
      </w:r>
    </w:p>
    <w:p w14:paraId="1616DA47" w14:textId="77777777" w:rsidR="00B2656E" w:rsidRDefault="00B2656E" w:rsidP="00B2656E">
      <w:pPr>
        <w:jc w:val="both"/>
      </w:pPr>
    </w:p>
    <w:p w14:paraId="6E87E4EB" w14:textId="5C500EE4" w:rsidR="003D0E78" w:rsidRDefault="003D0E78" w:rsidP="0084418A">
      <w:pPr>
        <w:pStyle w:val="ListParagraph"/>
        <w:numPr>
          <w:ilvl w:val="0"/>
          <w:numId w:val="30"/>
        </w:numPr>
        <w:jc w:val="both"/>
      </w:pPr>
      <w:r>
        <w:t xml:space="preserve">Betrouwbaarheid </w:t>
      </w:r>
    </w:p>
    <w:p w14:paraId="065828E8" w14:textId="425060E4" w:rsidR="003D0E78" w:rsidRDefault="00DF4E4E" w:rsidP="0084418A">
      <w:pPr>
        <w:pStyle w:val="ListParagraph"/>
        <w:numPr>
          <w:ilvl w:val="1"/>
          <w:numId w:val="30"/>
        </w:numPr>
        <w:jc w:val="both"/>
      </w:pPr>
      <w:r>
        <w:t xml:space="preserve">Zijn de onderzoeksgegevens of observaties geloofwaardig? </w:t>
      </w:r>
    </w:p>
    <w:p w14:paraId="20A1D9A8" w14:textId="77777777" w:rsidR="0087757C" w:rsidRDefault="0087757C" w:rsidP="0087757C">
      <w:pPr>
        <w:pStyle w:val="ListParagraph"/>
        <w:ind w:left="1440"/>
        <w:jc w:val="both"/>
      </w:pPr>
    </w:p>
    <w:p w14:paraId="3CA4CAD5" w14:textId="590ECAF8" w:rsidR="00DF4E4E" w:rsidRDefault="00DF4E4E" w:rsidP="0084418A">
      <w:pPr>
        <w:pStyle w:val="ListParagraph"/>
        <w:numPr>
          <w:ilvl w:val="0"/>
          <w:numId w:val="30"/>
        </w:numPr>
        <w:jc w:val="both"/>
      </w:pPr>
      <w:r>
        <w:t xml:space="preserve">Belangrijk om te: </w:t>
      </w:r>
      <w:r>
        <w:tab/>
      </w:r>
    </w:p>
    <w:p w14:paraId="278D6AE1" w14:textId="4D976313" w:rsidR="00DF4E4E" w:rsidRDefault="00DF4E4E" w:rsidP="0084418A">
      <w:pPr>
        <w:pStyle w:val="ListParagraph"/>
        <w:numPr>
          <w:ilvl w:val="1"/>
          <w:numId w:val="30"/>
        </w:numPr>
        <w:jc w:val="both"/>
      </w:pPr>
      <w:r>
        <w:t xml:space="preserve">Subjectiveren </w:t>
      </w:r>
    </w:p>
    <w:p w14:paraId="43C0AFD0" w14:textId="725EB5E9" w:rsidR="00DF4E4E" w:rsidRDefault="00DF4E4E" w:rsidP="0084418A">
      <w:pPr>
        <w:pStyle w:val="ListParagraph"/>
        <w:numPr>
          <w:ilvl w:val="1"/>
          <w:numId w:val="30"/>
        </w:numPr>
        <w:jc w:val="both"/>
      </w:pPr>
      <w:r>
        <w:t xml:space="preserve">Contextualiseren </w:t>
      </w:r>
    </w:p>
    <w:p w14:paraId="3675937F" w14:textId="1AAFB744" w:rsidR="00DF4E4E" w:rsidRDefault="00DF4E4E" w:rsidP="0084418A">
      <w:pPr>
        <w:pStyle w:val="ListParagraph"/>
        <w:numPr>
          <w:ilvl w:val="1"/>
          <w:numId w:val="30"/>
        </w:numPr>
        <w:jc w:val="both"/>
      </w:pPr>
      <w:r>
        <w:t xml:space="preserve">Interpretaties staven met voorbeelden </w:t>
      </w:r>
    </w:p>
    <w:p w14:paraId="621663E6" w14:textId="73F286F1" w:rsidR="00DF4E4E" w:rsidRDefault="00DF4E4E" w:rsidP="0084418A">
      <w:pPr>
        <w:pStyle w:val="ListParagraph"/>
        <w:numPr>
          <w:ilvl w:val="1"/>
          <w:numId w:val="30"/>
        </w:numPr>
        <w:jc w:val="both"/>
      </w:pPr>
      <w:r>
        <w:t xml:space="preserve">Streven naar consensus </w:t>
      </w:r>
    </w:p>
    <w:p w14:paraId="3A2FBEDE" w14:textId="01CABF9C" w:rsidR="0087757C" w:rsidRDefault="0087757C" w:rsidP="0084418A">
      <w:pPr>
        <w:pStyle w:val="ListParagraph"/>
        <w:numPr>
          <w:ilvl w:val="2"/>
          <w:numId w:val="30"/>
        </w:numPr>
        <w:jc w:val="both"/>
      </w:pPr>
      <w:r>
        <w:t xml:space="preserve">Interpretaties en resultaten bediscussiëren </w:t>
      </w:r>
    </w:p>
    <w:p w14:paraId="5A2582D6" w14:textId="0B51414B" w:rsidR="0087757C" w:rsidRDefault="0087757C" w:rsidP="0084418A">
      <w:pPr>
        <w:pStyle w:val="ListParagraph"/>
        <w:numPr>
          <w:ilvl w:val="1"/>
          <w:numId w:val="30"/>
        </w:numPr>
        <w:jc w:val="both"/>
      </w:pPr>
      <w:r>
        <w:t xml:space="preserve">Coderen </w:t>
      </w:r>
    </w:p>
    <w:p w14:paraId="474280C2" w14:textId="2E0E8020" w:rsidR="0087757C" w:rsidRDefault="0087757C" w:rsidP="0084418A">
      <w:pPr>
        <w:pStyle w:val="ListParagraph"/>
        <w:numPr>
          <w:ilvl w:val="1"/>
          <w:numId w:val="30"/>
        </w:numPr>
        <w:jc w:val="both"/>
      </w:pPr>
      <w:r>
        <w:t xml:space="preserve">Audit uitvoeren </w:t>
      </w:r>
    </w:p>
    <w:p w14:paraId="7D560ADC" w14:textId="2AD94C6B" w:rsidR="00B2656E" w:rsidRDefault="00B2656E" w:rsidP="00B2656E">
      <w:pPr>
        <w:jc w:val="both"/>
      </w:pPr>
    </w:p>
    <w:p w14:paraId="6D557EA2" w14:textId="47124AC6" w:rsidR="00B2656E" w:rsidRDefault="00B2656E" w:rsidP="0084418A">
      <w:pPr>
        <w:pStyle w:val="ListParagraph"/>
        <w:numPr>
          <w:ilvl w:val="0"/>
          <w:numId w:val="30"/>
        </w:numPr>
        <w:jc w:val="both"/>
      </w:pPr>
      <w:r>
        <w:t xml:space="preserve">Validiteit binnen een specifieke kwalitatieve onderzoeksbenadering </w:t>
      </w:r>
    </w:p>
    <w:p w14:paraId="23CB5650" w14:textId="14966724" w:rsidR="00B2656E" w:rsidRDefault="00B2656E" w:rsidP="0084418A">
      <w:pPr>
        <w:pStyle w:val="ListParagraph"/>
        <w:numPr>
          <w:ilvl w:val="1"/>
          <w:numId w:val="30"/>
        </w:numPr>
        <w:jc w:val="both"/>
      </w:pPr>
      <w:r>
        <w:t>‘</w:t>
      </w:r>
      <w:r w:rsidR="00961BC8">
        <w:t>T</w:t>
      </w:r>
      <w:r>
        <w:t xml:space="preserve">estimonial validity’ </w:t>
      </w:r>
      <w:r>
        <w:tab/>
      </w:r>
    </w:p>
    <w:p w14:paraId="0730BAA5" w14:textId="6D706F27" w:rsidR="00B2656E" w:rsidRDefault="00B2656E" w:rsidP="0084418A">
      <w:pPr>
        <w:pStyle w:val="ListParagraph"/>
        <w:numPr>
          <w:ilvl w:val="2"/>
          <w:numId w:val="30"/>
        </w:numPr>
        <w:jc w:val="both"/>
      </w:pPr>
      <w:r>
        <w:t xml:space="preserve">Sluiten de resultaten aan bij de perceptie van de deelnemers? </w:t>
      </w:r>
    </w:p>
    <w:p w14:paraId="0D650B14" w14:textId="0568C87B" w:rsidR="00B2656E" w:rsidRDefault="00B2656E" w:rsidP="0084418A">
      <w:pPr>
        <w:pStyle w:val="ListParagraph"/>
        <w:numPr>
          <w:ilvl w:val="2"/>
          <w:numId w:val="30"/>
        </w:numPr>
        <w:jc w:val="both"/>
      </w:pPr>
      <w:r>
        <w:t xml:space="preserve">Member checking </w:t>
      </w:r>
    </w:p>
    <w:p w14:paraId="1FDFCA76" w14:textId="2EBCC0DF" w:rsidR="00B2656E" w:rsidRDefault="00B2656E" w:rsidP="0084418A">
      <w:pPr>
        <w:pStyle w:val="ListParagraph"/>
        <w:numPr>
          <w:ilvl w:val="1"/>
          <w:numId w:val="30"/>
        </w:numPr>
        <w:jc w:val="both"/>
      </w:pPr>
      <w:r>
        <w:t>‘</w:t>
      </w:r>
      <w:r w:rsidR="00961BC8">
        <w:t>C</w:t>
      </w:r>
      <w:r>
        <w:t>atalystische validiteit’</w:t>
      </w:r>
    </w:p>
    <w:p w14:paraId="316034FF" w14:textId="7D5BD75D" w:rsidR="00B2656E" w:rsidRDefault="00B2656E" w:rsidP="0084418A">
      <w:pPr>
        <w:pStyle w:val="ListParagraph"/>
        <w:numPr>
          <w:ilvl w:val="2"/>
          <w:numId w:val="30"/>
        </w:numPr>
        <w:jc w:val="both"/>
      </w:pPr>
      <w:r>
        <w:t xml:space="preserve">Zetten de onderzoeksresultaten aan tot verandering in de samenleving of bij participanten? </w:t>
      </w:r>
    </w:p>
    <w:p w14:paraId="47621660" w14:textId="4E7E69CF" w:rsidR="00B2656E" w:rsidRDefault="00961BC8" w:rsidP="0084418A">
      <w:pPr>
        <w:pStyle w:val="ListParagraph"/>
        <w:numPr>
          <w:ilvl w:val="1"/>
          <w:numId w:val="30"/>
        </w:numPr>
        <w:jc w:val="both"/>
      </w:pPr>
      <w:r>
        <w:t xml:space="preserve">‘Reflexieve validiteit’ </w:t>
      </w:r>
    </w:p>
    <w:p w14:paraId="5174AC4C" w14:textId="77777777" w:rsidR="00961BC8" w:rsidRDefault="00961BC8" w:rsidP="0084418A">
      <w:pPr>
        <w:pStyle w:val="ListParagraph"/>
        <w:numPr>
          <w:ilvl w:val="2"/>
          <w:numId w:val="30"/>
        </w:numPr>
        <w:jc w:val="both"/>
      </w:pPr>
      <w:r>
        <w:t xml:space="preserve">Verandert het de ideeën van de onderzoeker over het fenomeen? </w:t>
      </w:r>
    </w:p>
    <w:p w14:paraId="76B6CC46" w14:textId="77777777" w:rsidR="00961BC8" w:rsidRDefault="00961BC8" w:rsidP="0084418A">
      <w:pPr>
        <w:pStyle w:val="ListParagraph"/>
        <w:numPr>
          <w:ilvl w:val="2"/>
          <w:numId w:val="30"/>
        </w:numPr>
        <w:jc w:val="both"/>
      </w:pPr>
      <w:r>
        <w:t xml:space="preserve">Draagt het bij tot nieuwe theorievorming? </w:t>
      </w:r>
    </w:p>
    <w:p w14:paraId="62AE0DA1" w14:textId="54430E54" w:rsidR="00961BC8" w:rsidRDefault="00961BC8" w:rsidP="0084418A">
      <w:pPr>
        <w:pStyle w:val="ListParagraph"/>
        <w:numPr>
          <w:ilvl w:val="2"/>
          <w:numId w:val="30"/>
        </w:numPr>
        <w:jc w:val="both"/>
      </w:pPr>
      <w:r>
        <w:t xml:space="preserve">Roepen de resultaten nieuwe vragen op? </w:t>
      </w:r>
    </w:p>
    <w:p w14:paraId="2B899917" w14:textId="1BC4C906" w:rsidR="00D804DD" w:rsidRDefault="00D804DD" w:rsidP="00D804DD">
      <w:pPr>
        <w:jc w:val="both"/>
      </w:pPr>
    </w:p>
    <w:p w14:paraId="6760BCA0" w14:textId="47DDF66B" w:rsidR="00D804DD" w:rsidRDefault="00D804DD" w:rsidP="0084418A">
      <w:pPr>
        <w:pStyle w:val="ListParagraph"/>
        <w:numPr>
          <w:ilvl w:val="0"/>
          <w:numId w:val="30"/>
        </w:numPr>
        <w:jc w:val="both"/>
      </w:pPr>
      <w:r>
        <w:t>Denzin &amp; Lincoln (2000)</w:t>
      </w:r>
    </w:p>
    <w:p w14:paraId="2943431C" w14:textId="3F5B25D4" w:rsidR="00D804DD" w:rsidRDefault="00471A05" w:rsidP="0084418A">
      <w:pPr>
        <w:pStyle w:val="ListParagraph"/>
        <w:numPr>
          <w:ilvl w:val="1"/>
          <w:numId w:val="30"/>
        </w:numPr>
        <w:jc w:val="both"/>
      </w:pPr>
      <w:r>
        <w:t xml:space="preserve">Dit gaat moeilijk met methodologisch pluralisme en postmodern discours </w:t>
      </w:r>
    </w:p>
    <w:p w14:paraId="26C7158D" w14:textId="29770E0B" w:rsidR="00471A05" w:rsidRDefault="00471A05" w:rsidP="00471A05">
      <w:pPr>
        <w:jc w:val="both"/>
      </w:pPr>
    </w:p>
    <w:p w14:paraId="466B0981" w14:textId="52586893" w:rsidR="006A4109" w:rsidRDefault="00471A05" w:rsidP="00471A05">
      <w:pPr>
        <w:jc w:val="both"/>
      </w:pPr>
      <w:r>
        <w:sym w:font="Wingdings" w:char="F0E8"/>
      </w:r>
      <w:r>
        <w:t xml:space="preserve"> Kwaliteitscontrole is inherent aan alle onderzoeksfasen</w:t>
      </w:r>
      <w:r w:rsidR="006A4109">
        <w:t xml:space="preserve">. Het is belangrijk dat je als onderzoeker je interpretaties valideert </w:t>
      </w:r>
    </w:p>
    <w:p w14:paraId="24B0BE86" w14:textId="2B89DC78" w:rsidR="006A4109" w:rsidRDefault="006A4109" w:rsidP="00471A05">
      <w:pPr>
        <w:jc w:val="both"/>
      </w:pPr>
    </w:p>
    <w:p w14:paraId="19D5591D" w14:textId="7F72F83D" w:rsidR="006A4109" w:rsidRDefault="006A4109" w:rsidP="0084418A">
      <w:pPr>
        <w:pStyle w:val="ListParagraph"/>
        <w:numPr>
          <w:ilvl w:val="0"/>
          <w:numId w:val="30"/>
        </w:numPr>
        <w:jc w:val="both"/>
      </w:pPr>
      <w:r>
        <w:t xml:space="preserve">Lincoln &amp; Guba (1985): 2 nieuwe criteria </w:t>
      </w:r>
    </w:p>
    <w:p w14:paraId="78AA47AC" w14:textId="40ADB5C3" w:rsidR="006A4109" w:rsidRDefault="00965EB2" w:rsidP="0084418A">
      <w:pPr>
        <w:pStyle w:val="ListParagraph"/>
        <w:numPr>
          <w:ilvl w:val="1"/>
          <w:numId w:val="30"/>
        </w:numPr>
        <w:jc w:val="both"/>
      </w:pPr>
      <w:r>
        <w:t>Trustworthiness (betrouwbaarheid)</w:t>
      </w:r>
    </w:p>
    <w:p w14:paraId="6322CBF6" w14:textId="1F270C34" w:rsidR="00965EB2" w:rsidRDefault="00965EB2" w:rsidP="0084418A">
      <w:pPr>
        <w:pStyle w:val="ListParagraph"/>
        <w:numPr>
          <w:ilvl w:val="1"/>
          <w:numId w:val="30"/>
        </w:numPr>
        <w:jc w:val="both"/>
      </w:pPr>
      <w:r>
        <w:t xml:space="preserve">Authenciteit </w:t>
      </w:r>
    </w:p>
    <w:p w14:paraId="380BEBE7" w14:textId="0BC15061" w:rsidR="00965EB2" w:rsidRDefault="00965EB2" w:rsidP="00965EB2">
      <w:pPr>
        <w:jc w:val="both"/>
      </w:pPr>
    </w:p>
    <w:p w14:paraId="1235473F" w14:textId="20FB0398" w:rsidR="00965EB2" w:rsidRDefault="00965EB2" w:rsidP="00965EB2">
      <w:pPr>
        <w:jc w:val="both"/>
      </w:pPr>
    </w:p>
    <w:p w14:paraId="58C5B18A" w14:textId="3338D460" w:rsidR="00965EB2" w:rsidRDefault="00965EB2" w:rsidP="00965EB2">
      <w:pPr>
        <w:jc w:val="both"/>
      </w:pPr>
    </w:p>
    <w:p w14:paraId="2638272A" w14:textId="53434A40" w:rsidR="00965EB2" w:rsidRDefault="00965EB2" w:rsidP="00965EB2">
      <w:pPr>
        <w:jc w:val="both"/>
      </w:pPr>
    </w:p>
    <w:p w14:paraId="57846AD7" w14:textId="0E03A209" w:rsidR="00965EB2" w:rsidRDefault="00965EB2" w:rsidP="00965EB2">
      <w:pPr>
        <w:jc w:val="both"/>
      </w:pPr>
    </w:p>
    <w:p w14:paraId="3C6BE446" w14:textId="12212354" w:rsidR="00965EB2" w:rsidRDefault="00965EB2" w:rsidP="00965EB2">
      <w:pPr>
        <w:jc w:val="both"/>
      </w:pPr>
    </w:p>
    <w:p w14:paraId="1C551573" w14:textId="07249EA5" w:rsidR="00965EB2" w:rsidRDefault="00965EB2" w:rsidP="00965EB2">
      <w:pPr>
        <w:jc w:val="both"/>
      </w:pPr>
    </w:p>
    <w:p w14:paraId="22E6C675" w14:textId="0A5837EB" w:rsidR="00965EB2" w:rsidRDefault="00965EB2" w:rsidP="00965EB2">
      <w:pPr>
        <w:jc w:val="both"/>
      </w:pPr>
    </w:p>
    <w:p w14:paraId="7565FBCC" w14:textId="6479C19C" w:rsidR="00965EB2" w:rsidRDefault="00965EB2" w:rsidP="00965EB2">
      <w:pPr>
        <w:jc w:val="both"/>
      </w:pPr>
    </w:p>
    <w:p w14:paraId="2E056B4B" w14:textId="38062B19" w:rsidR="00965EB2" w:rsidRDefault="00965EB2" w:rsidP="00965EB2">
      <w:pPr>
        <w:jc w:val="both"/>
        <w:rPr>
          <w:i/>
          <w:iCs/>
        </w:rPr>
      </w:pPr>
      <w:r w:rsidRPr="00965EB2">
        <w:rPr>
          <w:i/>
          <w:iCs/>
        </w:rPr>
        <w:lastRenderedPageBreak/>
        <w:t>1.1 Trustworthiness</w:t>
      </w:r>
    </w:p>
    <w:p w14:paraId="5FB030E0" w14:textId="054FF691" w:rsidR="00965EB2" w:rsidRDefault="00965EB2" w:rsidP="00965EB2"/>
    <w:p w14:paraId="67B2CF72" w14:textId="2AF78466" w:rsidR="00965EB2" w:rsidRDefault="00E916E8" w:rsidP="0084418A">
      <w:pPr>
        <w:pStyle w:val="ListParagraph"/>
        <w:numPr>
          <w:ilvl w:val="0"/>
          <w:numId w:val="30"/>
        </w:numPr>
      </w:pPr>
      <w:r>
        <w:t xml:space="preserve">Credibility </w:t>
      </w:r>
    </w:p>
    <w:p w14:paraId="7A776812" w14:textId="1C23469E" w:rsidR="006E1B89" w:rsidRDefault="00BF2E0B" w:rsidP="0084418A">
      <w:pPr>
        <w:pStyle w:val="ListParagraph"/>
        <w:numPr>
          <w:ilvl w:val="1"/>
          <w:numId w:val="30"/>
        </w:numPr>
        <w:jc w:val="both"/>
      </w:pPr>
      <w:r>
        <w:t>V</w:t>
      </w:r>
      <w:r w:rsidR="006E1B89" w:rsidRPr="00C0022A">
        <w:t>erwijzen je onderzoeksresultaten en interpretaties naar de werkelijkheid</w:t>
      </w:r>
      <w:r w:rsidR="006E1B89">
        <w:t xml:space="preserve"> </w:t>
      </w:r>
      <w:r w:rsidR="006E1B89" w:rsidRPr="00C0022A">
        <w:t>zoals de participanten deze ervaren?</w:t>
      </w:r>
    </w:p>
    <w:p w14:paraId="1058E6B4" w14:textId="1E199160" w:rsidR="00925957" w:rsidRPr="00C0022A" w:rsidRDefault="00925957" w:rsidP="0084418A">
      <w:pPr>
        <w:pStyle w:val="ListParagraph"/>
        <w:numPr>
          <w:ilvl w:val="1"/>
          <w:numId w:val="30"/>
        </w:numPr>
        <w:jc w:val="both"/>
      </w:pPr>
      <w:r>
        <w:t xml:space="preserve">Een onderzoek is geloofwaardig (credible) alq de resultaten congruent zijn met de precepties van de bestudeerde mensen </w:t>
      </w:r>
    </w:p>
    <w:p w14:paraId="749F0D13" w14:textId="77777777" w:rsidR="006E1B89" w:rsidRDefault="006E1B89" w:rsidP="006E1B89">
      <w:pPr>
        <w:pStyle w:val="ListParagraph"/>
        <w:ind w:left="1440"/>
      </w:pPr>
    </w:p>
    <w:p w14:paraId="240D2F79" w14:textId="511BE662" w:rsidR="00E916E8" w:rsidRDefault="00E916E8" w:rsidP="0084418A">
      <w:pPr>
        <w:pStyle w:val="ListParagraph"/>
        <w:numPr>
          <w:ilvl w:val="0"/>
          <w:numId w:val="30"/>
        </w:numPr>
      </w:pPr>
      <w:r>
        <w:t xml:space="preserve">Transferability </w:t>
      </w:r>
    </w:p>
    <w:p w14:paraId="36622ED2" w14:textId="5CBC56A3" w:rsidR="00BF2E0B" w:rsidRDefault="00BF2E0B" w:rsidP="0084418A">
      <w:pPr>
        <w:pStyle w:val="ListParagraph"/>
        <w:numPr>
          <w:ilvl w:val="1"/>
          <w:numId w:val="30"/>
        </w:numPr>
      </w:pPr>
      <w:r>
        <w:t>Z</w:t>
      </w:r>
      <w:r w:rsidRPr="00C0022A">
        <w:t>ijn de onderzoeksresultaten bruikbaar in andere contexten?</w:t>
      </w:r>
    </w:p>
    <w:p w14:paraId="4054A4C0" w14:textId="0A41250E" w:rsidR="00816188" w:rsidRDefault="00816188" w:rsidP="0084418A">
      <w:pPr>
        <w:pStyle w:val="ListParagraph"/>
        <w:numPr>
          <w:ilvl w:val="1"/>
          <w:numId w:val="30"/>
        </w:numPr>
      </w:pPr>
      <w:r w:rsidRPr="00C0022A">
        <w:t>Onderzoek is transfereerbaar als de resultaten overdraagbaar zijn naar andere gelijkaardige settings of participanten</w:t>
      </w:r>
    </w:p>
    <w:p w14:paraId="5E6A2604" w14:textId="77777777" w:rsidR="0058012F" w:rsidRDefault="0058012F" w:rsidP="0058012F">
      <w:pPr>
        <w:pStyle w:val="ListParagraph"/>
        <w:ind w:left="1440"/>
      </w:pPr>
    </w:p>
    <w:p w14:paraId="3658628F" w14:textId="04DE0019" w:rsidR="00E916E8" w:rsidRDefault="00E916E8" w:rsidP="0084418A">
      <w:pPr>
        <w:pStyle w:val="ListParagraph"/>
        <w:numPr>
          <w:ilvl w:val="0"/>
          <w:numId w:val="30"/>
        </w:numPr>
      </w:pPr>
      <w:r>
        <w:t xml:space="preserve">Dependability </w:t>
      </w:r>
    </w:p>
    <w:p w14:paraId="53B66F8F" w14:textId="295C1FB6" w:rsidR="007333A6" w:rsidRDefault="007333A6" w:rsidP="0084418A">
      <w:pPr>
        <w:pStyle w:val="ListParagraph"/>
        <w:numPr>
          <w:ilvl w:val="1"/>
          <w:numId w:val="30"/>
        </w:numPr>
      </w:pPr>
      <w:r>
        <w:t>Z</w:t>
      </w:r>
      <w:r w:rsidRPr="00C0022A">
        <w:t>ijn de onderzoeksresultaten consistent? Zou een andere onderzoeker ze kunnen repliceren</w:t>
      </w:r>
      <w:r>
        <w:t>?</w:t>
      </w:r>
    </w:p>
    <w:p w14:paraId="4E395DDC" w14:textId="226576A1" w:rsidR="006405ED" w:rsidRDefault="006405ED" w:rsidP="0084418A">
      <w:pPr>
        <w:pStyle w:val="ListParagraph"/>
        <w:numPr>
          <w:ilvl w:val="1"/>
          <w:numId w:val="30"/>
        </w:numPr>
      </w:pPr>
      <w:r w:rsidRPr="00C0022A">
        <w:t>Dependability gaat over de mate waarin het onderzoek op een consistente en accurate manier gevoerd wer</w:t>
      </w:r>
      <w:r>
        <w:t>d</w:t>
      </w:r>
    </w:p>
    <w:p w14:paraId="477E2B67" w14:textId="77777777" w:rsidR="0058012F" w:rsidRDefault="0058012F" w:rsidP="0058012F">
      <w:pPr>
        <w:pStyle w:val="ListParagraph"/>
        <w:ind w:left="1440"/>
      </w:pPr>
    </w:p>
    <w:p w14:paraId="76017EAA" w14:textId="73ACE825" w:rsidR="00E916E8" w:rsidRDefault="00E916E8" w:rsidP="0084418A">
      <w:pPr>
        <w:pStyle w:val="ListParagraph"/>
        <w:numPr>
          <w:ilvl w:val="0"/>
          <w:numId w:val="30"/>
        </w:numPr>
      </w:pPr>
      <w:r>
        <w:t xml:space="preserve">Confirmability </w:t>
      </w:r>
    </w:p>
    <w:p w14:paraId="4B52C6AE" w14:textId="0CDBB3CB" w:rsidR="0058012F" w:rsidRDefault="0058012F" w:rsidP="0084418A">
      <w:pPr>
        <w:pStyle w:val="ListParagraph"/>
        <w:numPr>
          <w:ilvl w:val="1"/>
          <w:numId w:val="30"/>
        </w:numPr>
      </w:pPr>
      <w:r>
        <w:t>W</w:t>
      </w:r>
      <w:r w:rsidRPr="00C0022A">
        <w:t>at beïnvloedt de onderzoeksresultaten? Zijn ze in zeker zin neutraal? Of de onderzoeker, zijn/haar motivatie, interesses ... een belangrijke invloed gehad op de resultaten</w:t>
      </w:r>
      <w:r>
        <w:t>?</w:t>
      </w:r>
    </w:p>
    <w:p w14:paraId="638D2B17" w14:textId="1B8BDDDB" w:rsidR="005D1641" w:rsidRDefault="005D1641" w:rsidP="0084418A">
      <w:pPr>
        <w:pStyle w:val="ListParagraph"/>
        <w:numPr>
          <w:ilvl w:val="1"/>
          <w:numId w:val="30"/>
        </w:numPr>
      </w:pPr>
      <w:r w:rsidRPr="00C0022A">
        <w:t>Een onderzoek moet zo open en eerlijk mogelijk zijn. Eerder dan objectiviteit na te streven, wat echter onmogelijk is, zal men in kwalitatief onderzoek zo nauwkeurig mogelijk nota maken van alle mogelijk beïnvloedende factoren</w:t>
      </w:r>
    </w:p>
    <w:p w14:paraId="5FCACF15" w14:textId="79FAD387" w:rsidR="005D1641" w:rsidRDefault="005D1641" w:rsidP="005D1641"/>
    <w:p w14:paraId="2691E2D9" w14:textId="2921B58A" w:rsidR="005D1641" w:rsidRDefault="00D844F6" w:rsidP="005D1641">
      <w:r>
        <w:t xml:space="preserve">Samenvatting </w:t>
      </w:r>
    </w:p>
    <w:tbl>
      <w:tblPr>
        <w:tblStyle w:val="TableGrid0"/>
        <w:tblW w:w="0" w:type="auto"/>
        <w:tblInd w:w="11" w:type="dxa"/>
        <w:tblLook w:val="04A0" w:firstRow="1" w:lastRow="0" w:firstColumn="1" w:lastColumn="0" w:noHBand="0" w:noVBand="1"/>
      </w:tblPr>
      <w:tblGrid>
        <w:gridCol w:w="3243"/>
        <w:gridCol w:w="3243"/>
        <w:gridCol w:w="3243"/>
      </w:tblGrid>
      <w:tr w:rsidR="00D844F6" w:rsidRPr="00C0022A" w14:paraId="144E45D5" w14:textId="77777777" w:rsidTr="0009763E">
        <w:tc>
          <w:tcPr>
            <w:tcW w:w="3243" w:type="dxa"/>
          </w:tcPr>
          <w:p w14:paraId="2990A97C" w14:textId="77777777" w:rsidR="00D844F6" w:rsidRPr="00C0022A" w:rsidRDefault="00D844F6" w:rsidP="0009763E">
            <w:pPr>
              <w:jc w:val="both"/>
              <w:rPr>
                <w:b/>
              </w:rPr>
            </w:pPr>
            <w:r w:rsidRPr="00C0022A">
              <w:rPr>
                <w:b/>
              </w:rPr>
              <w:t>Naam criterium in kwalititatief onderzoek</w:t>
            </w:r>
          </w:p>
        </w:tc>
        <w:tc>
          <w:tcPr>
            <w:tcW w:w="3243" w:type="dxa"/>
          </w:tcPr>
          <w:p w14:paraId="2DC2BED5" w14:textId="77777777" w:rsidR="00D844F6" w:rsidRPr="00C0022A" w:rsidRDefault="00D844F6" w:rsidP="0009763E">
            <w:pPr>
              <w:jc w:val="both"/>
              <w:rPr>
                <w:b/>
              </w:rPr>
            </w:pPr>
            <w:r w:rsidRPr="00C0022A">
              <w:rPr>
                <w:b/>
              </w:rPr>
              <w:t>Naam criterium in kwantitatief onderzoek</w:t>
            </w:r>
          </w:p>
        </w:tc>
        <w:tc>
          <w:tcPr>
            <w:tcW w:w="3243" w:type="dxa"/>
          </w:tcPr>
          <w:p w14:paraId="231FC17B" w14:textId="77777777" w:rsidR="00D844F6" w:rsidRPr="00C0022A" w:rsidRDefault="00D844F6" w:rsidP="0009763E">
            <w:pPr>
              <w:jc w:val="both"/>
              <w:rPr>
                <w:b/>
              </w:rPr>
            </w:pPr>
            <w:r w:rsidRPr="00C0022A">
              <w:rPr>
                <w:b/>
              </w:rPr>
              <w:t>Aspect waar dit criterium naar verwijst</w:t>
            </w:r>
          </w:p>
        </w:tc>
      </w:tr>
      <w:tr w:rsidR="00D844F6" w:rsidRPr="00C0022A" w14:paraId="4F2A3E03" w14:textId="77777777" w:rsidTr="0009763E">
        <w:tc>
          <w:tcPr>
            <w:tcW w:w="3243" w:type="dxa"/>
          </w:tcPr>
          <w:p w14:paraId="19D9AE0F" w14:textId="77777777" w:rsidR="00D844F6" w:rsidRPr="00C0022A" w:rsidRDefault="00D844F6" w:rsidP="0009763E">
            <w:pPr>
              <w:jc w:val="both"/>
            </w:pPr>
            <w:r w:rsidRPr="00C0022A">
              <w:t xml:space="preserve">Credibility of geloofwaardigheid </w:t>
            </w:r>
          </w:p>
        </w:tc>
        <w:tc>
          <w:tcPr>
            <w:tcW w:w="3243" w:type="dxa"/>
          </w:tcPr>
          <w:p w14:paraId="4EF73955" w14:textId="77777777" w:rsidR="00D844F6" w:rsidRPr="00C0022A" w:rsidRDefault="00D844F6" w:rsidP="0009763E">
            <w:pPr>
              <w:jc w:val="both"/>
            </w:pPr>
            <w:r w:rsidRPr="00C0022A">
              <w:t>Interne validiteit</w:t>
            </w:r>
          </w:p>
        </w:tc>
        <w:tc>
          <w:tcPr>
            <w:tcW w:w="3243" w:type="dxa"/>
          </w:tcPr>
          <w:p w14:paraId="7D5F6172" w14:textId="77777777" w:rsidR="00D844F6" w:rsidRPr="00C0022A" w:rsidRDefault="00D844F6" w:rsidP="0009763E">
            <w:pPr>
              <w:jc w:val="both"/>
            </w:pPr>
            <w:r w:rsidRPr="00C0022A">
              <w:t>Waarheidsgehalte</w:t>
            </w:r>
          </w:p>
        </w:tc>
      </w:tr>
      <w:tr w:rsidR="00D844F6" w:rsidRPr="00C0022A" w14:paraId="1D17F938" w14:textId="77777777" w:rsidTr="0009763E">
        <w:tc>
          <w:tcPr>
            <w:tcW w:w="3243" w:type="dxa"/>
          </w:tcPr>
          <w:p w14:paraId="2299CCA3" w14:textId="77777777" w:rsidR="00D844F6" w:rsidRPr="00C0022A" w:rsidRDefault="00D844F6" w:rsidP="0009763E">
            <w:pPr>
              <w:jc w:val="both"/>
            </w:pPr>
            <w:r w:rsidRPr="00C0022A">
              <w:t xml:space="preserve">Transferability of overdraagbaarheid </w:t>
            </w:r>
          </w:p>
        </w:tc>
        <w:tc>
          <w:tcPr>
            <w:tcW w:w="3243" w:type="dxa"/>
          </w:tcPr>
          <w:p w14:paraId="014C5100" w14:textId="77777777" w:rsidR="00D844F6" w:rsidRPr="00C0022A" w:rsidRDefault="00D844F6" w:rsidP="0009763E">
            <w:pPr>
              <w:jc w:val="both"/>
            </w:pPr>
            <w:r w:rsidRPr="00C0022A">
              <w:t xml:space="preserve">Generaliseerbaarheid of externe validiteit </w:t>
            </w:r>
          </w:p>
        </w:tc>
        <w:tc>
          <w:tcPr>
            <w:tcW w:w="3243" w:type="dxa"/>
          </w:tcPr>
          <w:p w14:paraId="67CC20EC" w14:textId="77777777" w:rsidR="00D844F6" w:rsidRPr="00C0022A" w:rsidRDefault="00D844F6" w:rsidP="0009763E">
            <w:pPr>
              <w:jc w:val="both"/>
            </w:pPr>
            <w:r w:rsidRPr="00C0022A">
              <w:t>Toepasbaarheid</w:t>
            </w:r>
          </w:p>
        </w:tc>
      </w:tr>
      <w:tr w:rsidR="00D844F6" w:rsidRPr="00C0022A" w14:paraId="19248C8C" w14:textId="77777777" w:rsidTr="0009763E">
        <w:tc>
          <w:tcPr>
            <w:tcW w:w="3243" w:type="dxa"/>
          </w:tcPr>
          <w:p w14:paraId="3BC0A579" w14:textId="77777777" w:rsidR="00D844F6" w:rsidRPr="00C0022A" w:rsidRDefault="00D844F6" w:rsidP="0009763E">
            <w:pPr>
              <w:jc w:val="both"/>
            </w:pPr>
            <w:r w:rsidRPr="00C0022A">
              <w:t xml:space="preserve">Dependability of afhankelijkheid </w:t>
            </w:r>
          </w:p>
        </w:tc>
        <w:tc>
          <w:tcPr>
            <w:tcW w:w="3243" w:type="dxa"/>
          </w:tcPr>
          <w:p w14:paraId="6898DB69" w14:textId="77777777" w:rsidR="00D844F6" w:rsidRPr="00C0022A" w:rsidRDefault="00D844F6" w:rsidP="0009763E">
            <w:pPr>
              <w:jc w:val="both"/>
            </w:pPr>
            <w:r w:rsidRPr="00C0022A">
              <w:t>Betrouwbaarheid</w:t>
            </w:r>
          </w:p>
        </w:tc>
        <w:tc>
          <w:tcPr>
            <w:tcW w:w="3243" w:type="dxa"/>
          </w:tcPr>
          <w:p w14:paraId="4B263DC9" w14:textId="77777777" w:rsidR="00D844F6" w:rsidRPr="00C0022A" w:rsidRDefault="00D844F6" w:rsidP="0009763E">
            <w:pPr>
              <w:jc w:val="both"/>
            </w:pPr>
            <w:r w:rsidRPr="00C0022A">
              <w:t>Consistentie</w:t>
            </w:r>
          </w:p>
          <w:p w14:paraId="151D1E6A" w14:textId="77777777" w:rsidR="00D844F6" w:rsidRPr="00C0022A" w:rsidRDefault="00D844F6" w:rsidP="0009763E">
            <w:pPr>
              <w:jc w:val="both"/>
            </w:pPr>
          </w:p>
        </w:tc>
      </w:tr>
      <w:tr w:rsidR="00D844F6" w:rsidRPr="00C0022A" w14:paraId="2B59D7FB" w14:textId="77777777" w:rsidTr="0009763E">
        <w:tc>
          <w:tcPr>
            <w:tcW w:w="3243" w:type="dxa"/>
          </w:tcPr>
          <w:p w14:paraId="2A3087A4" w14:textId="77777777" w:rsidR="00D844F6" w:rsidRPr="00C0022A" w:rsidRDefault="00D844F6" w:rsidP="0009763E">
            <w:pPr>
              <w:jc w:val="both"/>
            </w:pPr>
            <w:r w:rsidRPr="00C0022A">
              <w:t>Confirmability of overtuigingskracht</w:t>
            </w:r>
          </w:p>
        </w:tc>
        <w:tc>
          <w:tcPr>
            <w:tcW w:w="3243" w:type="dxa"/>
          </w:tcPr>
          <w:p w14:paraId="22D05B92" w14:textId="77777777" w:rsidR="00D844F6" w:rsidRPr="00C0022A" w:rsidRDefault="00D844F6" w:rsidP="0009763E">
            <w:pPr>
              <w:jc w:val="both"/>
            </w:pPr>
            <w:r w:rsidRPr="00C0022A">
              <w:t>Objectiviteit</w:t>
            </w:r>
          </w:p>
        </w:tc>
        <w:tc>
          <w:tcPr>
            <w:tcW w:w="3243" w:type="dxa"/>
          </w:tcPr>
          <w:p w14:paraId="2E55C456" w14:textId="77777777" w:rsidR="00D844F6" w:rsidRPr="00C0022A" w:rsidRDefault="00D844F6" w:rsidP="0009763E">
            <w:pPr>
              <w:jc w:val="both"/>
            </w:pPr>
            <w:r w:rsidRPr="00C0022A">
              <w:t>Neutraliteit</w:t>
            </w:r>
          </w:p>
        </w:tc>
      </w:tr>
    </w:tbl>
    <w:p w14:paraId="0D3E495A" w14:textId="144814B3" w:rsidR="00D844F6" w:rsidRDefault="00D844F6" w:rsidP="005D1641"/>
    <w:p w14:paraId="2C4EDBF7" w14:textId="68594A66" w:rsidR="002035A0" w:rsidRDefault="002035A0" w:rsidP="005D1641"/>
    <w:p w14:paraId="448829AF" w14:textId="36B3F75D" w:rsidR="002035A0" w:rsidRDefault="002035A0" w:rsidP="005D1641"/>
    <w:p w14:paraId="31258DFE" w14:textId="08C50FA3" w:rsidR="002035A0" w:rsidRDefault="002035A0" w:rsidP="005D1641"/>
    <w:p w14:paraId="0AF582D6" w14:textId="07A8FC13" w:rsidR="002035A0" w:rsidRDefault="002035A0" w:rsidP="005D1641"/>
    <w:p w14:paraId="78DB1E72" w14:textId="092BE870" w:rsidR="002035A0" w:rsidRDefault="002035A0" w:rsidP="005D1641"/>
    <w:p w14:paraId="7480CF40" w14:textId="0C9BBDCB" w:rsidR="002035A0" w:rsidRDefault="002035A0" w:rsidP="005D1641"/>
    <w:p w14:paraId="4DCCCBD1" w14:textId="44B3FE2C" w:rsidR="002035A0" w:rsidRDefault="002035A0" w:rsidP="005D1641"/>
    <w:p w14:paraId="482AB161" w14:textId="28E3B673" w:rsidR="002035A0" w:rsidRDefault="002035A0" w:rsidP="005D1641"/>
    <w:p w14:paraId="42DB15F2" w14:textId="69E5B948" w:rsidR="002035A0" w:rsidRDefault="002035A0" w:rsidP="005D1641"/>
    <w:p w14:paraId="2D01ED3A" w14:textId="3DF69D64" w:rsidR="002035A0" w:rsidRDefault="002035A0" w:rsidP="005D1641"/>
    <w:p w14:paraId="3900DE92" w14:textId="71674753" w:rsidR="002035A0" w:rsidRDefault="002035A0" w:rsidP="005D1641"/>
    <w:p w14:paraId="22283583" w14:textId="7B99ADE4" w:rsidR="002035A0" w:rsidRDefault="002035A0" w:rsidP="005D1641"/>
    <w:p w14:paraId="51B0F2B9" w14:textId="0C5C7675" w:rsidR="002035A0" w:rsidRDefault="002035A0" w:rsidP="005D1641"/>
    <w:p w14:paraId="52391269" w14:textId="728430EA" w:rsidR="002035A0" w:rsidRDefault="002035A0" w:rsidP="005D1641"/>
    <w:p w14:paraId="54557AFD" w14:textId="77777777" w:rsidR="002035A0" w:rsidRDefault="002035A0" w:rsidP="005D1641"/>
    <w:p w14:paraId="61D18958" w14:textId="2914DA1B" w:rsidR="002035A0" w:rsidRDefault="001E2342" w:rsidP="001C308E">
      <w:pPr>
        <w:jc w:val="both"/>
        <w:rPr>
          <w:i/>
          <w:iCs/>
        </w:rPr>
      </w:pPr>
      <w:r w:rsidRPr="001E2342">
        <w:rPr>
          <w:i/>
          <w:iCs/>
        </w:rPr>
        <w:lastRenderedPageBreak/>
        <w:t xml:space="preserve">1.2 Authenciteit </w:t>
      </w:r>
    </w:p>
    <w:p w14:paraId="20000EF5" w14:textId="77777777" w:rsidR="002035A0" w:rsidRDefault="002035A0" w:rsidP="001C308E">
      <w:pPr>
        <w:jc w:val="both"/>
        <w:rPr>
          <w:i/>
          <w:iCs/>
        </w:rPr>
      </w:pPr>
    </w:p>
    <w:p w14:paraId="03CBAA06" w14:textId="5E8FD9C1" w:rsidR="004E72CF" w:rsidRDefault="004E72CF" w:rsidP="001C308E">
      <w:pPr>
        <w:jc w:val="both"/>
      </w:pPr>
      <w:r>
        <w:t xml:space="preserve">- </w:t>
      </w:r>
      <w:r w:rsidRPr="00C0022A">
        <w:t>Ook authenticiteit is belangrijk: een studie is authentiek wanneer de gebruikte strategieën geschikt zijn om de ideeën van de participanten waarheidsgetrouw weer te geven. Authenticiteit omvat vijf elementen</w:t>
      </w:r>
      <w:r w:rsidR="002035A0">
        <w:t>:</w:t>
      </w:r>
    </w:p>
    <w:p w14:paraId="4EC49321" w14:textId="664D367F" w:rsidR="004E72CF" w:rsidRDefault="004E72CF" w:rsidP="001C308E">
      <w:pPr>
        <w:jc w:val="both"/>
      </w:pPr>
    </w:p>
    <w:p w14:paraId="4EA37EB5" w14:textId="77777777" w:rsidR="002035A0" w:rsidRPr="002035A0" w:rsidRDefault="002035A0" w:rsidP="0084418A">
      <w:pPr>
        <w:pStyle w:val="ListParagraph"/>
        <w:numPr>
          <w:ilvl w:val="0"/>
          <w:numId w:val="30"/>
        </w:numPr>
        <w:jc w:val="both"/>
        <w:rPr>
          <w:bCs/>
        </w:rPr>
      </w:pPr>
      <w:r w:rsidRPr="002035A0">
        <w:rPr>
          <w:bCs/>
        </w:rPr>
        <w:t xml:space="preserve">Fairness: </w:t>
      </w:r>
    </w:p>
    <w:p w14:paraId="20C9D06C" w14:textId="3714226F" w:rsidR="002035A0" w:rsidRPr="00935DAE" w:rsidRDefault="002035A0" w:rsidP="0084418A">
      <w:pPr>
        <w:pStyle w:val="ListParagraph"/>
        <w:numPr>
          <w:ilvl w:val="1"/>
          <w:numId w:val="30"/>
        </w:numPr>
        <w:jc w:val="both"/>
        <w:rPr>
          <w:bCs/>
        </w:rPr>
      </w:pPr>
      <w:r w:rsidRPr="002035A0">
        <w:rPr>
          <w:bCs/>
        </w:rPr>
        <w:t>De onderzoeker is eerlijk tegenover de participanten en verkrijgt hun goedkeuring doorheen de gehele studie. Dit kan door bv een 'informed consent’</w:t>
      </w:r>
    </w:p>
    <w:p w14:paraId="6089F941" w14:textId="77777777" w:rsidR="002035A0" w:rsidRPr="002035A0" w:rsidRDefault="002035A0" w:rsidP="0084418A">
      <w:pPr>
        <w:pStyle w:val="ListParagraph"/>
        <w:numPr>
          <w:ilvl w:val="0"/>
          <w:numId w:val="30"/>
        </w:numPr>
        <w:jc w:val="both"/>
        <w:rPr>
          <w:bCs/>
        </w:rPr>
      </w:pPr>
      <w:r w:rsidRPr="002035A0">
        <w:rPr>
          <w:bCs/>
        </w:rPr>
        <w:t xml:space="preserve">Ontologische authenticiteit: </w:t>
      </w:r>
    </w:p>
    <w:p w14:paraId="6723FD04" w14:textId="3176CDFC" w:rsidR="002035A0" w:rsidRPr="00935DAE" w:rsidRDefault="002035A0" w:rsidP="0084418A">
      <w:pPr>
        <w:pStyle w:val="ListParagraph"/>
        <w:numPr>
          <w:ilvl w:val="1"/>
          <w:numId w:val="30"/>
        </w:numPr>
        <w:jc w:val="both"/>
        <w:rPr>
          <w:bCs/>
        </w:rPr>
      </w:pPr>
      <w:r w:rsidRPr="002035A0">
        <w:rPr>
          <w:bCs/>
        </w:rPr>
        <w:t>Alle betrokkenen (participanten, onderzoeker, lezers) leren hun eigen sociale wereld beter doorgronden en begrijpen</w:t>
      </w:r>
    </w:p>
    <w:p w14:paraId="31840575" w14:textId="77777777" w:rsidR="002035A0" w:rsidRPr="002035A0" w:rsidRDefault="002035A0" w:rsidP="0084418A">
      <w:pPr>
        <w:pStyle w:val="ListParagraph"/>
        <w:numPr>
          <w:ilvl w:val="0"/>
          <w:numId w:val="30"/>
        </w:numPr>
        <w:jc w:val="both"/>
        <w:rPr>
          <w:bCs/>
        </w:rPr>
      </w:pPr>
      <w:r w:rsidRPr="002035A0">
        <w:rPr>
          <w:bCs/>
        </w:rPr>
        <w:t xml:space="preserve">Educatieve authenticiteit: </w:t>
      </w:r>
    </w:p>
    <w:p w14:paraId="276C2EE9" w14:textId="161D8BE1" w:rsidR="002035A0" w:rsidRPr="00935DAE" w:rsidRDefault="002035A0" w:rsidP="0084418A">
      <w:pPr>
        <w:pStyle w:val="ListParagraph"/>
        <w:numPr>
          <w:ilvl w:val="1"/>
          <w:numId w:val="30"/>
        </w:numPr>
        <w:jc w:val="both"/>
        <w:rPr>
          <w:bCs/>
        </w:rPr>
      </w:pPr>
      <w:r w:rsidRPr="002035A0">
        <w:rPr>
          <w:bCs/>
        </w:rPr>
        <w:t>Participanten begrijpen andere mensen beter doordat ze meer inzicht verwerven in hun eigen sociale wereld</w:t>
      </w:r>
    </w:p>
    <w:p w14:paraId="12D0EAC7" w14:textId="77777777" w:rsidR="002035A0" w:rsidRPr="002035A0" w:rsidRDefault="002035A0" w:rsidP="0084418A">
      <w:pPr>
        <w:pStyle w:val="ListParagraph"/>
        <w:numPr>
          <w:ilvl w:val="0"/>
          <w:numId w:val="30"/>
        </w:numPr>
        <w:jc w:val="both"/>
        <w:rPr>
          <w:bCs/>
        </w:rPr>
      </w:pPr>
      <w:r w:rsidRPr="002035A0">
        <w:rPr>
          <w:bCs/>
        </w:rPr>
        <w:t xml:space="preserve">Catalytische authenticiteit: </w:t>
      </w:r>
    </w:p>
    <w:p w14:paraId="6AB1DA93" w14:textId="22E7695F" w:rsidR="002035A0" w:rsidRPr="00935DAE" w:rsidRDefault="002035A0" w:rsidP="0084418A">
      <w:pPr>
        <w:pStyle w:val="ListParagraph"/>
        <w:numPr>
          <w:ilvl w:val="1"/>
          <w:numId w:val="30"/>
        </w:numPr>
        <w:jc w:val="both"/>
        <w:rPr>
          <w:bCs/>
        </w:rPr>
      </w:pPr>
      <w:r w:rsidRPr="002035A0">
        <w:rPr>
          <w:bCs/>
        </w:rPr>
        <w:t>Participanten kunnen gerichter beslissingen nemen door het eigen verkregen inzicht in hun beleving en ervaringen</w:t>
      </w:r>
    </w:p>
    <w:p w14:paraId="5D0141D9" w14:textId="77777777" w:rsidR="002035A0" w:rsidRPr="002035A0" w:rsidRDefault="002035A0" w:rsidP="0084418A">
      <w:pPr>
        <w:pStyle w:val="ListParagraph"/>
        <w:numPr>
          <w:ilvl w:val="0"/>
          <w:numId w:val="30"/>
        </w:numPr>
        <w:jc w:val="both"/>
        <w:rPr>
          <w:bCs/>
        </w:rPr>
      </w:pPr>
      <w:r w:rsidRPr="002035A0">
        <w:rPr>
          <w:bCs/>
        </w:rPr>
        <w:t xml:space="preserve">Tactische authenticiteit: </w:t>
      </w:r>
    </w:p>
    <w:p w14:paraId="4EAF5477" w14:textId="441B18B6" w:rsidR="002035A0" w:rsidRPr="002035A0" w:rsidRDefault="002035A0" w:rsidP="0084418A">
      <w:pPr>
        <w:pStyle w:val="ListParagraph"/>
        <w:numPr>
          <w:ilvl w:val="1"/>
          <w:numId w:val="30"/>
        </w:numPr>
        <w:jc w:val="both"/>
        <w:rPr>
          <w:bCs/>
        </w:rPr>
      </w:pPr>
      <w:r w:rsidRPr="002035A0">
        <w:rPr>
          <w:bCs/>
        </w:rPr>
        <w:t>het onderzoek geeft participanten een stem en laat de sterker te staan dan voor het onderzoek</w:t>
      </w:r>
    </w:p>
    <w:p w14:paraId="7DBE043F" w14:textId="77777777" w:rsidR="001C308E" w:rsidRDefault="001C308E" w:rsidP="001C308E">
      <w:pPr>
        <w:jc w:val="both"/>
      </w:pPr>
    </w:p>
    <w:p w14:paraId="0249B6CF" w14:textId="0D56A5F6" w:rsidR="002035A0" w:rsidRPr="00AB4500" w:rsidRDefault="002035A0" w:rsidP="001C308E">
      <w:pPr>
        <w:jc w:val="both"/>
        <w:rPr>
          <w:i/>
          <w:iCs/>
          <w:u w:val="single"/>
        </w:rPr>
      </w:pPr>
      <w:r w:rsidRPr="00AB4500">
        <w:rPr>
          <w:i/>
          <w:iCs/>
          <w:u w:val="single"/>
        </w:rPr>
        <w:t xml:space="preserve">2. Technieken om de kwaliteit van </w:t>
      </w:r>
      <w:r w:rsidR="00AB4500" w:rsidRPr="00AB4500">
        <w:rPr>
          <w:i/>
          <w:iCs/>
          <w:u w:val="single"/>
        </w:rPr>
        <w:t xml:space="preserve">kwalitatief onderzoek te garanderen </w:t>
      </w:r>
    </w:p>
    <w:p w14:paraId="50297B7A" w14:textId="6272CF20" w:rsidR="00AB4500" w:rsidRDefault="00AB4500" w:rsidP="001C308E">
      <w:pPr>
        <w:jc w:val="both"/>
      </w:pPr>
    </w:p>
    <w:p w14:paraId="144A9FAC" w14:textId="77777777" w:rsidR="001C308E" w:rsidRPr="00C0022A" w:rsidRDefault="001C308E" w:rsidP="001C308E">
      <w:pPr>
        <w:jc w:val="both"/>
      </w:pPr>
      <w:r w:rsidRPr="00C0022A">
        <w:t>Deze technieken verwijzen vaak naar een attitude en specifieke vaardigheden die je als onderzoeker toepast doorheen het hele onderzoeksproces. Langdurig engagement, aandacht voor negatieve onderzoeksvoorbeelden en het gebruiken van ‘rijke' omschrijvingen zijn een aantal voorbeelden van zulke technieken.</w:t>
      </w:r>
    </w:p>
    <w:p w14:paraId="0DDC3A0B" w14:textId="77777777" w:rsidR="001C308E" w:rsidRPr="00C0022A" w:rsidRDefault="001C308E" w:rsidP="001C308E">
      <w:pPr>
        <w:jc w:val="both"/>
      </w:pPr>
    </w:p>
    <w:p w14:paraId="43099EAE" w14:textId="77777777" w:rsidR="001C308E" w:rsidRDefault="001C308E" w:rsidP="0084418A">
      <w:pPr>
        <w:pStyle w:val="ListParagraph"/>
        <w:numPr>
          <w:ilvl w:val="0"/>
          <w:numId w:val="30"/>
        </w:numPr>
        <w:spacing w:line="288" w:lineRule="auto"/>
        <w:jc w:val="both"/>
      </w:pPr>
      <w:r w:rsidRPr="00C0022A">
        <w:t xml:space="preserve">Langdurig engagement </w:t>
      </w:r>
    </w:p>
    <w:p w14:paraId="47E82352" w14:textId="682C9499" w:rsidR="001C308E" w:rsidRDefault="001C308E" w:rsidP="0084418A">
      <w:pPr>
        <w:pStyle w:val="ListParagraph"/>
        <w:numPr>
          <w:ilvl w:val="1"/>
          <w:numId w:val="30"/>
        </w:numPr>
        <w:spacing w:line="288" w:lineRule="auto"/>
        <w:jc w:val="both"/>
      </w:pPr>
      <w:r>
        <w:t>I</w:t>
      </w:r>
      <w:r w:rsidRPr="00C0022A">
        <w:t>s gericht op het opbouwen van een vertrouwensband met participanten zodat deze jou 'eerliike' informatie bezorgen. Het draagt bij tot een ‘diepgaand begrijpen van het fenomeen</w:t>
      </w:r>
    </w:p>
    <w:p w14:paraId="68185253" w14:textId="77777777" w:rsidR="001C308E" w:rsidRDefault="001C308E" w:rsidP="0084418A">
      <w:pPr>
        <w:pStyle w:val="ListParagraph"/>
        <w:numPr>
          <w:ilvl w:val="0"/>
          <w:numId w:val="30"/>
        </w:numPr>
        <w:spacing w:line="288" w:lineRule="auto"/>
        <w:jc w:val="both"/>
      </w:pPr>
      <w:r w:rsidRPr="00C0022A">
        <w:t>Aandacht voor negatieve onderzoeksvoorbeelden:</w:t>
      </w:r>
    </w:p>
    <w:p w14:paraId="43E787D2" w14:textId="77777777" w:rsidR="001C308E" w:rsidRDefault="001C308E" w:rsidP="0084418A">
      <w:pPr>
        <w:pStyle w:val="ListParagraph"/>
        <w:numPr>
          <w:ilvl w:val="1"/>
          <w:numId w:val="30"/>
        </w:numPr>
        <w:spacing w:line="288" w:lineRule="auto"/>
        <w:jc w:val="both"/>
      </w:pPr>
      <w:r>
        <w:t>J</w:t>
      </w:r>
      <w:r w:rsidRPr="00C0022A">
        <w:t>e besteed aandacht aan onderzoeksvoorbeelden die afwijken van de meeste andere. Het stelt de onderzoeker in staat om patronen in de data te herbekijken en interpretaties te verbreden</w:t>
      </w:r>
    </w:p>
    <w:p w14:paraId="08CB35A5" w14:textId="7DCD9955" w:rsidR="001C308E" w:rsidRDefault="001C308E" w:rsidP="0084418A">
      <w:pPr>
        <w:pStyle w:val="ListParagraph"/>
        <w:numPr>
          <w:ilvl w:val="0"/>
          <w:numId w:val="30"/>
        </w:numPr>
        <w:spacing w:line="288" w:lineRule="auto"/>
        <w:jc w:val="both"/>
      </w:pPr>
      <w:r w:rsidRPr="00C0022A">
        <w:t>Een ‘rijke' omschrijving van het fenomeen (i.e. 'thick description')</w:t>
      </w:r>
    </w:p>
    <w:p w14:paraId="7E8EADB7" w14:textId="4131AF4D" w:rsidR="001C308E" w:rsidRDefault="001C308E" w:rsidP="0084418A">
      <w:pPr>
        <w:pStyle w:val="ListParagraph"/>
        <w:numPr>
          <w:ilvl w:val="1"/>
          <w:numId w:val="30"/>
        </w:numPr>
        <w:spacing w:line="288" w:lineRule="auto"/>
        <w:jc w:val="both"/>
      </w:pPr>
      <w:r w:rsidRPr="00C0022A">
        <w:t>Deze omschrijving heeft vijf centrale kenmerken. Ze heeft een zekere diepgang, hoge dichtheid en is erg gedetailleerd (1)</w:t>
      </w:r>
    </w:p>
    <w:p w14:paraId="3EB446DF" w14:textId="7E125C35" w:rsidR="001C308E" w:rsidRDefault="001C308E" w:rsidP="0084418A">
      <w:pPr>
        <w:pStyle w:val="ListParagraph"/>
        <w:numPr>
          <w:ilvl w:val="1"/>
          <w:numId w:val="30"/>
        </w:numPr>
        <w:spacing w:line="288" w:lineRule="auto"/>
        <w:jc w:val="both"/>
      </w:pPr>
      <w:r w:rsidRPr="00C0022A">
        <w:t>Het doel van een rijke omschrijving is 'verisimilitude': de lezer heeft het gevoel dat hij of zij het fenomeen in kwestie zelf ervaren heeft of had kunnen ervaren (2)</w:t>
      </w:r>
    </w:p>
    <w:p w14:paraId="669AC360" w14:textId="3E06AA1C" w:rsidR="001C308E" w:rsidRDefault="001C308E" w:rsidP="0084418A">
      <w:pPr>
        <w:pStyle w:val="ListParagraph"/>
        <w:numPr>
          <w:ilvl w:val="1"/>
          <w:numId w:val="30"/>
        </w:numPr>
        <w:spacing w:line="288" w:lineRule="auto"/>
        <w:jc w:val="both"/>
      </w:pPr>
      <w:r w:rsidRPr="00C0022A">
        <w:t>Als onderzoeker omschrijf je heel gedetailleerd hoe een bepaalde participant iets beleefd (3)</w:t>
      </w:r>
    </w:p>
    <w:p w14:paraId="4DF07F55" w14:textId="69576234" w:rsidR="001C308E" w:rsidRDefault="001C308E" w:rsidP="0084418A">
      <w:pPr>
        <w:pStyle w:val="ListParagraph"/>
        <w:numPr>
          <w:ilvl w:val="1"/>
          <w:numId w:val="30"/>
        </w:numPr>
        <w:spacing w:line="288" w:lineRule="auto"/>
        <w:jc w:val="both"/>
      </w:pPr>
      <w:r w:rsidRPr="00C0022A">
        <w:t>Daarbij omschrijf je niet enkel de feiten maar ook jouw commentaren en interpretaties en comentaren op deze interpretaties (4)</w:t>
      </w:r>
    </w:p>
    <w:p w14:paraId="34E83E25" w14:textId="585F5B93" w:rsidR="001C308E" w:rsidRPr="00C0022A" w:rsidRDefault="001C308E" w:rsidP="0084418A">
      <w:pPr>
        <w:pStyle w:val="ListParagraph"/>
        <w:numPr>
          <w:ilvl w:val="1"/>
          <w:numId w:val="30"/>
        </w:numPr>
        <w:spacing w:line="288" w:lineRule="auto"/>
        <w:jc w:val="both"/>
      </w:pPr>
      <w:r w:rsidRPr="00C0022A">
        <w:t>Ten slotte zet een rijke omschrijving aan tot nadenken en/of kan de lezer erdoor een bepaald fenomeen beter begrijpen (5)</w:t>
      </w:r>
    </w:p>
    <w:p w14:paraId="4CA4DB65" w14:textId="6584DA2B" w:rsidR="001C308E" w:rsidRDefault="001C308E" w:rsidP="001C308E">
      <w:pPr>
        <w:pStyle w:val="ListParagraph"/>
        <w:jc w:val="both"/>
      </w:pPr>
    </w:p>
    <w:p w14:paraId="34B280A5" w14:textId="77777777" w:rsidR="00935DAE" w:rsidRPr="00C0022A" w:rsidRDefault="00935DAE" w:rsidP="001C308E">
      <w:pPr>
        <w:pStyle w:val="ListParagraph"/>
        <w:jc w:val="both"/>
      </w:pPr>
    </w:p>
    <w:p w14:paraId="6B81963E" w14:textId="7DB5F113" w:rsidR="001C308E" w:rsidRDefault="001C308E" w:rsidP="001C308E">
      <w:pPr>
        <w:jc w:val="both"/>
      </w:pPr>
      <w:r w:rsidRPr="00C0022A">
        <w:lastRenderedPageBreak/>
        <w:t>Een aantal andere technieken om de kwaliteit van kwalitatief onderzoek te garanderen zijn meer omvangrijk, veelzijdig en relatief complex:</w:t>
      </w:r>
    </w:p>
    <w:p w14:paraId="47EE6069" w14:textId="5ED2A8EE" w:rsidR="001C308E" w:rsidRDefault="00822A7F" w:rsidP="0084418A">
      <w:pPr>
        <w:pStyle w:val="ListParagraph"/>
        <w:numPr>
          <w:ilvl w:val="0"/>
          <w:numId w:val="30"/>
        </w:numPr>
        <w:jc w:val="both"/>
      </w:pPr>
      <w:r>
        <w:t xml:space="preserve">Het in context plaatsen van onderzoeksgegevens en reflexiviteit </w:t>
      </w:r>
    </w:p>
    <w:p w14:paraId="27D4F37B" w14:textId="77777777" w:rsidR="00822A7F" w:rsidRDefault="00822A7F" w:rsidP="0084418A">
      <w:pPr>
        <w:pStyle w:val="ListParagraph"/>
        <w:numPr>
          <w:ilvl w:val="0"/>
          <w:numId w:val="30"/>
        </w:numPr>
        <w:jc w:val="both"/>
      </w:pPr>
      <w:r>
        <w:t xml:space="preserve">Member checking: </w:t>
      </w:r>
    </w:p>
    <w:p w14:paraId="52A7AB05" w14:textId="7C857B37" w:rsidR="00822A7F" w:rsidRDefault="00822A7F" w:rsidP="0084418A">
      <w:pPr>
        <w:pStyle w:val="ListParagraph"/>
        <w:numPr>
          <w:ilvl w:val="1"/>
          <w:numId w:val="30"/>
        </w:numPr>
        <w:jc w:val="both"/>
      </w:pPr>
      <w:r>
        <w:t xml:space="preserve">Onderzoeksgegevens of resultaten voorleggen aan de participanten </w:t>
      </w:r>
    </w:p>
    <w:p w14:paraId="5F4D1876" w14:textId="77777777" w:rsidR="00822A7F" w:rsidRDefault="00822A7F" w:rsidP="0084418A">
      <w:pPr>
        <w:pStyle w:val="ListParagraph"/>
        <w:numPr>
          <w:ilvl w:val="0"/>
          <w:numId w:val="30"/>
        </w:numPr>
        <w:jc w:val="both"/>
      </w:pPr>
      <w:r>
        <w:t xml:space="preserve">Triangulatie: </w:t>
      </w:r>
    </w:p>
    <w:p w14:paraId="1C972E15" w14:textId="2F8D6AF5" w:rsidR="00822A7F" w:rsidRDefault="00822A7F" w:rsidP="0084418A">
      <w:pPr>
        <w:pStyle w:val="ListParagraph"/>
        <w:numPr>
          <w:ilvl w:val="1"/>
          <w:numId w:val="30"/>
        </w:numPr>
        <w:jc w:val="both"/>
      </w:pPr>
      <w:r>
        <w:t xml:space="preserve">Het onderzoeksfenomeen dat je bestudeert vanuit verschillende perspectieven bekijken om zo meer accurate inzichten te verwerven </w:t>
      </w:r>
    </w:p>
    <w:p w14:paraId="260AD645" w14:textId="77777777" w:rsidR="00822A7F" w:rsidRDefault="00822A7F" w:rsidP="0084418A">
      <w:pPr>
        <w:pStyle w:val="ListParagraph"/>
        <w:numPr>
          <w:ilvl w:val="0"/>
          <w:numId w:val="30"/>
        </w:numPr>
        <w:jc w:val="both"/>
      </w:pPr>
      <w:r>
        <w:t xml:space="preserve">Een audit laten uitvoeren: </w:t>
      </w:r>
    </w:p>
    <w:p w14:paraId="3BE4D03B" w14:textId="0BA85AAB" w:rsidR="00822A7F" w:rsidRDefault="00822A7F" w:rsidP="0084418A">
      <w:pPr>
        <w:pStyle w:val="ListParagraph"/>
        <w:numPr>
          <w:ilvl w:val="1"/>
          <w:numId w:val="30"/>
        </w:numPr>
        <w:jc w:val="both"/>
      </w:pPr>
      <w:r>
        <w:t xml:space="preserve">Ter controle laat je een externe partner het resultaat en proces van je onderzoek evalueren </w:t>
      </w:r>
    </w:p>
    <w:p w14:paraId="79802156" w14:textId="438BE28B" w:rsidR="009925EA" w:rsidRDefault="009925EA" w:rsidP="009925EA">
      <w:pPr>
        <w:jc w:val="both"/>
      </w:pPr>
    </w:p>
    <w:p w14:paraId="37380F2D" w14:textId="136922D7" w:rsidR="009925EA" w:rsidRPr="00AA4853" w:rsidRDefault="00AA4853" w:rsidP="009925EA">
      <w:pPr>
        <w:pStyle w:val="Heading3"/>
        <w:jc w:val="both"/>
        <w:rPr>
          <w:rFonts w:asciiTheme="minorHAnsi" w:hAnsiTheme="minorHAnsi"/>
          <w:i/>
          <w:iCs/>
          <w:color w:val="000000" w:themeColor="text1"/>
        </w:rPr>
      </w:pPr>
      <w:r w:rsidRPr="00AA4853">
        <w:rPr>
          <w:rFonts w:asciiTheme="minorHAnsi" w:hAnsiTheme="minorHAnsi"/>
          <w:i/>
          <w:iCs/>
          <w:color w:val="000000" w:themeColor="text1"/>
        </w:rPr>
        <w:t xml:space="preserve">2.1 </w:t>
      </w:r>
      <w:r w:rsidR="009925EA" w:rsidRPr="00AA4853">
        <w:rPr>
          <w:rFonts w:asciiTheme="minorHAnsi" w:hAnsiTheme="minorHAnsi"/>
          <w:i/>
          <w:iCs/>
          <w:color w:val="000000" w:themeColor="text1"/>
        </w:rPr>
        <w:t>Het in context plaatsen van onderzoeksgegevens en reflexiviteit</w:t>
      </w:r>
    </w:p>
    <w:p w14:paraId="16367467" w14:textId="77777777" w:rsidR="00AA4853" w:rsidRDefault="009925EA" w:rsidP="0084418A">
      <w:pPr>
        <w:pStyle w:val="ListParagraph"/>
        <w:numPr>
          <w:ilvl w:val="0"/>
          <w:numId w:val="35"/>
        </w:numPr>
        <w:jc w:val="both"/>
        <w:rPr>
          <w:color w:val="000000" w:themeColor="text1"/>
        </w:rPr>
      </w:pPr>
      <w:r w:rsidRPr="00AA4853">
        <w:rPr>
          <w:color w:val="000000" w:themeColor="text1"/>
        </w:rPr>
        <w:t>Dit verwijst naar de culturele en persoonlijke geschiedenis van onderzoeker en participanten, evenals naar de plaats waar de observatie of waarneming van de feiten zich voordeed</w:t>
      </w:r>
    </w:p>
    <w:p w14:paraId="3E69DB2E" w14:textId="77777777" w:rsidR="00AA4853" w:rsidRDefault="009925EA" w:rsidP="0084418A">
      <w:pPr>
        <w:pStyle w:val="ListParagraph"/>
        <w:numPr>
          <w:ilvl w:val="1"/>
          <w:numId w:val="35"/>
        </w:numPr>
        <w:jc w:val="both"/>
        <w:rPr>
          <w:color w:val="000000" w:themeColor="text1"/>
        </w:rPr>
      </w:pPr>
      <w:r w:rsidRPr="00AA4853">
        <w:rPr>
          <w:color w:val="000000" w:themeColor="text1"/>
        </w:rPr>
        <w:t>Dit betekent dat de onderzoeker uitgebreid aandacht besteedt aan de specifieke kenmerken van de onderzochte participanten en hun context</w:t>
      </w:r>
    </w:p>
    <w:p w14:paraId="7CAAFC93" w14:textId="7E0A472D" w:rsidR="009925EA" w:rsidRPr="00AA4853" w:rsidRDefault="009925EA" w:rsidP="0084418A">
      <w:pPr>
        <w:pStyle w:val="ListParagraph"/>
        <w:numPr>
          <w:ilvl w:val="1"/>
          <w:numId w:val="35"/>
        </w:numPr>
        <w:jc w:val="both"/>
        <w:rPr>
          <w:color w:val="000000" w:themeColor="text1"/>
        </w:rPr>
      </w:pPr>
      <w:r w:rsidRPr="00AA4853">
        <w:rPr>
          <w:color w:val="000000" w:themeColor="text1"/>
        </w:rPr>
        <w:t>Reflexiviteit houdt dan in dat de onderzoeker niet alleen gegevens verzamelt, maar ook aandacht besteedt aan de invloed die voorlopige hypothesen en de eigen aanwezigheid kunnen hebben</w:t>
      </w:r>
    </w:p>
    <w:p w14:paraId="46A87B54" w14:textId="77777777" w:rsidR="009925EA" w:rsidRPr="009925EA" w:rsidRDefault="009925EA" w:rsidP="009925EA">
      <w:pPr>
        <w:jc w:val="both"/>
        <w:rPr>
          <w:color w:val="000000" w:themeColor="text1"/>
        </w:rPr>
      </w:pPr>
    </w:p>
    <w:p w14:paraId="48901CF5" w14:textId="4D1AEC3E" w:rsidR="009925EA" w:rsidRPr="00C7134D" w:rsidRDefault="00C7134D" w:rsidP="009925EA">
      <w:pPr>
        <w:pStyle w:val="Heading3"/>
        <w:ind w:left="720" w:hanging="720"/>
        <w:jc w:val="both"/>
        <w:rPr>
          <w:rFonts w:asciiTheme="minorHAnsi" w:hAnsiTheme="minorHAnsi"/>
          <w:i/>
          <w:iCs/>
          <w:color w:val="000000" w:themeColor="text1"/>
        </w:rPr>
      </w:pPr>
      <w:r w:rsidRPr="00C7134D">
        <w:rPr>
          <w:rFonts w:asciiTheme="minorHAnsi" w:hAnsiTheme="minorHAnsi"/>
          <w:i/>
          <w:iCs/>
          <w:color w:val="000000" w:themeColor="text1"/>
        </w:rPr>
        <w:t xml:space="preserve">2.2 </w:t>
      </w:r>
      <w:r w:rsidR="009925EA" w:rsidRPr="00C7134D">
        <w:rPr>
          <w:rFonts w:asciiTheme="minorHAnsi" w:hAnsiTheme="minorHAnsi"/>
          <w:i/>
          <w:iCs/>
          <w:color w:val="000000" w:themeColor="text1"/>
        </w:rPr>
        <w:t>Member checking</w:t>
      </w:r>
    </w:p>
    <w:p w14:paraId="738F3F24" w14:textId="77777777" w:rsidR="00C7134D" w:rsidRDefault="009925EA" w:rsidP="0084418A">
      <w:pPr>
        <w:pStyle w:val="ListParagraph"/>
        <w:numPr>
          <w:ilvl w:val="0"/>
          <w:numId w:val="36"/>
        </w:numPr>
        <w:jc w:val="both"/>
        <w:rPr>
          <w:color w:val="000000" w:themeColor="text1"/>
        </w:rPr>
      </w:pPr>
      <w:r w:rsidRPr="00C7134D">
        <w:rPr>
          <w:color w:val="000000" w:themeColor="text1"/>
        </w:rPr>
        <w:t>Bij member checking leggen we de onderzoeksgegevens of de resultaten voor aan de participanten zelf</w:t>
      </w:r>
    </w:p>
    <w:p w14:paraId="3413045B" w14:textId="77777777" w:rsidR="00C7134D" w:rsidRDefault="009925EA" w:rsidP="0084418A">
      <w:pPr>
        <w:pStyle w:val="ListParagraph"/>
        <w:numPr>
          <w:ilvl w:val="0"/>
          <w:numId w:val="36"/>
        </w:numPr>
        <w:jc w:val="both"/>
        <w:rPr>
          <w:color w:val="000000" w:themeColor="text1"/>
        </w:rPr>
      </w:pPr>
      <w:r w:rsidRPr="00C7134D">
        <w:rPr>
          <w:color w:val="000000" w:themeColor="text1"/>
        </w:rPr>
        <w:t>We toetsen af of de interpretaties van de onderzoeker correct zijn, en of de realiteit van de participant correct wordt voorgesteld</w:t>
      </w:r>
    </w:p>
    <w:p w14:paraId="18D7F378" w14:textId="77777777" w:rsidR="00C7134D" w:rsidRDefault="009925EA" w:rsidP="0084418A">
      <w:pPr>
        <w:pStyle w:val="ListParagraph"/>
        <w:numPr>
          <w:ilvl w:val="1"/>
          <w:numId w:val="36"/>
        </w:numPr>
        <w:jc w:val="both"/>
        <w:rPr>
          <w:color w:val="000000" w:themeColor="text1"/>
        </w:rPr>
      </w:pPr>
      <w:r w:rsidRPr="00C7134D">
        <w:rPr>
          <w:color w:val="000000" w:themeColor="text1"/>
        </w:rPr>
        <w:t>Dit biedt de mogelijkheid om bepaalde ideeën aan te passen of verder te verfijnen</w:t>
      </w:r>
    </w:p>
    <w:p w14:paraId="5BB3BBDE" w14:textId="4099BCE9" w:rsidR="009925EA" w:rsidRDefault="009925EA" w:rsidP="0084418A">
      <w:pPr>
        <w:pStyle w:val="ListParagraph"/>
        <w:numPr>
          <w:ilvl w:val="1"/>
          <w:numId w:val="36"/>
        </w:numPr>
        <w:jc w:val="both"/>
        <w:rPr>
          <w:color w:val="000000" w:themeColor="text1"/>
        </w:rPr>
      </w:pPr>
      <w:r w:rsidRPr="00C7134D">
        <w:rPr>
          <w:color w:val="000000" w:themeColor="text1"/>
        </w:rPr>
        <w:t>Member checking draagt zo bij tot de betrouwbaarheid van bevindingen</w:t>
      </w:r>
    </w:p>
    <w:p w14:paraId="64F10086" w14:textId="5CEA8387" w:rsidR="00C7134D" w:rsidRDefault="00C7134D" w:rsidP="00C7134D">
      <w:pPr>
        <w:jc w:val="both"/>
        <w:rPr>
          <w:color w:val="000000" w:themeColor="text1"/>
        </w:rPr>
      </w:pPr>
    </w:p>
    <w:p w14:paraId="2BC4CAD4" w14:textId="6C45867B" w:rsidR="00C7134D" w:rsidRDefault="00C7134D" w:rsidP="0084418A">
      <w:pPr>
        <w:pStyle w:val="ListParagraph"/>
        <w:numPr>
          <w:ilvl w:val="0"/>
          <w:numId w:val="36"/>
        </w:numPr>
        <w:jc w:val="both"/>
        <w:rPr>
          <w:color w:val="000000" w:themeColor="text1"/>
        </w:rPr>
      </w:pPr>
      <w:r>
        <w:rPr>
          <w:color w:val="000000" w:themeColor="text1"/>
        </w:rPr>
        <w:t xml:space="preserve">Sandelowski haalt volgende kritische bedenkingen aan: </w:t>
      </w:r>
    </w:p>
    <w:p w14:paraId="4244FEB1" w14:textId="564ADF73" w:rsidR="00C7134D" w:rsidRDefault="00C7134D" w:rsidP="0084418A">
      <w:pPr>
        <w:pStyle w:val="ListParagraph"/>
        <w:numPr>
          <w:ilvl w:val="1"/>
          <w:numId w:val="36"/>
        </w:numPr>
        <w:jc w:val="both"/>
        <w:rPr>
          <w:color w:val="000000" w:themeColor="text1"/>
        </w:rPr>
      </w:pPr>
      <w:r>
        <w:rPr>
          <w:color w:val="000000" w:themeColor="text1"/>
        </w:rPr>
        <w:t xml:space="preserve">De odnerzoeker en participant heeft een verschillend perspectief en doel. Onderzoekers willen zowel ‘multiple realities’ weergeven, alsook de ervaring van </w:t>
      </w:r>
      <w:r w:rsidR="00D60E43">
        <w:rPr>
          <w:color w:val="000000" w:themeColor="text1"/>
        </w:rPr>
        <w:t>individuele participanten. Het is echter zo dat participanten vooral inzicht kunnen geven in hun eigen exeplarische unieke ervaringen</w:t>
      </w:r>
    </w:p>
    <w:p w14:paraId="6A87BD48" w14:textId="11AE1CFC" w:rsidR="0096416D" w:rsidRDefault="0096416D" w:rsidP="0084418A">
      <w:pPr>
        <w:pStyle w:val="ListParagraph"/>
        <w:numPr>
          <w:ilvl w:val="1"/>
          <w:numId w:val="36"/>
        </w:numPr>
        <w:jc w:val="both"/>
        <w:rPr>
          <w:color w:val="000000" w:themeColor="text1"/>
        </w:rPr>
      </w:pPr>
      <w:r>
        <w:rPr>
          <w:color w:val="000000" w:themeColor="text1"/>
        </w:rPr>
        <w:t xml:space="preserve">Participanten kunnen defensief reageren bij het verwoord zien van hun ervaringen en beleving </w:t>
      </w:r>
    </w:p>
    <w:p w14:paraId="5F9AAE09" w14:textId="59D35DAB" w:rsidR="0096416D" w:rsidRDefault="0096416D" w:rsidP="0084418A">
      <w:pPr>
        <w:pStyle w:val="ListParagraph"/>
        <w:numPr>
          <w:ilvl w:val="1"/>
          <w:numId w:val="36"/>
        </w:numPr>
        <w:jc w:val="both"/>
        <w:rPr>
          <w:color w:val="000000" w:themeColor="text1"/>
        </w:rPr>
      </w:pPr>
      <w:r>
        <w:rPr>
          <w:color w:val="000000" w:themeColor="text1"/>
        </w:rPr>
        <w:t>Participanten kunnen kritische bedenkingen niet vermelden doordat er een vertrouwensrelatie is met de onderzoeker</w:t>
      </w:r>
    </w:p>
    <w:p w14:paraId="1CBD3E9E" w14:textId="61B7AD16" w:rsidR="0096416D" w:rsidRDefault="00935DAE" w:rsidP="0084418A">
      <w:pPr>
        <w:pStyle w:val="ListParagraph"/>
        <w:numPr>
          <w:ilvl w:val="1"/>
          <w:numId w:val="36"/>
        </w:numPr>
        <w:jc w:val="both"/>
        <w:rPr>
          <w:color w:val="000000" w:themeColor="text1"/>
        </w:rPr>
      </w:pPr>
      <w:r>
        <w:rPr>
          <w:color w:val="000000" w:themeColor="text1"/>
        </w:rPr>
        <w:t xml:space="preserve">Percepties zijn variabel doorheen de tijd. Door verwerking en cognitieve herstructurering kan het zijn dat participanten zich niet langer herkennen in de resultaten </w:t>
      </w:r>
    </w:p>
    <w:p w14:paraId="193B1DD3" w14:textId="08061B7E" w:rsidR="009925EA" w:rsidRDefault="00935DAE" w:rsidP="0084418A">
      <w:pPr>
        <w:pStyle w:val="ListParagraph"/>
        <w:numPr>
          <w:ilvl w:val="1"/>
          <w:numId w:val="36"/>
        </w:numPr>
        <w:jc w:val="both"/>
        <w:rPr>
          <w:color w:val="000000" w:themeColor="text1"/>
        </w:rPr>
      </w:pPr>
      <w:r>
        <w:rPr>
          <w:color w:val="000000" w:themeColor="text1"/>
        </w:rPr>
        <w:t xml:space="preserve">Theorieën en concepten die de onderzoeker in zijn analyse gebruikt, zijn abstract van aard. Het is mogelijk dat participanten zich niet herkennen in de concepten en het ‘etic’ perspectief van de onderzoeker, omdat ze de gebruikte taal zelf niet gebruiken </w:t>
      </w:r>
    </w:p>
    <w:p w14:paraId="6D5976D4" w14:textId="599DA78A" w:rsidR="00935DAE" w:rsidRDefault="00935DAE" w:rsidP="00935DAE">
      <w:pPr>
        <w:jc w:val="both"/>
        <w:rPr>
          <w:color w:val="000000" w:themeColor="text1"/>
        </w:rPr>
      </w:pPr>
    </w:p>
    <w:p w14:paraId="10313167" w14:textId="4A40EED8" w:rsidR="00935DAE" w:rsidRDefault="00935DAE" w:rsidP="00935DAE">
      <w:pPr>
        <w:jc w:val="both"/>
        <w:rPr>
          <w:color w:val="000000" w:themeColor="text1"/>
        </w:rPr>
      </w:pPr>
    </w:p>
    <w:p w14:paraId="3817B7AD" w14:textId="00EE2E36" w:rsidR="00935DAE" w:rsidRDefault="00935DAE" w:rsidP="00935DAE">
      <w:pPr>
        <w:jc w:val="both"/>
        <w:rPr>
          <w:color w:val="000000" w:themeColor="text1"/>
        </w:rPr>
      </w:pPr>
    </w:p>
    <w:p w14:paraId="4C6F703C" w14:textId="6A31847D" w:rsidR="00935DAE" w:rsidRDefault="00935DAE" w:rsidP="00935DAE">
      <w:pPr>
        <w:jc w:val="both"/>
        <w:rPr>
          <w:color w:val="000000" w:themeColor="text1"/>
        </w:rPr>
      </w:pPr>
    </w:p>
    <w:p w14:paraId="08B49AC9" w14:textId="13A2CFAA" w:rsidR="00935DAE" w:rsidRDefault="00935DAE" w:rsidP="00935DAE">
      <w:pPr>
        <w:jc w:val="both"/>
        <w:rPr>
          <w:color w:val="000000" w:themeColor="text1"/>
        </w:rPr>
      </w:pPr>
    </w:p>
    <w:p w14:paraId="68055A89" w14:textId="306F394C" w:rsidR="00935DAE" w:rsidRDefault="00935DAE" w:rsidP="00935DAE">
      <w:pPr>
        <w:jc w:val="both"/>
        <w:rPr>
          <w:color w:val="000000" w:themeColor="text1"/>
        </w:rPr>
      </w:pPr>
    </w:p>
    <w:p w14:paraId="35F5F84B" w14:textId="77777777" w:rsidR="00935DAE" w:rsidRPr="00935DAE" w:rsidRDefault="00935DAE" w:rsidP="00935DAE">
      <w:pPr>
        <w:jc w:val="both"/>
        <w:rPr>
          <w:color w:val="000000" w:themeColor="text1"/>
        </w:rPr>
      </w:pPr>
    </w:p>
    <w:p w14:paraId="0BF3E9E4" w14:textId="778D225D" w:rsidR="009925EA" w:rsidRPr="00935DAE" w:rsidRDefault="00935DAE" w:rsidP="009925EA">
      <w:pPr>
        <w:pStyle w:val="Heading3"/>
        <w:ind w:left="720" w:hanging="720"/>
        <w:jc w:val="both"/>
        <w:rPr>
          <w:rFonts w:asciiTheme="minorHAnsi" w:hAnsiTheme="minorHAnsi"/>
          <w:i/>
          <w:iCs/>
          <w:color w:val="000000" w:themeColor="text1"/>
        </w:rPr>
      </w:pPr>
      <w:r w:rsidRPr="00935DAE">
        <w:rPr>
          <w:rFonts w:asciiTheme="minorHAnsi" w:hAnsiTheme="minorHAnsi"/>
          <w:i/>
          <w:iCs/>
          <w:color w:val="000000" w:themeColor="text1"/>
        </w:rPr>
        <w:lastRenderedPageBreak/>
        <w:t xml:space="preserve">2.3 </w:t>
      </w:r>
      <w:r w:rsidR="009925EA" w:rsidRPr="00935DAE">
        <w:rPr>
          <w:rFonts w:asciiTheme="minorHAnsi" w:hAnsiTheme="minorHAnsi"/>
          <w:i/>
          <w:iCs/>
          <w:color w:val="000000" w:themeColor="text1"/>
        </w:rPr>
        <w:t>Triangulatie</w:t>
      </w:r>
    </w:p>
    <w:p w14:paraId="2B7511D5" w14:textId="77777777" w:rsidR="00935DAE" w:rsidRDefault="009925EA" w:rsidP="0084418A">
      <w:pPr>
        <w:pStyle w:val="ListParagraph"/>
        <w:numPr>
          <w:ilvl w:val="0"/>
          <w:numId w:val="37"/>
        </w:numPr>
        <w:jc w:val="both"/>
        <w:rPr>
          <w:color w:val="000000" w:themeColor="text1"/>
        </w:rPr>
      </w:pPr>
      <w:r w:rsidRPr="00935DAE">
        <w:rPr>
          <w:color w:val="000000" w:themeColor="text1"/>
        </w:rPr>
        <w:t>Triangulatie verwijst naar het door de onderzoeker gebruiken van verschillende onderzoeksmethoden, dataverzamelingsmethoden, databronnen, of met het aangaan van een samenwerking met verschillende onderzoekers</w:t>
      </w:r>
    </w:p>
    <w:p w14:paraId="2760992F" w14:textId="5ACEE2DC" w:rsidR="009925EA" w:rsidRPr="00935DAE" w:rsidRDefault="009925EA" w:rsidP="0084418A">
      <w:pPr>
        <w:pStyle w:val="ListParagraph"/>
        <w:numPr>
          <w:ilvl w:val="0"/>
          <w:numId w:val="37"/>
        </w:numPr>
        <w:jc w:val="both"/>
        <w:rPr>
          <w:color w:val="000000" w:themeColor="text1"/>
        </w:rPr>
      </w:pPr>
      <w:r w:rsidRPr="00935DAE">
        <w:rPr>
          <w:color w:val="000000" w:themeColor="text1"/>
        </w:rPr>
        <w:t xml:space="preserve"> Het bestudeerde fenomeen kan vanuit verschillende perspectieven worden bekeken</w:t>
      </w:r>
    </w:p>
    <w:p w14:paraId="3FE1733F" w14:textId="77777777" w:rsidR="009925EA" w:rsidRPr="009925EA" w:rsidRDefault="009925EA" w:rsidP="009925EA">
      <w:pPr>
        <w:jc w:val="both"/>
        <w:rPr>
          <w:color w:val="000000" w:themeColor="text1"/>
        </w:rPr>
      </w:pPr>
    </w:p>
    <w:p w14:paraId="72A5BB01" w14:textId="1DDA5AA6" w:rsidR="007B5AE1" w:rsidRPr="007B5AE1" w:rsidRDefault="009925EA" w:rsidP="0084418A">
      <w:pPr>
        <w:pStyle w:val="ListParagraph"/>
        <w:numPr>
          <w:ilvl w:val="0"/>
          <w:numId w:val="37"/>
        </w:numPr>
        <w:jc w:val="both"/>
        <w:rPr>
          <w:color w:val="000000" w:themeColor="text1"/>
        </w:rPr>
      </w:pPr>
      <w:r w:rsidRPr="007B5AE1">
        <w:rPr>
          <w:color w:val="000000" w:themeColor="text1"/>
        </w:rPr>
        <w:t>Triangulatie kan dan verwijzen naar:</w:t>
      </w:r>
    </w:p>
    <w:p w14:paraId="157D0B20" w14:textId="77777777" w:rsidR="007B5AE1" w:rsidRDefault="009925EA" w:rsidP="0084418A">
      <w:pPr>
        <w:pStyle w:val="ListParagraph"/>
        <w:numPr>
          <w:ilvl w:val="1"/>
          <w:numId w:val="37"/>
        </w:numPr>
        <w:jc w:val="both"/>
        <w:rPr>
          <w:color w:val="000000" w:themeColor="text1"/>
        </w:rPr>
      </w:pPr>
      <w:r w:rsidRPr="007B5AE1">
        <w:rPr>
          <w:color w:val="000000" w:themeColor="text1"/>
        </w:rPr>
        <w:t>Het innemen van verschillende perspectieven of zienswijzen</w:t>
      </w:r>
    </w:p>
    <w:p w14:paraId="2AFF63A0" w14:textId="77777777" w:rsidR="007B5AE1" w:rsidRDefault="009925EA" w:rsidP="0084418A">
      <w:pPr>
        <w:pStyle w:val="ListParagraph"/>
        <w:numPr>
          <w:ilvl w:val="1"/>
          <w:numId w:val="37"/>
        </w:numPr>
        <w:jc w:val="both"/>
        <w:rPr>
          <w:color w:val="000000" w:themeColor="text1"/>
        </w:rPr>
      </w:pPr>
      <w:r w:rsidRPr="007B5AE1">
        <w:rPr>
          <w:color w:val="000000" w:themeColor="text1"/>
        </w:rPr>
        <w:t>Het gebruik van verschillende soorten data</w:t>
      </w:r>
    </w:p>
    <w:p w14:paraId="53CB1CE5" w14:textId="12D90772" w:rsidR="009925EA" w:rsidRPr="007B5AE1" w:rsidRDefault="009925EA" w:rsidP="0084418A">
      <w:pPr>
        <w:pStyle w:val="ListParagraph"/>
        <w:numPr>
          <w:ilvl w:val="1"/>
          <w:numId w:val="37"/>
        </w:numPr>
        <w:jc w:val="both"/>
        <w:rPr>
          <w:color w:val="000000" w:themeColor="text1"/>
        </w:rPr>
      </w:pPr>
      <w:r w:rsidRPr="007B5AE1">
        <w:rPr>
          <w:color w:val="000000" w:themeColor="text1"/>
        </w:rPr>
        <w:t>Een fenomeen vanop verschillende analyseniveaus bekijken.</w:t>
      </w:r>
    </w:p>
    <w:p w14:paraId="322067F7" w14:textId="77777777" w:rsidR="009925EA" w:rsidRPr="009925EA" w:rsidRDefault="009925EA" w:rsidP="009925EA">
      <w:pPr>
        <w:jc w:val="both"/>
        <w:rPr>
          <w:color w:val="000000" w:themeColor="text1"/>
        </w:rPr>
      </w:pPr>
    </w:p>
    <w:p w14:paraId="4D37DB8C" w14:textId="77777777" w:rsidR="00E46AC6" w:rsidRDefault="009925EA" w:rsidP="0084418A">
      <w:pPr>
        <w:pStyle w:val="ListParagraph"/>
        <w:numPr>
          <w:ilvl w:val="0"/>
          <w:numId w:val="37"/>
        </w:numPr>
        <w:jc w:val="both"/>
        <w:rPr>
          <w:color w:val="000000" w:themeColor="text1"/>
        </w:rPr>
      </w:pPr>
      <w:r w:rsidRPr="00E46AC6">
        <w:rPr>
          <w:color w:val="000000" w:themeColor="text1"/>
        </w:rPr>
        <w:t>Er bestaan verschillende soorten triangulatie:</w:t>
      </w:r>
    </w:p>
    <w:p w14:paraId="28C5765A" w14:textId="77777777" w:rsidR="00E46AC6" w:rsidRDefault="009925EA" w:rsidP="0084418A">
      <w:pPr>
        <w:pStyle w:val="ListParagraph"/>
        <w:numPr>
          <w:ilvl w:val="1"/>
          <w:numId w:val="37"/>
        </w:numPr>
        <w:jc w:val="both"/>
        <w:rPr>
          <w:color w:val="000000" w:themeColor="text1"/>
        </w:rPr>
      </w:pPr>
      <w:r w:rsidRPr="00E46AC6">
        <w:rPr>
          <w:color w:val="000000" w:themeColor="text1"/>
        </w:rPr>
        <w:t xml:space="preserve">Het gebruik van verschillende (kwalitatieve) databronnen: een onderzoeker werkt bijvoorbeeld met de afname van diepte-interviews, focusgroepen, participerende observatie,... </w:t>
      </w:r>
    </w:p>
    <w:p w14:paraId="25F85E29" w14:textId="77777777" w:rsidR="00E46AC6" w:rsidRDefault="009925EA" w:rsidP="0084418A">
      <w:pPr>
        <w:pStyle w:val="ListParagraph"/>
        <w:numPr>
          <w:ilvl w:val="1"/>
          <w:numId w:val="37"/>
        </w:numPr>
        <w:jc w:val="both"/>
        <w:rPr>
          <w:color w:val="000000" w:themeColor="text1"/>
        </w:rPr>
      </w:pPr>
      <w:r w:rsidRPr="00E46AC6">
        <w:rPr>
          <w:color w:val="000000" w:themeColor="text1"/>
        </w:rPr>
        <w:t>Methodologische triangulatie: een onderzoeker combineert bijvoorbeeld kwantitatieve met kwalitatieve onderzoeksmethoden</w:t>
      </w:r>
    </w:p>
    <w:p w14:paraId="70CD60B6" w14:textId="77777777" w:rsidR="00E46AC6" w:rsidRDefault="009925EA" w:rsidP="0084418A">
      <w:pPr>
        <w:pStyle w:val="ListParagraph"/>
        <w:numPr>
          <w:ilvl w:val="1"/>
          <w:numId w:val="37"/>
        </w:numPr>
        <w:jc w:val="both"/>
        <w:rPr>
          <w:color w:val="000000" w:themeColor="text1"/>
        </w:rPr>
      </w:pPr>
      <w:r w:rsidRPr="00E46AC6">
        <w:rPr>
          <w:color w:val="000000" w:themeColor="text1"/>
        </w:rPr>
        <w:t>Triangulatie door met meerdere onderzoekers samen te werken: twee onderzoekers analyseren onafhankelijk van elkaar dezelfde kwalitatieve gegevens. Nadien bespreken ze het analyseproces en resultaten om zo van elkaar te leren</w:t>
      </w:r>
    </w:p>
    <w:p w14:paraId="6E1F4D03" w14:textId="5740ECE8" w:rsidR="009925EA" w:rsidRPr="00E46AC6" w:rsidRDefault="009925EA" w:rsidP="0084418A">
      <w:pPr>
        <w:pStyle w:val="ListParagraph"/>
        <w:numPr>
          <w:ilvl w:val="1"/>
          <w:numId w:val="37"/>
        </w:numPr>
        <w:jc w:val="both"/>
        <w:rPr>
          <w:color w:val="000000" w:themeColor="text1"/>
        </w:rPr>
      </w:pPr>
      <w:r w:rsidRPr="00E46AC6">
        <w:rPr>
          <w:color w:val="000000" w:themeColor="text1"/>
        </w:rPr>
        <w:t>Theoretische triangulatie: onderzoekers gebruiken verschillende theoretische</w:t>
      </w:r>
    </w:p>
    <w:p w14:paraId="41DA5D4F" w14:textId="77777777" w:rsidR="009925EA" w:rsidRPr="009925EA" w:rsidRDefault="009925EA" w:rsidP="009925EA">
      <w:pPr>
        <w:pStyle w:val="ListParagraph"/>
        <w:ind w:left="0"/>
        <w:jc w:val="both"/>
        <w:rPr>
          <w:color w:val="000000" w:themeColor="text1"/>
        </w:rPr>
      </w:pPr>
    </w:p>
    <w:p w14:paraId="713A64DB" w14:textId="36743743" w:rsidR="009925EA" w:rsidRPr="00E46AC6" w:rsidRDefault="00E46AC6" w:rsidP="009925EA">
      <w:pPr>
        <w:pStyle w:val="Heading3"/>
        <w:ind w:left="720" w:hanging="720"/>
        <w:jc w:val="both"/>
        <w:rPr>
          <w:rFonts w:asciiTheme="minorHAnsi" w:hAnsiTheme="minorHAnsi"/>
          <w:i/>
          <w:iCs/>
          <w:color w:val="000000" w:themeColor="text1"/>
        </w:rPr>
      </w:pPr>
      <w:r w:rsidRPr="00E46AC6">
        <w:rPr>
          <w:rFonts w:asciiTheme="minorHAnsi" w:hAnsiTheme="minorHAnsi"/>
          <w:i/>
          <w:iCs/>
          <w:color w:val="000000" w:themeColor="text1"/>
        </w:rPr>
        <w:t xml:space="preserve">2.4 </w:t>
      </w:r>
      <w:r w:rsidR="009925EA" w:rsidRPr="00E46AC6">
        <w:rPr>
          <w:rFonts w:asciiTheme="minorHAnsi" w:hAnsiTheme="minorHAnsi"/>
          <w:i/>
          <w:iCs/>
          <w:color w:val="000000" w:themeColor="text1"/>
        </w:rPr>
        <w:t>Een audit laten uitvoeren</w:t>
      </w:r>
    </w:p>
    <w:p w14:paraId="07BE8F03" w14:textId="0DB6C6A2" w:rsidR="00E46AC6" w:rsidRDefault="009925EA" w:rsidP="0084418A">
      <w:pPr>
        <w:pStyle w:val="ListParagraph"/>
        <w:numPr>
          <w:ilvl w:val="0"/>
          <w:numId w:val="38"/>
        </w:numPr>
        <w:jc w:val="both"/>
        <w:rPr>
          <w:color w:val="000000" w:themeColor="text1"/>
        </w:rPr>
      </w:pPr>
      <w:r w:rsidRPr="00E46AC6">
        <w:rPr>
          <w:color w:val="000000" w:themeColor="text1"/>
        </w:rPr>
        <w:t>Een audit laten uitvoeren betekent dat je een onderzoeker, die niet betrokken was bij de studie, het proces en het resultaat van jouw studie laat nakijke</w:t>
      </w:r>
      <w:r w:rsidR="00E46AC6">
        <w:rPr>
          <w:color w:val="000000" w:themeColor="text1"/>
        </w:rPr>
        <w:t>n</w:t>
      </w:r>
      <w:r w:rsidRPr="00E46AC6">
        <w:rPr>
          <w:color w:val="000000" w:themeColor="text1"/>
        </w:rPr>
        <w:t xml:space="preserve"> </w:t>
      </w:r>
    </w:p>
    <w:p w14:paraId="59486FA1" w14:textId="77777777" w:rsidR="00E46AC6" w:rsidRDefault="009925EA" w:rsidP="0084418A">
      <w:pPr>
        <w:pStyle w:val="ListParagraph"/>
        <w:numPr>
          <w:ilvl w:val="0"/>
          <w:numId w:val="38"/>
        </w:numPr>
        <w:jc w:val="both"/>
        <w:rPr>
          <w:color w:val="000000" w:themeColor="text1"/>
        </w:rPr>
      </w:pPr>
      <w:r w:rsidRPr="00E46AC6">
        <w:rPr>
          <w:color w:val="000000" w:themeColor="text1"/>
        </w:rPr>
        <w:t xml:space="preserve">Het doel van een audit is om accuraatheid na te gaan evenals om te controleren of de bevindingen interpretaties en conclusies wel degelijk overeenkomen met de onderzoeksgegevens </w:t>
      </w:r>
    </w:p>
    <w:p w14:paraId="08203678" w14:textId="77777777" w:rsidR="007B5FA7" w:rsidRDefault="007B5FA7" w:rsidP="007B5FA7">
      <w:pPr>
        <w:pStyle w:val="ListParagraph"/>
        <w:jc w:val="both"/>
        <w:rPr>
          <w:color w:val="000000" w:themeColor="text1"/>
        </w:rPr>
      </w:pPr>
    </w:p>
    <w:p w14:paraId="0708997B" w14:textId="6C7B048D" w:rsidR="007B5FA7" w:rsidRPr="007B5FA7" w:rsidRDefault="009925EA" w:rsidP="0084418A">
      <w:pPr>
        <w:pStyle w:val="ListParagraph"/>
        <w:numPr>
          <w:ilvl w:val="0"/>
          <w:numId w:val="38"/>
        </w:numPr>
        <w:jc w:val="both"/>
        <w:rPr>
          <w:color w:val="000000" w:themeColor="text1"/>
        </w:rPr>
      </w:pPr>
      <w:r w:rsidRPr="00E46AC6">
        <w:rPr>
          <w:color w:val="000000" w:themeColor="text1"/>
        </w:rPr>
        <w:t>In een eerste stap zal de onderzoeker de audit voorbereiden door relevante documenten en gegevens te verzamelen:</w:t>
      </w:r>
    </w:p>
    <w:p w14:paraId="082B8CB2" w14:textId="77777777" w:rsidR="007B5FA7" w:rsidRDefault="009925EA" w:rsidP="0084418A">
      <w:pPr>
        <w:pStyle w:val="ListParagraph"/>
        <w:numPr>
          <w:ilvl w:val="1"/>
          <w:numId w:val="38"/>
        </w:numPr>
        <w:jc w:val="both"/>
        <w:rPr>
          <w:color w:val="000000" w:themeColor="text1"/>
        </w:rPr>
      </w:pPr>
      <w:r w:rsidRPr="007B5FA7">
        <w:rPr>
          <w:color w:val="000000" w:themeColor="text1"/>
        </w:rPr>
        <w:t xml:space="preserve">Een dagboek met notities en geheugensteuntjes dat de onderzoeker gebruikte </w:t>
      </w:r>
    </w:p>
    <w:p w14:paraId="7622356D" w14:textId="464401DB" w:rsidR="007B5FA7" w:rsidRDefault="009925EA" w:rsidP="0084418A">
      <w:pPr>
        <w:pStyle w:val="ListParagraph"/>
        <w:numPr>
          <w:ilvl w:val="1"/>
          <w:numId w:val="38"/>
        </w:numPr>
        <w:jc w:val="both"/>
        <w:rPr>
          <w:color w:val="000000" w:themeColor="text1"/>
        </w:rPr>
      </w:pPr>
      <w:r w:rsidRPr="007B5FA7">
        <w:rPr>
          <w:color w:val="000000" w:themeColor="text1"/>
        </w:rPr>
        <w:t>Een overzicht van alle onderzoeksactiviteiten</w:t>
      </w:r>
    </w:p>
    <w:p w14:paraId="1AF059C1" w14:textId="0FC2FBD6" w:rsidR="007B5FA7" w:rsidRDefault="009925EA" w:rsidP="0084418A">
      <w:pPr>
        <w:pStyle w:val="ListParagraph"/>
        <w:numPr>
          <w:ilvl w:val="1"/>
          <w:numId w:val="38"/>
        </w:numPr>
        <w:jc w:val="both"/>
        <w:rPr>
          <w:color w:val="000000" w:themeColor="text1"/>
        </w:rPr>
      </w:pPr>
      <w:r w:rsidRPr="007B5FA7">
        <w:rPr>
          <w:color w:val="000000" w:themeColor="text1"/>
        </w:rPr>
        <w:t>Info over wanneer en hoe welke onderzoeksgegevens verzameld werden</w:t>
      </w:r>
    </w:p>
    <w:p w14:paraId="34E45906" w14:textId="3A08027B" w:rsidR="009925EA" w:rsidRDefault="009925EA" w:rsidP="0084418A">
      <w:pPr>
        <w:pStyle w:val="ListParagraph"/>
        <w:numPr>
          <w:ilvl w:val="1"/>
          <w:numId w:val="38"/>
        </w:numPr>
        <w:jc w:val="both"/>
        <w:rPr>
          <w:color w:val="000000" w:themeColor="text1"/>
        </w:rPr>
      </w:pPr>
      <w:r w:rsidRPr="007B5FA7">
        <w:rPr>
          <w:color w:val="000000" w:themeColor="text1"/>
        </w:rPr>
        <w:t>Een verslag van hoe de data-analyse precies gebeurde</w:t>
      </w:r>
    </w:p>
    <w:p w14:paraId="6053ECF1" w14:textId="765A093B" w:rsidR="004F6A87" w:rsidRDefault="004F6A87" w:rsidP="004F6A87">
      <w:pPr>
        <w:jc w:val="both"/>
        <w:rPr>
          <w:color w:val="000000" w:themeColor="text1"/>
        </w:rPr>
      </w:pPr>
    </w:p>
    <w:p w14:paraId="772119B6" w14:textId="62538459" w:rsidR="004F6A87" w:rsidRDefault="004F6A87" w:rsidP="0084418A">
      <w:pPr>
        <w:pStyle w:val="ListParagraph"/>
        <w:numPr>
          <w:ilvl w:val="0"/>
          <w:numId w:val="38"/>
        </w:numPr>
        <w:jc w:val="both"/>
        <w:rPr>
          <w:color w:val="000000" w:themeColor="text1"/>
        </w:rPr>
      </w:pPr>
      <w:r>
        <w:rPr>
          <w:color w:val="000000" w:themeColor="text1"/>
        </w:rPr>
        <w:t>De auditeur kan vervolgens met deze gegevens aan de slag gaan en volgende vragen beantwoorden:</w:t>
      </w:r>
    </w:p>
    <w:p w14:paraId="39092DEA" w14:textId="43E36A33" w:rsidR="004F6A87" w:rsidRDefault="004F6A87" w:rsidP="0084418A">
      <w:pPr>
        <w:pStyle w:val="ListParagraph"/>
        <w:numPr>
          <w:ilvl w:val="1"/>
          <w:numId w:val="38"/>
        </w:numPr>
        <w:jc w:val="both"/>
        <w:rPr>
          <w:color w:val="000000" w:themeColor="text1"/>
        </w:rPr>
      </w:pPr>
      <w:r>
        <w:rPr>
          <w:color w:val="000000" w:themeColor="text1"/>
        </w:rPr>
        <w:t xml:space="preserve">Zijn de bevindingen gebaseerd op de onderzoeksgegevens? </w:t>
      </w:r>
    </w:p>
    <w:p w14:paraId="066E0863" w14:textId="11B140C8" w:rsidR="004F6A87" w:rsidRDefault="004F6A87" w:rsidP="0084418A">
      <w:pPr>
        <w:pStyle w:val="ListParagraph"/>
        <w:numPr>
          <w:ilvl w:val="1"/>
          <w:numId w:val="38"/>
        </w:numPr>
        <w:jc w:val="both"/>
        <w:rPr>
          <w:color w:val="000000" w:themeColor="text1"/>
        </w:rPr>
      </w:pPr>
      <w:r>
        <w:rPr>
          <w:color w:val="000000" w:themeColor="text1"/>
        </w:rPr>
        <w:t xml:space="preserve">Zijn de gevolgtrekkingen logisch? </w:t>
      </w:r>
    </w:p>
    <w:p w14:paraId="580EE1F1" w14:textId="366FE032" w:rsidR="004F6A87" w:rsidRDefault="004F6A87" w:rsidP="0084418A">
      <w:pPr>
        <w:pStyle w:val="ListParagraph"/>
        <w:numPr>
          <w:ilvl w:val="1"/>
          <w:numId w:val="38"/>
        </w:numPr>
        <w:jc w:val="both"/>
        <w:rPr>
          <w:color w:val="000000" w:themeColor="text1"/>
        </w:rPr>
      </w:pPr>
      <w:r>
        <w:rPr>
          <w:color w:val="000000" w:themeColor="text1"/>
        </w:rPr>
        <w:t xml:space="preserve">Zijn de categorieën die men onderscheidt op basis van de onderzoeksgegevens gepast? </w:t>
      </w:r>
    </w:p>
    <w:p w14:paraId="7CF8A3C5" w14:textId="3934E191" w:rsidR="004F6A87" w:rsidRDefault="004F6A87" w:rsidP="0084418A">
      <w:pPr>
        <w:pStyle w:val="ListParagraph"/>
        <w:numPr>
          <w:ilvl w:val="1"/>
          <w:numId w:val="38"/>
        </w:numPr>
        <w:jc w:val="both"/>
        <w:rPr>
          <w:color w:val="000000" w:themeColor="text1"/>
        </w:rPr>
      </w:pPr>
      <w:r>
        <w:rPr>
          <w:color w:val="000000" w:themeColor="text1"/>
        </w:rPr>
        <w:t xml:space="preserve">Kunnen onderzoekers beslissingen en methodologische wijzigingen verantwoorden? </w:t>
      </w:r>
    </w:p>
    <w:p w14:paraId="3CBE47A0" w14:textId="388F3B6C" w:rsidR="004F6A87" w:rsidRDefault="004F6A87" w:rsidP="0084418A">
      <w:pPr>
        <w:pStyle w:val="ListParagraph"/>
        <w:numPr>
          <w:ilvl w:val="1"/>
          <w:numId w:val="38"/>
        </w:numPr>
        <w:jc w:val="both"/>
        <w:rPr>
          <w:color w:val="000000" w:themeColor="text1"/>
        </w:rPr>
      </w:pPr>
      <w:r>
        <w:rPr>
          <w:color w:val="000000" w:themeColor="text1"/>
        </w:rPr>
        <w:t xml:space="preserve">Is er sprake van vooringenomenheid van de onderzoekers? </w:t>
      </w:r>
    </w:p>
    <w:p w14:paraId="69E7687C" w14:textId="5242CE14" w:rsidR="004F6A87" w:rsidRDefault="004F6A87" w:rsidP="0084418A">
      <w:pPr>
        <w:pStyle w:val="ListParagraph"/>
        <w:numPr>
          <w:ilvl w:val="1"/>
          <w:numId w:val="38"/>
        </w:numPr>
        <w:jc w:val="both"/>
        <w:rPr>
          <w:color w:val="000000" w:themeColor="text1"/>
        </w:rPr>
      </w:pPr>
      <w:r>
        <w:rPr>
          <w:color w:val="000000" w:themeColor="text1"/>
        </w:rPr>
        <w:t xml:space="preserve">Welke strategieën paste men toe om wetenschappelijke integriteit te garanderen? </w:t>
      </w:r>
    </w:p>
    <w:p w14:paraId="67E8B8D8" w14:textId="5D62A5F6" w:rsidR="00542F3F" w:rsidRDefault="00542F3F" w:rsidP="00542F3F">
      <w:pPr>
        <w:jc w:val="both"/>
        <w:rPr>
          <w:color w:val="000000" w:themeColor="text1"/>
        </w:rPr>
      </w:pPr>
    </w:p>
    <w:p w14:paraId="2C85AFA0" w14:textId="1DAD0F53" w:rsidR="00542F3F" w:rsidRDefault="00542F3F" w:rsidP="00542F3F">
      <w:pPr>
        <w:jc w:val="both"/>
        <w:rPr>
          <w:color w:val="000000" w:themeColor="text1"/>
        </w:rPr>
      </w:pPr>
      <w:r w:rsidRPr="00542F3F">
        <w:rPr>
          <w:color w:val="000000" w:themeColor="text1"/>
        </w:rPr>
        <w:sym w:font="Wingdings" w:char="F0E8"/>
      </w:r>
      <w:r>
        <w:rPr>
          <w:color w:val="000000" w:themeColor="text1"/>
        </w:rPr>
        <w:t xml:space="preserve"> Verplichte literatuur: Natura</w:t>
      </w:r>
      <w:r w:rsidR="00BC5622">
        <w:rPr>
          <w:color w:val="000000" w:themeColor="text1"/>
        </w:rPr>
        <w:t xml:space="preserve">listic inquiry </w:t>
      </w:r>
    </w:p>
    <w:p w14:paraId="13319894" w14:textId="70B72CCC" w:rsidR="0046613C" w:rsidRDefault="0046613C" w:rsidP="00542F3F">
      <w:pPr>
        <w:jc w:val="both"/>
        <w:rPr>
          <w:color w:val="000000" w:themeColor="text1"/>
        </w:rPr>
      </w:pPr>
    </w:p>
    <w:p w14:paraId="3E3E6F71" w14:textId="7C461A17" w:rsidR="0046613C" w:rsidRDefault="0046613C" w:rsidP="00542F3F">
      <w:pPr>
        <w:jc w:val="both"/>
        <w:rPr>
          <w:color w:val="000000" w:themeColor="text1"/>
        </w:rPr>
      </w:pPr>
    </w:p>
    <w:p w14:paraId="2863CE9B" w14:textId="17F9D9AB" w:rsidR="0046613C" w:rsidRDefault="0046613C" w:rsidP="00542F3F">
      <w:pPr>
        <w:jc w:val="both"/>
        <w:rPr>
          <w:color w:val="000000" w:themeColor="text1"/>
        </w:rPr>
      </w:pPr>
    </w:p>
    <w:p w14:paraId="672021ED" w14:textId="56C272C3" w:rsidR="0046613C" w:rsidRDefault="0046613C" w:rsidP="00542F3F">
      <w:pPr>
        <w:jc w:val="both"/>
        <w:rPr>
          <w:color w:val="000000" w:themeColor="text1"/>
        </w:rPr>
      </w:pPr>
    </w:p>
    <w:p w14:paraId="7CB991BB" w14:textId="7618AC8A" w:rsidR="0046613C" w:rsidRDefault="0046613C" w:rsidP="00542F3F">
      <w:pPr>
        <w:jc w:val="both"/>
        <w:rPr>
          <w:color w:val="000000" w:themeColor="text1"/>
        </w:rPr>
      </w:pPr>
    </w:p>
    <w:p w14:paraId="2BA022D8" w14:textId="396583EC" w:rsidR="0046613C" w:rsidRDefault="0046613C" w:rsidP="00542F3F">
      <w:pPr>
        <w:jc w:val="both"/>
        <w:rPr>
          <w:color w:val="000000" w:themeColor="text1"/>
        </w:rPr>
      </w:pPr>
    </w:p>
    <w:p w14:paraId="0682CB35" w14:textId="62BA54E4" w:rsidR="0046613C" w:rsidRDefault="0046613C" w:rsidP="00542F3F">
      <w:pPr>
        <w:jc w:val="both"/>
        <w:rPr>
          <w:color w:val="000000" w:themeColor="text1"/>
        </w:rPr>
      </w:pPr>
    </w:p>
    <w:p w14:paraId="3766640B" w14:textId="730FDDA2" w:rsidR="001C60DC" w:rsidRPr="001C60DC" w:rsidRDefault="0046613C" w:rsidP="00542F3F">
      <w:pPr>
        <w:jc w:val="both"/>
        <w:rPr>
          <w:b/>
          <w:bCs/>
          <w:i/>
          <w:iCs/>
          <w:color w:val="000000" w:themeColor="text1"/>
          <w:u w:val="single"/>
        </w:rPr>
      </w:pPr>
      <w:r w:rsidRPr="001C60DC">
        <w:rPr>
          <w:b/>
          <w:bCs/>
          <w:i/>
          <w:iCs/>
          <w:color w:val="000000" w:themeColor="text1"/>
          <w:u w:val="single"/>
        </w:rPr>
        <w:lastRenderedPageBreak/>
        <w:t xml:space="preserve">Hoofdstuk 8: Ethisch handelen en rapporteren </w:t>
      </w:r>
    </w:p>
    <w:p w14:paraId="42B68F74" w14:textId="77777777" w:rsidR="001C60DC" w:rsidRDefault="001C60DC" w:rsidP="00542F3F">
      <w:pPr>
        <w:jc w:val="both"/>
        <w:rPr>
          <w:color w:val="000000" w:themeColor="text1"/>
        </w:rPr>
      </w:pPr>
    </w:p>
    <w:p w14:paraId="3A1FE637" w14:textId="7A571B6D" w:rsidR="001C60DC" w:rsidRPr="001C60DC" w:rsidRDefault="001C60DC" w:rsidP="0084418A">
      <w:pPr>
        <w:pStyle w:val="ListParagraph"/>
        <w:numPr>
          <w:ilvl w:val="3"/>
          <w:numId w:val="30"/>
        </w:numPr>
        <w:jc w:val="both"/>
        <w:rPr>
          <w:i/>
          <w:iCs/>
          <w:color w:val="000000" w:themeColor="text1"/>
          <w:u w:val="single"/>
        </w:rPr>
      </w:pPr>
      <w:r w:rsidRPr="001C60DC">
        <w:rPr>
          <w:i/>
          <w:iCs/>
          <w:color w:val="000000" w:themeColor="text1"/>
          <w:u w:val="single"/>
        </w:rPr>
        <w:t xml:space="preserve">Ehtisch handeken </w:t>
      </w:r>
      <w:r>
        <w:rPr>
          <w:i/>
          <w:iCs/>
          <w:color w:val="000000" w:themeColor="text1"/>
          <w:u w:val="single"/>
        </w:rPr>
        <w:t>e</w:t>
      </w:r>
      <w:r w:rsidRPr="001C60DC">
        <w:rPr>
          <w:i/>
          <w:iCs/>
          <w:color w:val="000000" w:themeColor="text1"/>
          <w:u w:val="single"/>
        </w:rPr>
        <w:t xml:space="preserve">n kwalitatief onderzoek </w:t>
      </w:r>
    </w:p>
    <w:p w14:paraId="6980EB0B" w14:textId="0446D4A1" w:rsidR="00AB4500" w:rsidRDefault="00AB4500" w:rsidP="002035A0"/>
    <w:p w14:paraId="2C57C7B5" w14:textId="3DFE135F" w:rsidR="004001F3" w:rsidRDefault="004001F3" w:rsidP="0084418A">
      <w:pPr>
        <w:pStyle w:val="ListParagraph"/>
        <w:numPr>
          <w:ilvl w:val="0"/>
          <w:numId w:val="30"/>
        </w:numPr>
      </w:pPr>
      <w:r>
        <w:t xml:space="preserve">4 verschillende ethische dimensies </w:t>
      </w:r>
    </w:p>
    <w:p w14:paraId="5739F87B" w14:textId="57F1C833" w:rsidR="004001F3" w:rsidRDefault="008C0154" w:rsidP="0084418A">
      <w:pPr>
        <w:pStyle w:val="ListParagraph"/>
        <w:numPr>
          <w:ilvl w:val="1"/>
          <w:numId w:val="30"/>
        </w:numPr>
      </w:pPr>
      <w:r>
        <w:t xml:space="preserve">Procedureel </w:t>
      </w:r>
    </w:p>
    <w:p w14:paraId="719A3BA5" w14:textId="36FBD8D2" w:rsidR="008C0154" w:rsidRDefault="008C0154" w:rsidP="0084418A">
      <w:pPr>
        <w:pStyle w:val="ListParagraph"/>
        <w:numPr>
          <w:ilvl w:val="1"/>
          <w:numId w:val="30"/>
        </w:numPr>
      </w:pPr>
      <w:r>
        <w:t>Relationeel</w:t>
      </w:r>
    </w:p>
    <w:p w14:paraId="00383A14" w14:textId="1BD6D52C" w:rsidR="008C0154" w:rsidRDefault="008C0154" w:rsidP="0084418A">
      <w:pPr>
        <w:pStyle w:val="ListParagraph"/>
        <w:numPr>
          <w:ilvl w:val="1"/>
          <w:numId w:val="30"/>
        </w:numPr>
      </w:pPr>
      <w:r>
        <w:t>Situationeel</w:t>
      </w:r>
    </w:p>
    <w:p w14:paraId="20819808" w14:textId="0003ACA5" w:rsidR="008C0154" w:rsidRDefault="008C0154" w:rsidP="0084418A">
      <w:pPr>
        <w:pStyle w:val="ListParagraph"/>
        <w:numPr>
          <w:ilvl w:val="1"/>
          <w:numId w:val="30"/>
        </w:numPr>
      </w:pPr>
      <w:r>
        <w:t xml:space="preserve">Sociaal-politiek </w:t>
      </w:r>
    </w:p>
    <w:p w14:paraId="2802EAEB" w14:textId="356FFBC6" w:rsidR="00842981" w:rsidRDefault="00842981" w:rsidP="00842981"/>
    <w:p w14:paraId="241AADF4" w14:textId="47453D98" w:rsidR="00842981" w:rsidRDefault="00842981" w:rsidP="0084418A">
      <w:pPr>
        <w:pStyle w:val="ListParagraph"/>
        <w:numPr>
          <w:ilvl w:val="0"/>
          <w:numId w:val="30"/>
        </w:numPr>
      </w:pPr>
      <w:r>
        <w:t xml:space="preserve">Procedurele </w:t>
      </w:r>
      <w:r w:rsidR="000A5911">
        <w:t xml:space="preserve">ethiek </w:t>
      </w:r>
    </w:p>
    <w:p w14:paraId="4658CF27" w14:textId="5A245A6F" w:rsidR="000A5911" w:rsidRDefault="000A5911" w:rsidP="0084418A">
      <w:pPr>
        <w:pStyle w:val="ListParagraph"/>
        <w:numPr>
          <w:ilvl w:val="1"/>
          <w:numId w:val="30"/>
        </w:numPr>
      </w:pPr>
      <w:r>
        <w:t xml:space="preserve">Het voorschrijven van professionele gedragscodes die dineen als morele uitgangspunten voor onderzoekers om adquaat om </w:t>
      </w:r>
      <w:r w:rsidR="00DC469F">
        <w:t xml:space="preserve">te gaan met vb </w:t>
      </w:r>
    </w:p>
    <w:p w14:paraId="3FAE3D00" w14:textId="6CADECDF" w:rsidR="00DC469F" w:rsidRDefault="00DC469F" w:rsidP="0084418A">
      <w:pPr>
        <w:pStyle w:val="ListParagraph"/>
        <w:numPr>
          <w:ilvl w:val="2"/>
          <w:numId w:val="30"/>
        </w:numPr>
      </w:pPr>
      <w:r>
        <w:t xml:space="preserve">Geïnformeerde toestemming </w:t>
      </w:r>
    </w:p>
    <w:p w14:paraId="67650E1C" w14:textId="717420EE" w:rsidR="00DC469F" w:rsidRDefault="00DC469F" w:rsidP="0084418A">
      <w:pPr>
        <w:pStyle w:val="ListParagraph"/>
        <w:numPr>
          <w:ilvl w:val="2"/>
          <w:numId w:val="30"/>
        </w:numPr>
      </w:pPr>
      <w:r>
        <w:t xml:space="preserve">Vertrouwelijkheid </w:t>
      </w:r>
    </w:p>
    <w:p w14:paraId="0F2033BD" w14:textId="74BA80B7" w:rsidR="00DC469F" w:rsidRDefault="00DC469F" w:rsidP="0084418A">
      <w:pPr>
        <w:pStyle w:val="ListParagraph"/>
        <w:numPr>
          <w:ilvl w:val="2"/>
          <w:numId w:val="30"/>
        </w:numPr>
      </w:pPr>
      <w:r>
        <w:t xml:space="preserve">Recht op privacy </w:t>
      </w:r>
    </w:p>
    <w:p w14:paraId="6A942DC6" w14:textId="2045A16F" w:rsidR="00C6333B" w:rsidRDefault="00DC469F" w:rsidP="0084418A">
      <w:pPr>
        <w:pStyle w:val="ListParagraph"/>
        <w:numPr>
          <w:ilvl w:val="2"/>
          <w:numId w:val="30"/>
        </w:numPr>
      </w:pPr>
      <w:r>
        <w:t xml:space="preserve">Bescherming van menselijke proefpersonen tegen mogelijke schade </w:t>
      </w:r>
    </w:p>
    <w:p w14:paraId="2A4EE622" w14:textId="0A27CD1E" w:rsidR="00C6333B" w:rsidRDefault="00A84BAD" w:rsidP="0084418A">
      <w:pPr>
        <w:pStyle w:val="ListParagraph"/>
        <w:numPr>
          <w:ilvl w:val="3"/>
          <w:numId w:val="39"/>
        </w:numPr>
      </w:pPr>
      <w:r>
        <w:t xml:space="preserve">Regels en richtlijnen worden al te gemakkelijk gehanteerd als protocollaire controlemechanismen die weinig of geen kritische attitude stimuleren </w:t>
      </w:r>
    </w:p>
    <w:p w14:paraId="33F4C035" w14:textId="7B8FAC62" w:rsidR="00A84BAD" w:rsidRDefault="00A84BAD" w:rsidP="0084418A">
      <w:pPr>
        <w:pStyle w:val="ListParagraph"/>
        <w:numPr>
          <w:ilvl w:val="3"/>
          <w:numId w:val="39"/>
        </w:numPr>
      </w:pPr>
      <w:r>
        <w:t xml:space="preserve">Vals gevoel van veiligheid </w:t>
      </w:r>
    </w:p>
    <w:p w14:paraId="51D5273C" w14:textId="7159E546" w:rsidR="005955DE" w:rsidRDefault="005955DE" w:rsidP="0084418A">
      <w:pPr>
        <w:pStyle w:val="ListParagraph"/>
        <w:numPr>
          <w:ilvl w:val="0"/>
          <w:numId w:val="39"/>
        </w:numPr>
      </w:pPr>
      <w:r>
        <w:t xml:space="preserve">Relationele onderzoeksethiek </w:t>
      </w:r>
    </w:p>
    <w:p w14:paraId="20BDB36E" w14:textId="3A9CA29D" w:rsidR="005955DE" w:rsidRDefault="00B86DB4" w:rsidP="0084418A">
      <w:pPr>
        <w:pStyle w:val="ListParagraph"/>
        <w:numPr>
          <w:ilvl w:val="1"/>
          <w:numId w:val="39"/>
        </w:numPr>
      </w:pPr>
      <w:r>
        <w:t xml:space="preserve">Feministische perspectieven </w:t>
      </w:r>
    </w:p>
    <w:p w14:paraId="26174331" w14:textId="715C6438" w:rsidR="00B86DB4" w:rsidRDefault="00B86DB4" w:rsidP="0084418A">
      <w:pPr>
        <w:pStyle w:val="ListParagraph"/>
        <w:numPr>
          <w:ilvl w:val="2"/>
          <w:numId w:val="39"/>
        </w:numPr>
      </w:pPr>
      <w:r>
        <w:t xml:space="preserve">Wederzijds respect is belangrijk </w:t>
      </w:r>
    </w:p>
    <w:p w14:paraId="007DB04F" w14:textId="6E1D8C4C" w:rsidR="00B86DB4" w:rsidRDefault="00B86DB4" w:rsidP="0084418A">
      <w:pPr>
        <w:pStyle w:val="ListParagraph"/>
        <w:numPr>
          <w:ilvl w:val="2"/>
          <w:numId w:val="39"/>
        </w:numPr>
      </w:pPr>
      <w:r>
        <w:t xml:space="preserve">Asymmetrische machtsverhouding tussen onderzoeker en onderzochte </w:t>
      </w:r>
    </w:p>
    <w:p w14:paraId="7E9C3398" w14:textId="1A3359C3" w:rsidR="00B86DB4" w:rsidRDefault="00B86DB4" w:rsidP="0084418A">
      <w:pPr>
        <w:pStyle w:val="ListParagraph"/>
        <w:numPr>
          <w:ilvl w:val="3"/>
          <w:numId w:val="39"/>
        </w:numPr>
      </w:pPr>
      <w:r>
        <w:t xml:space="preserve">Onderzoeker = wetende </w:t>
      </w:r>
    </w:p>
    <w:p w14:paraId="3F075B17" w14:textId="77249023" w:rsidR="00B86DB4" w:rsidRDefault="00B86DB4" w:rsidP="0084418A">
      <w:pPr>
        <w:pStyle w:val="ListParagraph"/>
        <w:numPr>
          <w:ilvl w:val="3"/>
          <w:numId w:val="39"/>
        </w:numPr>
      </w:pPr>
      <w:r>
        <w:t xml:space="preserve">Onderzochte = ondergeschikte positie </w:t>
      </w:r>
    </w:p>
    <w:p w14:paraId="50BA7837" w14:textId="5081B569" w:rsidR="000325F6" w:rsidRDefault="000325F6" w:rsidP="0084418A">
      <w:pPr>
        <w:pStyle w:val="ListParagraph"/>
        <w:numPr>
          <w:ilvl w:val="0"/>
          <w:numId w:val="39"/>
        </w:numPr>
      </w:pPr>
      <w:r>
        <w:t xml:space="preserve">Relationele ethiek en situationele ethiek </w:t>
      </w:r>
      <w:r>
        <w:tab/>
      </w:r>
    </w:p>
    <w:p w14:paraId="1B196C6A" w14:textId="7CFB6A3C" w:rsidR="000325F6" w:rsidRDefault="00365168" w:rsidP="0084418A">
      <w:pPr>
        <w:pStyle w:val="ListParagraph"/>
        <w:numPr>
          <w:ilvl w:val="1"/>
          <w:numId w:val="39"/>
        </w:numPr>
      </w:pPr>
      <w:r>
        <w:t xml:space="preserve">Ethisch handelen tijdens het hele onderzoeksproces </w:t>
      </w:r>
    </w:p>
    <w:p w14:paraId="54277E33" w14:textId="5833C922" w:rsidR="00365168" w:rsidRDefault="00365168" w:rsidP="0084418A">
      <w:pPr>
        <w:pStyle w:val="ListParagraph"/>
        <w:numPr>
          <w:ilvl w:val="2"/>
          <w:numId w:val="39"/>
        </w:numPr>
      </w:pPr>
      <w:r>
        <w:t xml:space="preserve">Vb een sterk emotionele reactie </w:t>
      </w:r>
    </w:p>
    <w:p w14:paraId="264DDF1A" w14:textId="63FC2BE4" w:rsidR="00365168" w:rsidRDefault="00365168" w:rsidP="0084418A">
      <w:pPr>
        <w:pStyle w:val="ListParagraph"/>
        <w:numPr>
          <w:ilvl w:val="3"/>
          <w:numId w:val="39"/>
        </w:numPr>
      </w:pPr>
      <w:r>
        <w:t xml:space="preserve">Hoe ga je daarmee om? </w:t>
      </w:r>
    </w:p>
    <w:p w14:paraId="5C2CAAB6" w14:textId="7931F254" w:rsidR="00365168" w:rsidRDefault="00365168" w:rsidP="0084418A">
      <w:pPr>
        <w:pStyle w:val="ListParagraph"/>
        <w:numPr>
          <w:ilvl w:val="3"/>
          <w:numId w:val="39"/>
        </w:numPr>
      </w:pPr>
      <w:r>
        <w:t xml:space="preserve">Je kan niet alles voorspellen, dus je moet goed voorbereid zijn </w:t>
      </w:r>
    </w:p>
    <w:p w14:paraId="0C2A7A5A" w14:textId="1956D2E5" w:rsidR="00724C51" w:rsidRDefault="00724C51" w:rsidP="00724C51"/>
    <w:p w14:paraId="32E54E12" w14:textId="5137BF5C" w:rsidR="00724C51" w:rsidRDefault="003051CA" w:rsidP="0084418A">
      <w:pPr>
        <w:pStyle w:val="ListParagraph"/>
        <w:numPr>
          <w:ilvl w:val="0"/>
          <w:numId w:val="39"/>
        </w:numPr>
      </w:pPr>
      <w:r>
        <w:t xml:space="preserve">Welke aannames of paradigma’s zitten vervat in het onderzoek en de manier van handelen: </w:t>
      </w:r>
      <w:r>
        <w:tab/>
      </w:r>
    </w:p>
    <w:p w14:paraId="62B51D1D" w14:textId="71BB7390" w:rsidR="003051CA" w:rsidRDefault="003051CA" w:rsidP="0084418A">
      <w:pPr>
        <w:pStyle w:val="ListParagraph"/>
        <w:numPr>
          <w:ilvl w:val="1"/>
          <w:numId w:val="39"/>
        </w:numPr>
      </w:pPr>
      <w:r>
        <w:t xml:space="preserve">Ontologie </w:t>
      </w:r>
    </w:p>
    <w:p w14:paraId="3F4D5E10" w14:textId="0C67A375" w:rsidR="003051CA" w:rsidRDefault="003051CA" w:rsidP="0084418A">
      <w:pPr>
        <w:pStyle w:val="ListParagraph"/>
        <w:numPr>
          <w:ilvl w:val="2"/>
          <w:numId w:val="39"/>
        </w:numPr>
      </w:pPr>
      <w:r>
        <w:t>Wat is de aard van de werkelijkheid? Wat kenmerkt, volgens de onderzoeker, de mens en men</w:t>
      </w:r>
      <w:r w:rsidR="003F5B4E">
        <w:t>s</w:t>
      </w:r>
      <w:r>
        <w:t xml:space="preserve">-zijn? </w:t>
      </w:r>
    </w:p>
    <w:p w14:paraId="7B87A894" w14:textId="35DAEDD9" w:rsidR="003051CA" w:rsidRDefault="009B362B" w:rsidP="0084418A">
      <w:pPr>
        <w:pStyle w:val="ListParagraph"/>
        <w:numPr>
          <w:ilvl w:val="1"/>
          <w:numId w:val="39"/>
        </w:numPr>
      </w:pPr>
      <w:r>
        <w:t>Epistemologie</w:t>
      </w:r>
    </w:p>
    <w:p w14:paraId="2AE3641E" w14:textId="5EFA44E5" w:rsidR="009B362B" w:rsidRDefault="009B362B" w:rsidP="0084418A">
      <w:pPr>
        <w:pStyle w:val="ListParagraph"/>
        <w:numPr>
          <w:ilvl w:val="2"/>
          <w:numId w:val="39"/>
        </w:numPr>
      </w:pPr>
      <w:r>
        <w:t xml:space="preserve">Wat is de </w:t>
      </w:r>
      <w:r w:rsidR="0096613A">
        <w:t xml:space="preserve">relatie tussen onderzoeker en de onderzochte? </w:t>
      </w:r>
    </w:p>
    <w:p w14:paraId="42320026" w14:textId="7A6B1B79" w:rsidR="0096613A" w:rsidRDefault="0096613A" w:rsidP="0084418A">
      <w:pPr>
        <w:pStyle w:val="ListParagraph"/>
        <w:numPr>
          <w:ilvl w:val="1"/>
          <w:numId w:val="39"/>
        </w:numPr>
      </w:pPr>
      <w:r>
        <w:t>Methodologie</w:t>
      </w:r>
    </w:p>
    <w:p w14:paraId="4D7C95FC" w14:textId="08D1A601" w:rsidR="0096613A" w:rsidRDefault="0096613A" w:rsidP="0084418A">
      <w:pPr>
        <w:pStyle w:val="ListParagraph"/>
        <w:numPr>
          <w:ilvl w:val="2"/>
          <w:numId w:val="39"/>
        </w:numPr>
      </w:pPr>
      <w:r>
        <w:t xml:space="preserve">Hoe kennen we de wereld of krijgen we er kennis van? </w:t>
      </w:r>
    </w:p>
    <w:p w14:paraId="6DDA2A29" w14:textId="4909CA11" w:rsidR="0096613A" w:rsidRDefault="0096613A" w:rsidP="0096613A"/>
    <w:p w14:paraId="1799D6A1" w14:textId="03CB99E9" w:rsidR="0096613A" w:rsidRDefault="0096613A" w:rsidP="0096613A"/>
    <w:p w14:paraId="34DC34B2" w14:textId="7EDE5B37" w:rsidR="0096613A" w:rsidRDefault="0096613A" w:rsidP="0096613A"/>
    <w:p w14:paraId="335E42EB" w14:textId="423A079D" w:rsidR="0096613A" w:rsidRDefault="0096613A" w:rsidP="0096613A"/>
    <w:p w14:paraId="4742EE7F" w14:textId="6DC45D85" w:rsidR="0096613A" w:rsidRDefault="0096613A" w:rsidP="0096613A"/>
    <w:p w14:paraId="214499ED" w14:textId="5FD1CE12" w:rsidR="0096613A" w:rsidRDefault="0096613A" w:rsidP="0096613A"/>
    <w:p w14:paraId="0EDB727E" w14:textId="13C3F91C" w:rsidR="0096613A" w:rsidRDefault="0096613A" w:rsidP="0096613A"/>
    <w:p w14:paraId="60385686" w14:textId="6C5C4B16" w:rsidR="0096613A" w:rsidRDefault="0096613A" w:rsidP="0096613A"/>
    <w:p w14:paraId="2BB9873A" w14:textId="078575D8" w:rsidR="0096613A" w:rsidRDefault="0096613A" w:rsidP="0096613A"/>
    <w:p w14:paraId="260694AB" w14:textId="65823C9C" w:rsidR="0096613A" w:rsidRDefault="0096613A" w:rsidP="0096613A"/>
    <w:p w14:paraId="505C1A5E" w14:textId="786C5EFD" w:rsidR="0096613A" w:rsidRDefault="0096613A" w:rsidP="0096613A"/>
    <w:p w14:paraId="7879053E" w14:textId="3B81B209" w:rsidR="0096613A" w:rsidRPr="0096613A" w:rsidRDefault="0096613A" w:rsidP="00922733">
      <w:pPr>
        <w:jc w:val="both"/>
        <w:rPr>
          <w:i/>
          <w:iCs/>
          <w:u w:val="single"/>
        </w:rPr>
      </w:pPr>
      <w:r w:rsidRPr="0096613A">
        <w:rPr>
          <w:i/>
          <w:iCs/>
          <w:u w:val="single"/>
        </w:rPr>
        <w:lastRenderedPageBreak/>
        <w:t xml:space="preserve">2. Rapporteren </w:t>
      </w:r>
    </w:p>
    <w:p w14:paraId="7997CC3F" w14:textId="4F8389F1" w:rsidR="0096613A" w:rsidRDefault="0096613A" w:rsidP="00922733">
      <w:pPr>
        <w:jc w:val="both"/>
      </w:pPr>
    </w:p>
    <w:p w14:paraId="044FC28A" w14:textId="07268C0F" w:rsidR="0096613A" w:rsidRPr="00922733" w:rsidRDefault="0096613A" w:rsidP="0084418A">
      <w:pPr>
        <w:pStyle w:val="ListParagraph"/>
        <w:numPr>
          <w:ilvl w:val="1"/>
          <w:numId w:val="40"/>
        </w:numPr>
        <w:jc w:val="both"/>
        <w:rPr>
          <w:i/>
          <w:iCs/>
        </w:rPr>
      </w:pPr>
      <w:r w:rsidRPr="00922733">
        <w:rPr>
          <w:i/>
          <w:iCs/>
        </w:rPr>
        <w:t xml:space="preserve">Algemene kenmerken van het schrijfproces </w:t>
      </w:r>
    </w:p>
    <w:p w14:paraId="2FD0949C" w14:textId="6FE1F2D2" w:rsidR="00922733" w:rsidRDefault="00922733" w:rsidP="00922733">
      <w:pPr>
        <w:jc w:val="both"/>
        <w:rPr>
          <w:i/>
          <w:iCs/>
        </w:rPr>
      </w:pPr>
    </w:p>
    <w:p w14:paraId="555C02BA" w14:textId="77777777" w:rsidR="00922733" w:rsidRDefault="00922733" w:rsidP="0084418A">
      <w:pPr>
        <w:pStyle w:val="ListParagraph"/>
        <w:numPr>
          <w:ilvl w:val="0"/>
          <w:numId w:val="39"/>
        </w:numPr>
        <w:spacing w:line="288" w:lineRule="auto"/>
        <w:jc w:val="both"/>
      </w:pPr>
      <w:r w:rsidRPr="00C0022A">
        <w:t>Het is een deel van de analyse, verschillende ‘rondes’</w:t>
      </w:r>
    </w:p>
    <w:p w14:paraId="425EC566" w14:textId="61104F3C" w:rsidR="00922733" w:rsidRDefault="00922733" w:rsidP="0084418A">
      <w:pPr>
        <w:pStyle w:val="ListParagraph"/>
        <w:numPr>
          <w:ilvl w:val="1"/>
          <w:numId w:val="39"/>
        </w:numPr>
        <w:spacing w:line="288" w:lineRule="auto"/>
        <w:jc w:val="both"/>
      </w:pPr>
      <w:r w:rsidRPr="00C0022A">
        <w:t xml:space="preserve">Van analyse tot uitschrijven </w:t>
      </w:r>
    </w:p>
    <w:p w14:paraId="3C980EBE" w14:textId="77777777" w:rsidR="00922733" w:rsidRDefault="00922733" w:rsidP="0084418A">
      <w:pPr>
        <w:pStyle w:val="ListParagraph"/>
        <w:numPr>
          <w:ilvl w:val="2"/>
          <w:numId w:val="39"/>
        </w:numPr>
        <w:spacing w:line="288" w:lineRule="auto"/>
        <w:jc w:val="both"/>
      </w:pPr>
      <w:r w:rsidRPr="00C0022A">
        <w:t>Je schrijft een verhaal op basis van quotes van een thema</w:t>
      </w:r>
    </w:p>
    <w:p w14:paraId="6C5D0093" w14:textId="77777777" w:rsidR="00922733" w:rsidRDefault="00922733" w:rsidP="0084418A">
      <w:pPr>
        <w:pStyle w:val="ListParagraph"/>
        <w:numPr>
          <w:ilvl w:val="2"/>
          <w:numId w:val="39"/>
        </w:numPr>
        <w:spacing w:line="288" w:lineRule="auto"/>
        <w:jc w:val="both"/>
      </w:pPr>
      <w:r w:rsidRPr="00C0022A">
        <w:t>Stapsgewijs voeg je quotes toe, andere laat je weg</w:t>
      </w:r>
    </w:p>
    <w:p w14:paraId="31BB4649" w14:textId="6C804AB7" w:rsidR="00922733" w:rsidRDefault="00922733" w:rsidP="0084418A">
      <w:pPr>
        <w:pStyle w:val="ListParagraph"/>
        <w:numPr>
          <w:ilvl w:val="1"/>
          <w:numId w:val="39"/>
        </w:numPr>
        <w:spacing w:line="288" w:lineRule="auto"/>
        <w:jc w:val="both"/>
      </w:pPr>
      <w:r w:rsidRPr="00C0022A">
        <w:t xml:space="preserve">Lezers moeten de kwaliteit kunnen beoordelen </w:t>
      </w:r>
    </w:p>
    <w:p w14:paraId="625DC98D" w14:textId="78842001" w:rsidR="00922733" w:rsidRPr="00C0022A" w:rsidRDefault="00922733" w:rsidP="0084418A">
      <w:pPr>
        <w:pStyle w:val="ListParagraph"/>
        <w:numPr>
          <w:ilvl w:val="2"/>
          <w:numId w:val="39"/>
        </w:numPr>
        <w:spacing w:line="288" w:lineRule="auto"/>
        <w:jc w:val="both"/>
      </w:pPr>
      <w:r>
        <w:t>K</w:t>
      </w:r>
      <w:r w:rsidRPr="00C0022A">
        <w:t>waliteitscontrole is intrinsiek (vanuit jezelf) verbonden met het schrijven</w:t>
      </w:r>
    </w:p>
    <w:p w14:paraId="2D2EE87F" w14:textId="77777777" w:rsidR="00922733" w:rsidRDefault="00922733" w:rsidP="00922733">
      <w:pPr>
        <w:jc w:val="both"/>
        <w:rPr>
          <w:sz w:val="14"/>
          <w:szCs w:val="14"/>
        </w:rPr>
      </w:pPr>
    </w:p>
    <w:p w14:paraId="6A728233" w14:textId="77777777" w:rsidR="00922733" w:rsidRDefault="00922733" w:rsidP="0084418A">
      <w:pPr>
        <w:pStyle w:val="ListParagraph"/>
        <w:numPr>
          <w:ilvl w:val="0"/>
          <w:numId w:val="39"/>
        </w:numPr>
        <w:jc w:val="both"/>
      </w:pPr>
      <w:r w:rsidRPr="00C0022A">
        <w:t>Schrijf met je onderzoeksvraag in je achterhoofd (probeer ze tijdens het schrijven te beantwoorden)</w:t>
      </w:r>
    </w:p>
    <w:p w14:paraId="268EBBD1" w14:textId="77777777" w:rsidR="00922733" w:rsidRDefault="00922733" w:rsidP="0084418A">
      <w:pPr>
        <w:pStyle w:val="ListParagraph"/>
        <w:numPr>
          <w:ilvl w:val="0"/>
          <w:numId w:val="39"/>
        </w:numPr>
        <w:jc w:val="both"/>
      </w:pPr>
      <w:r w:rsidRPr="00C0022A">
        <w:t>Quotes zijn niet zomaar voorbeeldjes maar een essentieel onderdeel van het verhaal en het thema</w:t>
      </w:r>
    </w:p>
    <w:p w14:paraId="4C67105C" w14:textId="77777777" w:rsidR="00922733" w:rsidRDefault="00922733" w:rsidP="0084418A">
      <w:pPr>
        <w:pStyle w:val="ListParagraph"/>
        <w:numPr>
          <w:ilvl w:val="0"/>
          <w:numId w:val="39"/>
        </w:numPr>
        <w:jc w:val="both"/>
      </w:pPr>
      <w:r w:rsidRPr="00C0022A">
        <w:t>Je beperkt best een aantal quotes die sprekend zijn en contextualiseer quotes</w:t>
      </w:r>
    </w:p>
    <w:p w14:paraId="37CB642B" w14:textId="77777777" w:rsidR="00922733" w:rsidRDefault="00922733" w:rsidP="0084418A">
      <w:pPr>
        <w:pStyle w:val="ListParagraph"/>
        <w:numPr>
          <w:ilvl w:val="1"/>
          <w:numId w:val="39"/>
        </w:numPr>
        <w:jc w:val="both"/>
      </w:pPr>
      <w:r w:rsidRPr="00C0022A">
        <w:t>Dit wil zeggen dat je quotes vanuit verschillende gezichtspunten moet beschrijven</w:t>
      </w:r>
    </w:p>
    <w:p w14:paraId="734F24DC" w14:textId="359A89E9" w:rsidR="00922733" w:rsidRPr="00C0022A" w:rsidRDefault="00922733" w:rsidP="0084418A">
      <w:pPr>
        <w:pStyle w:val="ListParagraph"/>
        <w:numPr>
          <w:ilvl w:val="1"/>
          <w:numId w:val="39"/>
        </w:numPr>
        <w:jc w:val="both"/>
      </w:pPr>
      <w:r w:rsidRPr="00C0022A">
        <w:t>Cijfers rapporteren kan maar hoeft niet</w:t>
      </w:r>
    </w:p>
    <w:p w14:paraId="3E45F9B1" w14:textId="77777777" w:rsidR="00922733" w:rsidRPr="00C0022A" w:rsidRDefault="00922733" w:rsidP="00922733">
      <w:pPr>
        <w:jc w:val="both"/>
        <w:rPr>
          <w:sz w:val="14"/>
          <w:szCs w:val="14"/>
        </w:rPr>
      </w:pPr>
    </w:p>
    <w:p w14:paraId="3128B511" w14:textId="77777777" w:rsidR="00922733" w:rsidRDefault="00922733" w:rsidP="0084418A">
      <w:pPr>
        <w:pStyle w:val="ListParagraph"/>
        <w:numPr>
          <w:ilvl w:val="0"/>
          <w:numId w:val="39"/>
        </w:numPr>
        <w:jc w:val="both"/>
      </w:pPr>
      <w:r w:rsidRPr="00C0022A">
        <w:t xml:space="preserve">In een andere taal schrijven is moeilijk en quotes vertalen is lastig (backward/forward translation) </w:t>
      </w:r>
    </w:p>
    <w:p w14:paraId="006C9135" w14:textId="77777777" w:rsidR="00922733" w:rsidRDefault="00922733" w:rsidP="0084418A">
      <w:pPr>
        <w:pStyle w:val="ListParagraph"/>
        <w:numPr>
          <w:ilvl w:val="1"/>
          <w:numId w:val="39"/>
        </w:numPr>
        <w:jc w:val="both"/>
      </w:pPr>
      <w:r w:rsidRPr="00C0022A">
        <w:t>We/ik-vorm wordt in kwalitatief onderzoek niet vermeden: rol van subjectieve positie van de onderzoeker</w:t>
      </w:r>
    </w:p>
    <w:p w14:paraId="006B7600" w14:textId="77777777" w:rsidR="00922733" w:rsidRDefault="00922733" w:rsidP="0084418A">
      <w:pPr>
        <w:pStyle w:val="ListParagraph"/>
        <w:numPr>
          <w:ilvl w:val="1"/>
          <w:numId w:val="39"/>
        </w:numPr>
        <w:jc w:val="both"/>
      </w:pPr>
      <w:r w:rsidRPr="00C0022A">
        <w:t>Passie/complex taalgebruik wordt wel het best vermeden</w:t>
      </w:r>
    </w:p>
    <w:p w14:paraId="4A2D4D70" w14:textId="09331373" w:rsidR="00922733" w:rsidRDefault="00922733" w:rsidP="0084418A">
      <w:pPr>
        <w:pStyle w:val="ListParagraph"/>
        <w:numPr>
          <w:ilvl w:val="2"/>
          <w:numId w:val="39"/>
        </w:numPr>
        <w:jc w:val="both"/>
      </w:pPr>
      <w:r w:rsidRPr="00C0022A">
        <w:t>In dit onderzoek wordt er bestudeerd en gekeken naar werkbare processen</w:t>
      </w:r>
    </w:p>
    <w:p w14:paraId="077DDBF4" w14:textId="5EBA10F1" w:rsidR="006435D9" w:rsidRDefault="006435D9" w:rsidP="006435D9">
      <w:pPr>
        <w:jc w:val="both"/>
      </w:pPr>
    </w:p>
    <w:p w14:paraId="2328CA3D" w14:textId="5FD1D141" w:rsidR="006435D9" w:rsidRPr="006435D9" w:rsidRDefault="006435D9" w:rsidP="0084418A">
      <w:pPr>
        <w:pStyle w:val="ListParagraph"/>
        <w:numPr>
          <w:ilvl w:val="1"/>
          <w:numId w:val="40"/>
        </w:numPr>
        <w:jc w:val="both"/>
        <w:rPr>
          <w:i/>
          <w:iCs/>
        </w:rPr>
      </w:pPr>
      <w:r w:rsidRPr="006435D9">
        <w:rPr>
          <w:i/>
          <w:iCs/>
        </w:rPr>
        <w:t xml:space="preserve">Specifieke richtlijnen bij het schrijven </w:t>
      </w:r>
    </w:p>
    <w:p w14:paraId="7579E1A1" w14:textId="341AE3D4" w:rsidR="006435D9" w:rsidRDefault="006435D9" w:rsidP="006435D9">
      <w:pPr>
        <w:jc w:val="both"/>
      </w:pPr>
    </w:p>
    <w:p w14:paraId="5C45326A" w14:textId="77777777" w:rsidR="006176B0" w:rsidRDefault="006176B0" w:rsidP="0084418A">
      <w:pPr>
        <w:pStyle w:val="ListParagraph"/>
        <w:numPr>
          <w:ilvl w:val="0"/>
          <w:numId w:val="41"/>
        </w:numPr>
        <w:jc w:val="both"/>
        <w:rPr>
          <w:bCs/>
        </w:rPr>
      </w:pPr>
      <w:r w:rsidRPr="006176B0">
        <w:rPr>
          <w:bCs/>
        </w:rPr>
        <w:t>Waarover schrijf je het best?</w:t>
      </w:r>
    </w:p>
    <w:p w14:paraId="4FB21720" w14:textId="77777777" w:rsidR="006176B0" w:rsidRDefault="006176B0" w:rsidP="0084418A">
      <w:pPr>
        <w:pStyle w:val="ListParagraph"/>
        <w:numPr>
          <w:ilvl w:val="1"/>
          <w:numId w:val="41"/>
        </w:numPr>
        <w:jc w:val="both"/>
        <w:rPr>
          <w:bCs/>
        </w:rPr>
      </w:pPr>
      <w:r w:rsidRPr="006176B0">
        <w:rPr>
          <w:bCs/>
        </w:rPr>
        <w:t>Voor wie?</w:t>
      </w:r>
    </w:p>
    <w:p w14:paraId="30C5BB91" w14:textId="77777777" w:rsidR="006176B0" w:rsidRDefault="006176B0" w:rsidP="0084418A">
      <w:pPr>
        <w:pStyle w:val="ListParagraph"/>
        <w:numPr>
          <w:ilvl w:val="1"/>
          <w:numId w:val="41"/>
        </w:numPr>
        <w:jc w:val="both"/>
        <w:rPr>
          <w:bCs/>
        </w:rPr>
      </w:pPr>
      <w:r w:rsidRPr="006176B0">
        <w:rPr>
          <w:bCs/>
        </w:rPr>
        <w:t>Is het nieuw/innovatief?</w:t>
      </w:r>
    </w:p>
    <w:p w14:paraId="0E2FDEB7" w14:textId="77777777" w:rsidR="006176B0" w:rsidRDefault="006176B0" w:rsidP="0084418A">
      <w:pPr>
        <w:pStyle w:val="ListParagraph"/>
        <w:numPr>
          <w:ilvl w:val="1"/>
          <w:numId w:val="41"/>
        </w:numPr>
        <w:jc w:val="both"/>
        <w:rPr>
          <w:bCs/>
        </w:rPr>
      </w:pPr>
      <w:r w:rsidRPr="006176B0">
        <w:rPr>
          <w:bCs/>
        </w:rPr>
        <w:t>Ben je er in geïnteresseerd?</w:t>
      </w:r>
    </w:p>
    <w:p w14:paraId="1D315CC3" w14:textId="712AB35D" w:rsidR="006176B0" w:rsidRPr="006176B0" w:rsidRDefault="006176B0" w:rsidP="0084418A">
      <w:pPr>
        <w:pStyle w:val="ListParagraph"/>
        <w:numPr>
          <w:ilvl w:val="1"/>
          <w:numId w:val="41"/>
        </w:numPr>
        <w:jc w:val="both"/>
        <w:rPr>
          <w:bCs/>
        </w:rPr>
      </w:pPr>
      <w:r w:rsidRPr="006176B0">
        <w:rPr>
          <w:bCs/>
        </w:rPr>
        <w:t>Ideeën dienen zich aan tijdens het onderzoek</w:t>
      </w:r>
    </w:p>
    <w:p w14:paraId="09C06FB2" w14:textId="77777777" w:rsidR="006176B0" w:rsidRPr="006176B0" w:rsidRDefault="006176B0" w:rsidP="006176B0">
      <w:pPr>
        <w:jc w:val="both"/>
        <w:rPr>
          <w:bCs/>
        </w:rPr>
      </w:pPr>
    </w:p>
    <w:p w14:paraId="0FD01F80" w14:textId="77777777" w:rsidR="006176B0" w:rsidRDefault="006176B0" w:rsidP="0084418A">
      <w:pPr>
        <w:pStyle w:val="ListParagraph"/>
        <w:numPr>
          <w:ilvl w:val="0"/>
          <w:numId w:val="41"/>
        </w:numPr>
        <w:jc w:val="both"/>
        <w:rPr>
          <w:bCs/>
        </w:rPr>
      </w:pPr>
      <w:r w:rsidRPr="006176B0">
        <w:rPr>
          <w:bCs/>
        </w:rPr>
        <w:t>Geef omkadering</w:t>
      </w:r>
    </w:p>
    <w:p w14:paraId="374E837B" w14:textId="77777777" w:rsidR="006176B0" w:rsidRDefault="006176B0" w:rsidP="0084418A">
      <w:pPr>
        <w:pStyle w:val="ListParagraph"/>
        <w:numPr>
          <w:ilvl w:val="1"/>
          <w:numId w:val="41"/>
        </w:numPr>
        <w:jc w:val="both"/>
        <w:rPr>
          <w:bCs/>
        </w:rPr>
      </w:pPr>
      <w:r w:rsidRPr="006176B0">
        <w:rPr>
          <w:bCs/>
        </w:rPr>
        <w:t>Wat is het verhaal? Met welke gegevens en voor wie?</w:t>
      </w:r>
    </w:p>
    <w:p w14:paraId="3D713C15" w14:textId="77777777" w:rsidR="006176B0" w:rsidRDefault="006176B0" w:rsidP="0084418A">
      <w:pPr>
        <w:pStyle w:val="ListParagraph"/>
        <w:numPr>
          <w:ilvl w:val="1"/>
          <w:numId w:val="41"/>
        </w:numPr>
        <w:jc w:val="both"/>
        <w:rPr>
          <w:bCs/>
        </w:rPr>
      </w:pPr>
      <w:r w:rsidRPr="006176B0">
        <w:rPr>
          <w:bCs/>
        </w:rPr>
        <w:t>Introductie: Waarom is dit belangrijk, origineel, actueel?</w:t>
      </w:r>
    </w:p>
    <w:p w14:paraId="588B7AF4" w14:textId="28A0D752" w:rsidR="006176B0" w:rsidRPr="006176B0" w:rsidRDefault="006176B0" w:rsidP="0084418A">
      <w:pPr>
        <w:pStyle w:val="ListParagraph"/>
        <w:numPr>
          <w:ilvl w:val="1"/>
          <w:numId w:val="41"/>
        </w:numPr>
        <w:jc w:val="both"/>
        <w:rPr>
          <w:bCs/>
        </w:rPr>
      </w:pPr>
      <w:r w:rsidRPr="006176B0">
        <w:rPr>
          <w:bCs/>
        </w:rPr>
        <w:t>Geef een overzicht van bestaand onderzoek en theorieën.</w:t>
      </w:r>
    </w:p>
    <w:p w14:paraId="79F8BECD" w14:textId="77777777" w:rsidR="006176B0" w:rsidRPr="006176B0" w:rsidRDefault="006176B0" w:rsidP="006176B0">
      <w:pPr>
        <w:jc w:val="both"/>
        <w:rPr>
          <w:bCs/>
        </w:rPr>
      </w:pPr>
    </w:p>
    <w:p w14:paraId="255FD233" w14:textId="77777777" w:rsidR="005075D6" w:rsidRDefault="006176B0" w:rsidP="0084418A">
      <w:pPr>
        <w:pStyle w:val="ListParagraph"/>
        <w:numPr>
          <w:ilvl w:val="0"/>
          <w:numId w:val="41"/>
        </w:numPr>
        <w:jc w:val="both"/>
        <w:rPr>
          <w:bCs/>
        </w:rPr>
      </w:pPr>
      <w:r w:rsidRPr="005075D6">
        <w:rPr>
          <w:bCs/>
        </w:rPr>
        <w:t>Bouw elke paragraaf en elk onderdeel nauwkeurig op: het GAS-model</w:t>
      </w:r>
    </w:p>
    <w:p w14:paraId="63D49959" w14:textId="77777777" w:rsidR="005075D6" w:rsidRDefault="006176B0" w:rsidP="0084418A">
      <w:pPr>
        <w:pStyle w:val="ListParagraph"/>
        <w:numPr>
          <w:ilvl w:val="1"/>
          <w:numId w:val="41"/>
        </w:numPr>
        <w:jc w:val="both"/>
        <w:rPr>
          <w:bCs/>
        </w:rPr>
      </w:pPr>
      <w:r w:rsidRPr="005075D6">
        <w:rPr>
          <w:bCs/>
        </w:rPr>
        <w:t>GLOBAAL: start met een algemene stelling</w:t>
      </w:r>
    </w:p>
    <w:p w14:paraId="688F477B" w14:textId="77777777" w:rsidR="005075D6" w:rsidRDefault="006176B0" w:rsidP="0084418A">
      <w:pPr>
        <w:pStyle w:val="ListParagraph"/>
        <w:numPr>
          <w:ilvl w:val="2"/>
          <w:numId w:val="41"/>
        </w:numPr>
        <w:jc w:val="both"/>
        <w:rPr>
          <w:bCs/>
        </w:rPr>
      </w:pPr>
      <w:r w:rsidRPr="005075D6">
        <w:rPr>
          <w:bCs/>
        </w:rPr>
        <w:t>Vb.: alle appels zijn rond</w:t>
      </w:r>
    </w:p>
    <w:p w14:paraId="4F72EB21" w14:textId="77777777" w:rsidR="005075D6" w:rsidRDefault="006176B0" w:rsidP="0084418A">
      <w:pPr>
        <w:pStyle w:val="ListParagraph"/>
        <w:numPr>
          <w:ilvl w:val="1"/>
          <w:numId w:val="41"/>
        </w:numPr>
        <w:jc w:val="both"/>
        <w:rPr>
          <w:bCs/>
        </w:rPr>
      </w:pPr>
      <w:r w:rsidRPr="005075D6">
        <w:rPr>
          <w:bCs/>
        </w:rPr>
        <w:t>ANALYTISCH: maak een analyse van alle bestaande gegevens</w:t>
      </w:r>
    </w:p>
    <w:p w14:paraId="6004F03D" w14:textId="77777777" w:rsidR="005075D6" w:rsidRDefault="006176B0" w:rsidP="0084418A">
      <w:pPr>
        <w:pStyle w:val="ListParagraph"/>
        <w:numPr>
          <w:ilvl w:val="2"/>
          <w:numId w:val="41"/>
        </w:numPr>
        <w:jc w:val="both"/>
        <w:rPr>
          <w:bCs/>
        </w:rPr>
      </w:pPr>
      <w:r w:rsidRPr="005075D6">
        <w:rPr>
          <w:bCs/>
        </w:rPr>
        <w:t>Vb.: zie slide</w:t>
      </w:r>
    </w:p>
    <w:p w14:paraId="0EB59D3D" w14:textId="77777777" w:rsidR="005075D6" w:rsidRDefault="006176B0" w:rsidP="0084418A">
      <w:pPr>
        <w:pStyle w:val="ListParagraph"/>
        <w:numPr>
          <w:ilvl w:val="1"/>
          <w:numId w:val="41"/>
        </w:numPr>
        <w:jc w:val="both"/>
        <w:rPr>
          <w:bCs/>
        </w:rPr>
      </w:pPr>
      <w:r w:rsidRPr="005075D6">
        <w:rPr>
          <w:bCs/>
        </w:rPr>
        <w:t>SYNTHESE: maak een globale samenvatting</w:t>
      </w:r>
    </w:p>
    <w:p w14:paraId="6B205154" w14:textId="6ABA3B8D" w:rsidR="006176B0" w:rsidRDefault="006176B0" w:rsidP="0084418A">
      <w:pPr>
        <w:pStyle w:val="ListParagraph"/>
        <w:numPr>
          <w:ilvl w:val="2"/>
          <w:numId w:val="41"/>
        </w:numPr>
        <w:jc w:val="both"/>
        <w:rPr>
          <w:bCs/>
        </w:rPr>
      </w:pPr>
      <w:r w:rsidRPr="005075D6">
        <w:rPr>
          <w:bCs/>
        </w:rPr>
        <w:t>Vb.: zie slide</w:t>
      </w:r>
    </w:p>
    <w:p w14:paraId="058B7B60" w14:textId="77777777" w:rsidR="00B85CF5" w:rsidRPr="00B85CF5" w:rsidRDefault="00B85CF5" w:rsidP="00B85CF5">
      <w:pPr>
        <w:pStyle w:val="ListParagraph"/>
        <w:ind w:left="2160"/>
        <w:jc w:val="both"/>
        <w:rPr>
          <w:bCs/>
        </w:rPr>
      </w:pPr>
    </w:p>
    <w:p w14:paraId="1EB17193" w14:textId="77777777" w:rsidR="005075D6" w:rsidRDefault="006176B0" w:rsidP="0084418A">
      <w:pPr>
        <w:pStyle w:val="ListParagraph"/>
        <w:numPr>
          <w:ilvl w:val="0"/>
          <w:numId w:val="41"/>
        </w:numPr>
        <w:jc w:val="both"/>
        <w:rPr>
          <w:bCs/>
        </w:rPr>
      </w:pPr>
      <w:r w:rsidRPr="005075D6">
        <w:rPr>
          <w:bCs/>
        </w:rPr>
        <w:t>Verzorg je overgangen</w:t>
      </w:r>
    </w:p>
    <w:p w14:paraId="739256CF" w14:textId="77777777" w:rsidR="005075D6" w:rsidRDefault="006176B0" w:rsidP="0084418A">
      <w:pPr>
        <w:pStyle w:val="ListParagraph"/>
        <w:numPr>
          <w:ilvl w:val="1"/>
          <w:numId w:val="41"/>
        </w:numPr>
        <w:jc w:val="both"/>
        <w:rPr>
          <w:bCs/>
        </w:rPr>
      </w:pPr>
      <w:r w:rsidRPr="005075D6">
        <w:rPr>
          <w:bCs/>
        </w:rPr>
        <w:t>De laatste zin(nen) van een paragraaf introduceert het begin van de volgende en de eerste naar het einde van de vorige paragraaf</w:t>
      </w:r>
    </w:p>
    <w:p w14:paraId="230A87E0" w14:textId="71A955DA" w:rsidR="006176B0" w:rsidRDefault="006176B0" w:rsidP="0084418A">
      <w:pPr>
        <w:pStyle w:val="ListParagraph"/>
        <w:numPr>
          <w:ilvl w:val="1"/>
          <w:numId w:val="41"/>
        </w:numPr>
        <w:jc w:val="both"/>
        <w:rPr>
          <w:bCs/>
        </w:rPr>
      </w:pPr>
      <w:r w:rsidRPr="005075D6">
        <w:rPr>
          <w:bCs/>
        </w:rPr>
        <w:t>De eerste paragraaf van een thematisch onderdeel is een introductie, de laatste is een synthese</w:t>
      </w:r>
    </w:p>
    <w:p w14:paraId="084F8A87" w14:textId="5308BB9C" w:rsidR="005075D6" w:rsidRDefault="005075D6" w:rsidP="005075D6">
      <w:pPr>
        <w:jc w:val="both"/>
        <w:rPr>
          <w:bCs/>
        </w:rPr>
      </w:pPr>
    </w:p>
    <w:p w14:paraId="1112302F" w14:textId="77777777" w:rsidR="00B85CF5" w:rsidRDefault="00B85CF5" w:rsidP="005075D6">
      <w:pPr>
        <w:jc w:val="both"/>
        <w:rPr>
          <w:bCs/>
        </w:rPr>
      </w:pPr>
    </w:p>
    <w:p w14:paraId="54948DE0" w14:textId="0A4045CD" w:rsidR="00BC38E6" w:rsidRPr="00BC38E6" w:rsidRDefault="00F7653A" w:rsidP="0084418A">
      <w:pPr>
        <w:pStyle w:val="ListParagraph"/>
        <w:numPr>
          <w:ilvl w:val="0"/>
          <w:numId w:val="41"/>
        </w:numPr>
        <w:jc w:val="both"/>
        <w:rPr>
          <w:bCs/>
        </w:rPr>
      </w:pPr>
      <w:r w:rsidRPr="00F7653A">
        <w:rPr>
          <w:bCs/>
        </w:rPr>
        <w:lastRenderedPageBreak/>
        <w:t xml:space="preserve">De methode sectie van een kwalitatieve onderzoekspaper omvat altijd de volgende elementen: </w:t>
      </w:r>
    </w:p>
    <w:p w14:paraId="17719D4D" w14:textId="4F193D3C" w:rsidR="003E0B8F" w:rsidRPr="00C0022A" w:rsidRDefault="00BC38E6" w:rsidP="0084418A">
      <w:pPr>
        <w:pStyle w:val="ListParagraph"/>
        <w:numPr>
          <w:ilvl w:val="0"/>
          <w:numId w:val="42"/>
        </w:numPr>
        <w:spacing w:line="288" w:lineRule="auto"/>
        <w:jc w:val="both"/>
      </w:pPr>
      <w:r w:rsidRPr="00C0022A">
        <w:t xml:space="preserve">Omkadering </w:t>
      </w:r>
    </w:p>
    <w:p w14:paraId="09DAF9E8" w14:textId="0D9CBD75" w:rsidR="00352504" w:rsidRPr="00C0022A" w:rsidRDefault="00BC38E6" w:rsidP="0084418A">
      <w:pPr>
        <w:pStyle w:val="ListParagraph"/>
        <w:numPr>
          <w:ilvl w:val="0"/>
          <w:numId w:val="42"/>
        </w:numPr>
        <w:spacing w:line="288" w:lineRule="auto"/>
        <w:jc w:val="both"/>
      </w:pPr>
      <w:r w:rsidRPr="00C0022A">
        <w:t xml:space="preserve">Kwaliteit &amp; privacy </w:t>
      </w:r>
    </w:p>
    <w:p w14:paraId="4431F2DA" w14:textId="73C85383" w:rsidR="003E0B8F" w:rsidRPr="00C0022A" w:rsidRDefault="00BC38E6" w:rsidP="0084418A">
      <w:pPr>
        <w:pStyle w:val="ListParagraph"/>
        <w:numPr>
          <w:ilvl w:val="0"/>
          <w:numId w:val="42"/>
        </w:numPr>
        <w:spacing w:line="288" w:lineRule="auto"/>
        <w:jc w:val="both"/>
      </w:pPr>
      <w:r w:rsidRPr="00C0022A">
        <w:t>Wie zijn de deelnemers ? Steekproef en rekruteren</w:t>
      </w:r>
    </w:p>
    <w:p w14:paraId="613D8B8C" w14:textId="77777777" w:rsidR="00BC38E6" w:rsidRPr="00C0022A" w:rsidRDefault="00BC38E6" w:rsidP="0084418A">
      <w:pPr>
        <w:pStyle w:val="ListParagraph"/>
        <w:numPr>
          <w:ilvl w:val="0"/>
          <w:numId w:val="42"/>
        </w:numPr>
        <w:spacing w:line="288" w:lineRule="auto"/>
        <w:jc w:val="both"/>
      </w:pPr>
      <w:r w:rsidRPr="00C0022A">
        <w:t xml:space="preserve">Hoe verzamelde je gegevens? Procedure: interview techniek, topic list, opname,... </w:t>
      </w:r>
    </w:p>
    <w:p w14:paraId="111F653C" w14:textId="511CECD9" w:rsidR="00BC38E6" w:rsidRDefault="00BC38E6" w:rsidP="0084418A">
      <w:pPr>
        <w:pStyle w:val="ListParagraph"/>
        <w:numPr>
          <w:ilvl w:val="0"/>
          <w:numId w:val="42"/>
        </w:numPr>
        <w:spacing w:line="288" w:lineRule="auto"/>
        <w:jc w:val="both"/>
      </w:pPr>
      <w:r w:rsidRPr="00C0022A">
        <w:t xml:space="preserve">Hoe analyseerde je de gegevens? Analytische aanpak: transcripts, software, codeerprocedure, thematische analyse... </w:t>
      </w:r>
      <w:r w:rsidRPr="00C0022A">
        <w:sym w:font="Wingdings" w:char="F0E0"/>
      </w:r>
      <w:r w:rsidRPr="00C0022A">
        <w:t xml:space="preserve"> Rapporteer in overzichtelijke tabellen</w:t>
      </w:r>
    </w:p>
    <w:p w14:paraId="5DB71546" w14:textId="65E657EB" w:rsidR="00352504" w:rsidRDefault="00352504" w:rsidP="00352504">
      <w:pPr>
        <w:spacing w:line="288" w:lineRule="auto"/>
        <w:jc w:val="both"/>
      </w:pPr>
    </w:p>
    <w:p w14:paraId="50C7CF0D" w14:textId="53FF57B4" w:rsidR="00352504" w:rsidRDefault="00352504" w:rsidP="0084418A">
      <w:pPr>
        <w:pStyle w:val="ListParagraph"/>
        <w:numPr>
          <w:ilvl w:val="0"/>
          <w:numId w:val="41"/>
        </w:numPr>
        <w:spacing w:line="288" w:lineRule="auto"/>
        <w:jc w:val="both"/>
      </w:pPr>
      <w:r>
        <w:t xml:space="preserve">Je resultaten beschrijven </w:t>
      </w:r>
    </w:p>
    <w:p w14:paraId="64D2A713" w14:textId="77777777" w:rsidR="004805AE" w:rsidRPr="00C0022A" w:rsidRDefault="004805AE" w:rsidP="0084418A">
      <w:pPr>
        <w:pStyle w:val="ListParagraph"/>
        <w:numPr>
          <w:ilvl w:val="0"/>
          <w:numId w:val="43"/>
        </w:numPr>
        <w:spacing w:line="288" w:lineRule="auto"/>
        <w:jc w:val="both"/>
      </w:pPr>
      <w:r w:rsidRPr="00C0022A">
        <w:t>Integreer resultaten met je discussie/theorie</w:t>
      </w:r>
    </w:p>
    <w:p w14:paraId="00608143" w14:textId="77777777" w:rsidR="004805AE" w:rsidRPr="00C0022A" w:rsidRDefault="004805AE" w:rsidP="0084418A">
      <w:pPr>
        <w:pStyle w:val="ListParagraph"/>
        <w:numPr>
          <w:ilvl w:val="0"/>
          <w:numId w:val="43"/>
        </w:numPr>
        <w:spacing w:line="288" w:lineRule="auto"/>
        <w:jc w:val="both"/>
      </w:pPr>
      <w:r w:rsidRPr="00C0022A">
        <w:t xml:space="preserve">Maak één punt per keer </w:t>
      </w:r>
    </w:p>
    <w:p w14:paraId="114B9666" w14:textId="77777777" w:rsidR="004805AE" w:rsidRPr="00C0022A" w:rsidRDefault="004805AE" w:rsidP="0084418A">
      <w:pPr>
        <w:pStyle w:val="ListParagraph"/>
        <w:numPr>
          <w:ilvl w:val="0"/>
          <w:numId w:val="43"/>
        </w:numPr>
        <w:spacing w:line="288" w:lineRule="auto"/>
        <w:jc w:val="both"/>
      </w:pPr>
      <w:r w:rsidRPr="00C0022A">
        <w:t xml:space="preserve">Data spreken niet voor zichzelf – wees analytisch </w:t>
      </w:r>
    </w:p>
    <w:p w14:paraId="1BD57D3B" w14:textId="77777777" w:rsidR="004805AE" w:rsidRPr="00C0022A" w:rsidRDefault="004805AE" w:rsidP="0084418A">
      <w:pPr>
        <w:pStyle w:val="ListParagraph"/>
        <w:numPr>
          <w:ilvl w:val="0"/>
          <w:numId w:val="43"/>
        </w:numPr>
        <w:spacing w:line="288" w:lineRule="auto"/>
        <w:jc w:val="both"/>
      </w:pPr>
      <w:r w:rsidRPr="00C0022A">
        <w:t>Top &amp; tail' elke quote met context en discussie</w:t>
      </w:r>
    </w:p>
    <w:p w14:paraId="68320ECA" w14:textId="77777777" w:rsidR="004805AE" w:rsidRPr="00C0022A" w:rsidRDefault="004805AE" w:rsidP="0084418A">
      <w:pPr>
        <w:pStyle w:val="ListParagraph"/>
        <w:numPr>
          <w:ilvl w:val="0"/>
          <w:numId w:val="43"/>
        </w:numPr>
        <w:spacing w:line="288" w:lineRule="auto"/>
        <w:jc w:val="both"/>
      </w:pPr>
      <w:r w:rsidRPr="00C0022A">
        <w:t>Diagrammen/figuren/quotes moeten verhelderen en</w:t>
      </w:r>
    </w:p>
    <w:p w14:paraId="636E3CF0" w14:textId="77777777" w:rsidR="004805AE" w:rsidRPr="00C0022A" w:rsidRDefault="004805AE" w:rsidP="0084418A">
      <w:pPr>
        <w:pStyle w:val="ListParagraph"/>
        <w:numPr>
          <w:ilvl w:val="0"/>
          <w:numId w:val="43"/>
        </w:numPr>
        <w:spacing w:line="288" w:lineRule="auto"/>
        <w:jc w:val="both"/>
      </w:pPr>
      <w:r w:rsidRPr="00C0022A">
        <w:t xml:space="preserve">illustreren </w:t>
      </w:r>
    </w:p>
    <w:p w14:paraId="1724B010" w14:textId="77777777" w:rsidR="004805AE" w:rsidRPr="00C0022A" w:rsidRDefault="004805AE" w:rsidP="0084418A">
      <w:pPr>
        <w:pStyle w:val="ListParagraph"/>
        <w:numPr>
          <w:ilvl w:val="0"/>
          <w:numId w:val="43"/>
        </w:numPr>
        <w:spacing w:line="288" w:lineRule="auto"/>
        <w:jc w:val="both"/>
      </w:pPr>
      <w:r w:rsidRPr="00C0022A">
        <w:t>Gebruik nicknames en geef info over de context maar</w:t>
      </w:r>
    </w:p>
    <w:p w14:paraId="7583065D" w14:textId="77777777" w:rsidR="004805AE" w:rsidRPr="00C0022A" w:rsidRDefault="004805AE" w:rsidP="0084418A">
      <w:pPr>
        <w:pStyle w:val="ListParagraph"/>
        <w:numPr>
          <w:ilvl w:val="0"/>
          <w:numId w:val="43"/>
        </w:numPr>
        <w:spacing w:line="288" w:lineRule="auto"/>
        <w:jc w:val="both"/>
      </w:pPr>
      <w:r w:rsidRPr="00C0022A">
        <w:t xml:space="preserve">bescherm privacy </w:t>
      </w:r>
    </w:p>
    <w:p w14:paraId="3E981299" w14:textId="77777777" w:rsidR="004805AE" w:rsidRPr="00C0022A" w:rsidRDefault="004805AE" w:rsidP="0084418A">
      <w:pPr>
        <w:pStyle w:val="ListParagraph"/>
        <w:numPr>
          <w:ilvl w:val="0"/>
          <w:numId w:val="43"/>
        </w:numPr>
        <w:spacing w:line="288" w:lineRule="auto"/>
        <w:jc w:val="both"/>
      </w:pPr>
      <w:r w:rsidRPr="00C0022A">
        <w:t xml:space="preserve">Nummer quotes </w:t>
      </w:r>
    </w:p>
    <w:p w14:paraId="6B0E5850" w14:textId="77777777" w:rsidR="004805AE" w:rsidRPr="00C0022A" w:rsidRDefault="004805AE" w:rsidP="0084418A">
      <w:pPr>
        <w:pStyle w:val="ListParagraph"/>
        <w:numPr>
          <w:ilvl w:val="0"/>
          <w:numId w:val="43"/>
        </w:numPr>
        <w:spacing w:line="288" w:lineRule="auto"/>
        <w:jc w:val="both"/>
      </w:pPr>
      <w:r w:rsidRPr="00C0022A">
        <w:t>Verken afwijkende cases/voorbeelden</w:t>
      </w:r>
    </w:p>
    <w:p w14:paraId="05D46B89" w14:textId="50DDB672" w:rsidR="00352504" w:rsidRDefault="00352504" w:rsidP="00352504">
      <w:pPr>
        <w:spacing w:line="288" w:lineRule="auto"/>
        <w:jc w:val="both"/>
      </w:pPr>
    </w:p>
    <w:p w14:paraId="64AD1C16" w14:textId="017F4617" w:rsidR="00352504" w:rsidRDefault="00352504" w:rsidP="0084418A">
      <w:pPr>
        <w:pStyle w:val="ListParagraph"/>
        <w:numPr>
          <w:ilvl w:val="0"/>
          <w:numId w:val="41"/>
        </w:numPr>
        <w:spacing w:line="288" w:lineRule="auto"/>
        <w:jc w:val="both"/>
      </w:pPr>
      <w:r>
        <w:t xml:space="preserve">Het rapporteren van quotes </w:t>
      </w:r>
    </w:p>
    <w:p w14:paraId="2FFCF2B8" w14:textId="4BD4EB02" w:rsidR="00F04C84" w:rsidRPr="00C0022A" w:rsidRDefault="00F04C84" w:rsidP="0084418A">
      <w:pPr>
        <w:pStyle w:val="ListParagraph"/>
        <w:numPr>
          <w:ilvl w:val="0"/>
          <w:numId w:val="44"/>
        </w:numPr>
        <w:jc w:val="both"/>
      </w:pPr>
      <w:r w:rsidRPr="00C0022A">
        <w:t xml:space="preserve">Je voorziet quotes van context </w:t>
      </w:r>
    </w:p>
    <w:p w14:paraId="15F83C9C" w14:textId="1A981CC6" w:rsidR="00F04C84" w:rsidRPr="00C0022A" w:rsidRDefault="00F04C84" w:rsidP="0084418A">
      <w:pPr>
        <w:pStyle w:val="ListParagraph"/>
        <w:numPr>
          <w:ilvl w:val="0"/>
          <w:numId w:val="44"/>
        </w:numPr>
        <w:jc w:val="both"/>
      </w:pPr>
      <w:r w:rsidRPr="00C0022A">
        <w:t xml:space="preserve">Interpreteer quotes </w:t>
      </w:r>
    </w:p>
    <w:p w14:paraId="6F39F640" w14:textId="527DE0BA" w:rsidR="00F04C84" w:rsidRPr="00C0022A" w:rsidRDefault="00F04C84" w:rsidP="0084418A">
      <w:pPr>
        <w:pStyle w:val="ListParagraph"/>
        <w:numPr>
          <w:ilvl w:val="0"/>
          <w:numId w:val="44"/>
        </w:numPr>
        <w:jc w:val="both"/>
      </w:pPr>
      <w:r w:rsidRPr="00C0022A">
        <w:t xml:space="preserve">Evenwicht tussen quotes en tekst </w:t>
      </w:r>
    </w:p>
    <w:p w14:paraId="1DA8DD54" w14:textId="75C7CC37" w:rsidR="00F04C84" w:rsidRPr="00C0022A" w:rsidRDefault="00F04C84" w:rsidP="0084418A">
      <w:pPr>
        <w:pStyle w:val="ListParagraph"/>
        <w:numPr>
          <w:ilvl w:val="0"/>
          <w:numId w:val="44"/>
        </w:numPr>
        <w:jc w:val="both"/>
      </w:pPr>
      <w:r w:rsidRPr="00C0022A">
        <w:t xml:space="preserve">Quotes zijn meestal relatief kort </w:t>
      </w:r>
    </w:p>
    <w:p w14:paraId="723F9E87" w14:textId="151E5C0E" w:rsidR="00F04C84" w:rsidRPr="00C0022A" w:rsidRDefault="00F04C84" w:rsidP="0084418A">
      <w:pPr>
        <w:pStyle w:val="ListParagraph"/>
        <w:numPr>
          <w:ilvl w:val="0"/>
          <w:numId w:val="44"/>
        </w:numPr>
        <w:jc w:val="both"/>
      </w:pPr>
      <w:r w:rsidRPr="00C0022A">
        <w:t xml:space="preserve">Gebruik enkel de meest sprekende quotes </w:t>
      </w:r>
    </w:p>
    <w:p w14:paraId="0DB19808" w14:textId="432C53EE" w:rsidR="00F04C84" w:rsidRPr="00C0022A" w:rsidRDefault="00F04C84" w:rsidP="0084418A">
      <w:pPr>
        <w:pStyle w:val="ListParagraph"/>
        <w:numPr>
          <w:ilvl w:val="0"/>
          <w:numId w:val="44"/>
        </w:numPr>
        <w:jc w:val="both"/>
      </w:pPr>
      <w:r w:rsidRPr="00C0022A">
        <w:t xml:space="preserve">Je kan afwijken van spreektaal (maak het leesbaar) </w:t>
      </w:r>
    </w:p>
    <w:p w14:paraId="71222F77" w14:textId="35BE9E4B" w:rsidR="00F04C84" w:rsidRPr="00C0022A" w:rsidRDefault="00F04C84" w:rsidP="0084418A">
      <w:pPr>
        <w:pStyle w:val="ListParagraph"/>
        <w:numPr>
          <w:ilvl w:val="0"/>
          <w:numId w:val="44"/>
        </w:numPr>
        <w:jc w:val="both"/>
      </w:pPr>
      <w:r w:rsidRPr="00C0022A">
        <w:t xml:space="preserve">Geef quotes een nummer of code zodat je ze kan traceren </w:t>
      </w:r>
    </w:p>
    <w:p w14:paraId="4783C9C9" w14:textId="1902F0DE" w:rsidR="00F04C84" w:rsidRPr="00C0022A" w:rsidRDefault="00F04C84" w:rsidP="0084418A">
      <w:pPr>
        <w:pStyle w:val="ListParagraph"/>
        <w:numPr>
          <w:ilvl w:val="0"/>
          <w:numId w:val="44"/>
        </w:numPr>
        <w:jc w:val="both"/>
      </w:pPr>
      <w:r w:rsidRPr="00C0022A">
        <w:t>Symbolen om pauze, stilte, weglating... aan te duiden</w:t>
      </w:r>
    </w:p>
    <w:p w14:paraId="339FBE7E" w14:textId="77777777" w:rsidR="00352504" w:rsidRDefault="00352504" w:rsidP="00352504">
      <w:pPr>
        <w:pStyle w:val="ListParagraph"/>
      </w:pPr>
    </w:p>
    <w:p w14:paraId="0AB0970F" w14:textId="533E7661" w:rsidR="00352504" w:rsidRDefault="00352504" w:rsidP="00352504">
      <w:pPr>
        <w:spacing w:line="288" w:lineRule="auto"/>
        <w:jc w:val="both"/>
      </w:pPr>
    </w:p>
    <w:p w14:paraId="1E503B9C" w14:textId="00964DAC" w:rsidR="00352504" w:rsidRDefault="00352504" w:rsidP="0084418A">
      <w:pPr>
        <w:pStyle w:val="ListParagraph"/>
        <w:numPr>
          <w:ilvl w:val="0"/>
          <w:numId w:val="41"/>
        </w:numPr>
        <w:spacing w:line="288" w:lineRule="auto"/>
        <w:jc w:val="both"/>
      </w:pPr>
      <w:r>
        <w:t xml:space="preserve">Je discussie schrijven </w:t>
      </w:r>
    </w:p>
    <w:p w14:paraId="05CE9233" w14:textId="77777777" w:rsidR="00336BE5" w:rsidRPr="00C0022A" w:rsidRDefault="00336BE5" w:rsidP="0084418A">
      <w:pPr>
        <w:pStyle w:val="ListParagraph"/>
        <w:numPr>
          <w:ilvl w:val="0"/>
          <w:numId w:val="45"/>
        </w:numPr>
        <w:spacing w:line="288" w:lineRule="auto"/>
        <w:jc w:val="both"/>
      </w:pPr>
      <w:r w:rsidRPr="00C0022A">
        <w:t xml:space="preserve">Vat samen: waarom genereert dit nieuwe inzichten? </w:t>
      </w:r>
    </w:p>
    <w:p w14:paraId="60CB5F87" w14:textId="77777777" w:rsidR="00336BE5" w:rsidRPr="00C0022A" w:rsidRDefault="00336BE5" w:rsidP="0084418A">
      <w:pPr>
        <w:pStyle w:val="ListParagraph"/>
        <w:numPr>
          <w:ilvl w:val="0"/>
          <w:numId w:val="45"/>
        </w:numPr>
        <w:spacing w:line="288" w:lineRule="auto"/>
        <w:jc w:val="both"/>
      </w:pPr>
      <w:r w:rsidRPr="00C0022A">
        <w:t xml:space="preserve">Erken beperkingen en bespreek ze </w:t>
      </w:r>
    </w:p>
    <w:p w14:paraId="751CB64D" w14:textId="77777777" w:rsidR="00336BE5" w:rsidRPr="00C0022A" w:rsidRDefault="00336BE5" w:rsidP="0084418A">
      <w:pPr>
        <w:pStyle w:val="ListParagraph"/>
        <w:numPr>
          <w:ilvl w:val="0"/>
          <w:numId w:val="45"/>
        </w:numPr>
        <w:spacing w:line="288" w:lineRule="auto"/>
        <w:jc w:val="both"/>
      </w:pPr>
      <w:r w:rsidRPr="00C0022A">
        <w:t xml:space="preserve">Overtuig de lezer? Alternatieve verklaringen? </w:t>
      </w:r>
    </w:p>
    <w:p w14:paraId="698A9644" w14:textId="77777777" w:rsidR="00336BE5" w:rsidRPr="00C0022A" w:rsidRDefault="00336BE5" w:rsidP="0084418A">
      <w:pPr>
        <w:pStyle w:val="ListParagraph"/>
        <w:numPr>
          <w:ilvl w:val="0"/>
          <w:numId w:val="45"/>
        </w:numPr>
        <w:spacing w:line="288" w:lineRule="auto"/>
        <w:jc w:val="both"/>
      </w:pPr>
      <w:r w:rsidRPr="00C0022A">
        <w:t xml:space="preserve">Leg het verband met de literatuur </w:t>
      </w:r>
    </w:p>
    <w:p w14:paraId="04B396EF" w14:textId="77777777" w:rsidR="00336BE5" w:rsidRPr="00C0022A" w:rsidRDefault="00336BE5" w:rsidP="0084418A">
      <w:pPr>
        <w:pStyle w:val="ListParagraph"/>
        <w:numPr>
          <w:ilvl w:val="0"/>
          <w:numId w:val="45"/>
        </w:numPr>
        <w:spacing w:line="288" w:lineRule="auto"/>
        <w:jc w:val="both"/>
      </w:pPr>
      <w:r w:rsidRPr="00C0022A">
        <w:t>Wat zijn implicaties voor praktijk, theorie en toekomstig onderzoek?</w:t>
      </w:r>
    </w:p>
    <w:p w14:paraId="212E8312" w14:textId="7793DB90" w:rsidR="00352504" w:rsidRDefault="00352504" w:rsidP="00352504">
      <w:pPr>
        <w:spacing w:line="288" w:lineRule="auto"/>
        <w:jc w:val="both"/>
      </w:pPr>
    </w:p>
    <w:p w14:paraId="7E5B11C1" w14:textId="6C813130" w:rsidR="00352504" w:rsidRDefault="00352504" w:rsidP="0084418A">
      <w:pPr>
        <w:pStyle w:val="ListParagraph"/>
        <w:numPr>
          <w:ilvl w:val="0"/>
          <w:numId w:val="41"/>
        </w:numPr>
        <w:spacing w:line="288" w:lineRule="auto"/>
        <w:jc w:val="both"/>
      </w:pPr>
      <w:r>
        <w:t xml:space="preserve">Een eerste versie herwerken </w:t>
      </w:r>
    </w:p>
    <w:p w14:paraId="0EC014F9" w14:textId="77777777" w:rsidR="00B85CF5" w:rsidRPr="00C0022A" w:rsidRDefault="00B85CF5" w:rsidP="0084418A">
      <w:pPr>
        <w:pStyle w:val="ListParagraph"/>
        <w:numPr>
          <w:ilvl w:val="0"/>
          <w:numId w:val="46"/>
        </w:numPr>
        <w:spacing w:line="288" w:lineRule="auto"/>
        <w:jc w:val="both"/>
      </w:pPr>
      <w:r w:rsidRPr="00C0022A">
        <w:t xml:space="preserve">Een vriendelijke maar kritische peer </w:t>
      </w:r>
    </w:p>
    <w:p w14:paraId="79F13EB7" w14:textId="77777777" w:rsidR="00B85CF5" w:rsidRPr="00C0022A" w:rsidRDefault="00B85CF5" w:rsidP="0084418A">
      <w:pPr>
        <w:pStyle w:val="ListParagraph"/>
        <w:numPr>
          <w:ilvl w:val="0"/>
          <w:numId w:val="46"/>
        </w:numPr>
        <w:spacing w:line="288" w:lineRule="auto"/>
        <w:jc w:val="both"/>
      </w:pPr>
      <w:r w:rsidRPr="00C0022A">
        <w:t>Geef een praatje: helpt je na te denken over wat belangrijk is, wat zwaktes zijn, wat belangrijke literatuur is</w:t>
      </w:r>
    </w:p>
    <w:p w14:paraId="36FFDD67" w14:textId="77777777" w:rsidR="00B85CF5" w:rsidRPr="00C0022A" w:rsidRDefault="00B85CF5" w:rsidP="0084418A">
      <w:pPr>
        <w:pStyle w:val="ListParagraph"/>
        <w:numPr>
          <w:ilvl w:val="0"/>
          <w:numId w:val="46"/>
        </w:numPr>
        <w:spacing w:line="288" w:lineRule="auto"/>
        <w:jc w:val="both"/>
      </w:pPr>
      <w:r w:rsidRPr="00C0022A">
        <w:t xml:space="preserve">Vermeld deelnemers e.a. partners - Kijk naar criteria/richtlijnen die men hanteert voor evaluatie </w:t>
      </w:r>
      <w:r w:rsidRPr="00C0022A">
        <w:rPr>
          <w:rFonts w:cs="Arial"/>
        </w:rPr>
        <w:t>→</w:t>
      </w:r>
      <w:r w:rsidRPr="00C0022A">
        <w:t xml:space="preserve"> CASP (Critical Appraisal Skills Programme)</w:t>
      </w:r>
    </w:p>
    <w:p w14:paraId="3348E684" w14:textId="77777777" w:rsidR="00B85CF5" w:rsidRPr="00C0022A" w:rsidRDefault="00B85CF5" w:rsidP="00B85CF5">
      <w:pPr>
        <w:pStyle w:val="ListParagraph"/>
        <w:spacing w:line="288" w:lineRule="auto"/>
        <w:jc w:val="both"/>
      </w:pPr>
    </w:p>
    <w:p w14:paraId="5EC4857A" w14:textId="77777777" w:rsidR="00BC38E6" w:rsidRPr="00BC38E6" w:rsidRDefault="00BC38E6" w:rsidP="00BC38E6">
      <w:pPr>
        <w:jc w:val="both"/>
        <w:rPr>
          <w:bCs/>
        </w:rPr>
      </w:pPr>
    </w:p>
    <w:p w14:paraId="06A30107" w14:textId="77777777" w:rsidR="006176B0" w:rsidRPr="00922733" w:rsidRDefault="006176B0" w:rsidP="006435D9">
      <w:pPr>
        <w:jc w:val="both"/>
      </w:pPr>
    </w:p>
    <w:sectPr w:rsidR="006176B0" w:rsidRPr="00922733" w:rsidSect="00E33009">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66FC" w14:textId="77777777" w:rsidR="00836CC5" w:rsidRDefault="00836CC5" w:rsidP="00187074">
      <w:r>
        <w:separator/>
      </w:r>
    </w:p>
  </w:endnote>
  <w:endnote w:type="continuationSeparator" w:id="0">
    <w:p w14:paraId="4CF51C82" w14:textId="77777777" w:rsidR="00836CC5" w:rsidRDefault="00836CC5" w:rsidP="0018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3311346"/>
      <w:docPartObj>
        <w:docPartGallery w:val="Page Numbers (Bottom of Page)"/>
        <w:docPartUnique/>
      </w:docPartObj>
    </w:sdtPr>
    <w:sdtEndPr>
      <w:rPr>
        <w:rStyle w:val="PageNumber"/>
      </w:rPr>
    </w:sdtEndPr>
    <w:sdtContent>
      <w:p w14:paraId="6F22718A" w14:textId="77777777" w:rsidR="00187074" w:rsidRDefault="00187074" w:rsidP="0034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AAA08" w14:textId="77777777" w:rsidR="00187074" w:rsidRDefault="00187074" w:rsidP="00187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435938"/>
      <w:docPartObj>
        <w:docPartGallery w:val="Page Numbers (Bottom of Page)"/>
        <w:docPartUnique/>
      </w:docPartObj>
    </w:sdtPr>
    <w:sdtEndPr>
      <w:rPr>
        <w:rStyle w:val="PageNumber"/>
      </w:rPr>
    </w:sdtEndPr>
    <w:sdtContent>
      <w:p w14:paraId="769094A7" w14:textId="77777777" w:rsidR="00187074" w:rsidRDefault="00187074" w:rsidP="00341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A3B598" w14:textId="77777777" w:rsidR="00187074" w:rsidRDefault="00187074" w:rsidP="00187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2484" w14:textId="77777777" w:rsidR="00836CC5" w:rsidRDefault="00836CC5" w:rsidP="00187074">
      <w:r>
        <w:separator/>
      </w:r>
    </w:p>
  </w:footnote>
  <w:footnote w:type="continuationSeparator" w:id="0">
    <w:p w14:paraId="3682A326" w14:textId="77777777" w:rsidR="00836CC5" w:rsidRDefault="00836CC5" w:rsidP="00187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C7B"/>
    <w:multiLevelType w:val="hybridMultilevel"/>
    <w:tmpl w:val="567AE04A"/>
    <w:lvl w:ilvl="0" w:tplc="04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1451" w:hanging="360"/>
      </w:pPr>
      <w:rPr>
        <w:rFonts w:ascii="Courier New" w:hAnsi="Courier New" w:cs="Courier New" w:hint="default"/>
      </w:rPr>
    </w:lvl>
    <w:lvl w:ilvl="2" w:tplc="08130005">
      <w:start w:val="1"/>
      <w:numFmt w:val="bullet"/>
      <w:lvlText w:val=""/>
      <w:lvlJc w:val="left"/>
      <w:pPr>
        <w:ind w:left="2171" w:hanging="360"/>
      </w:pPr>
      <w:rPr>
        <w:rFonts w:ascii="Wingdings" w:hAnsi="Wingdings" w:hint="default"/>
      </w:rPr>
    </w:lvl>
    <w:lvl w:ilvl="3" w:tplc="0813000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1" w15:restartNumberingAfterBreak="0">
    <w:nsid w:val="0FB24AC8"/>
    <w:multiLevelType w:val="hybridMultilevel"/>
    <w:tmpl w:val="45788B0E"/>
    <w:lvl w:ilvl="0" w:tplc="73F0204E">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B752F3"/>
    <w:multiLevelType w:val="hybridMultilevel"/>
    <w:tmpl w:val="6152F516"/>
    <w:lvl w:ilvl="0" w:tplc="7F926BC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F07A304A">
      <w:start w:val="1"/>
      <w:numFmt w:val="bullet"/>
      <w:lvlText w:val=""/>
      <w:lvlJc w:val="left"/>
      <w:pPr>
        <w:ind w:left="3600" w:hanging="360"/>
      </w:pPr>
      <w:rPr>
        <w:rFonts w:ascii="Wingdings" w:eastAsiaTheme="minorEastAsia" w:hAnsi="Wingdings" w:cstheme="min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E53C66"/>
    <w:multiLevelType w:val="hybridMultilevel"/>
    <w:tmpl w:val="9B045FF0"/>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4032CD"/>
    <w:multiLevelType w:val="hybridMultilevel"/>
    <w:tmpl w:val="538A5F3A"/>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3C5AB8"/>
    <w:multiLevelType w:val="hybridMultilevel"/>
    <w:tmpl w:val="5FBE5484"/>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502"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D5FB1"/>
    <w:multiLevelType w:val="hybridMultilevel"/>
    <w:tmpl w:val="AAE2222C"/>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786B97"/>
    <w:multiLevelType w:val="hybridMultilevel"/>
    <w:tmpl w:val="BC8E1E32"/>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1D5468"/>
    <w:multiLevelType w:val="hybridMultilevel"/>
    <w:tmpl w:val="A2D66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9E06EE"/>
    <w:multiLevelType w:val="hybridMultilevel"/>
    <w:tmpl w:val="0BC03DD2"/>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8B304A"/>
    <w:multiLevelType w:val="multilevel"/>
    <w:tmpl w:val="7FA69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5A4234"/>
    <w:multiLevelType w:val="multilevel"/>
    <w:tmpl w:val="F6908A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884439"/>
    <w:multiLevelType w:val="hybridMultilevel"/>
    <w:tmpl w:val="54F23920"/>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769" w:hanging="360"/>
      </w:pPr>
      <w:rPr>
        <w:rFonts w:ascii="Symbol" w:hAnsi="Symbol" w:hint="default"/>
      </w:r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280A5B"/>
    <w:multiLevelType w:val="hybridMultilevel"/>
    <w:tmpl w:val="C8920EB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A0648AA"/>
    <w:multiLevelType w:val="hybridMultilevel"/>
    <w:tmpl w:val="DBF6E666"/>
    <w:lvl w:ilvl="0" w:tplc="7F926BC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BD5E58"/>
    <w:multiLevelType w:val="hybridMultilevel"/>
    <w:tmpl w:val="632C1AE6"/>
    <w:lvl w:ilvl="0" w:tplc="416A0502">
      <w:start w:val="1"/>
      <w:numFmt w:val="bullet"/>
      <w:lvlText w:val="̶"/>
      <w:lvlJc w:val="left"/>
      <w:pPr>
        <w:tabs>
          <w:tab w:val="num" w:pos="720"/>
        </w:tabs>
        <w:ind w:left="720" w:hanging="360"/>
      </w:pPr>
      <w:rPr>
        <w:rFonts w:ascii="Arial" w:hAnsi="Arial" w:hint="default"/>
      </w:rPr>
    </w:lvl>
    <w:lvl w:ilvl="1" w:tplc="E19CBD1E">
      <w:numFmt w:val="bullet"/>
      <w:lvlText w:val=""/>
      <w:lvlJc w:val="left"/>
      <w:pPr>
        <w:ind w:left="1440" w:hanging="360"/>
      </w:pPr>
      <w:rPr>
        <w:rFonts w:ascii="Wingdings" w:hAnsi="Wingdings" w:hint="default"/>
      </w:rPr>
    </w:lvl>
    <w:lvl w:ilvl="2" w:tplc="E19CBD1E">
      <w:numFmt w:val="bullet"/>
      <w:lvlText w:val=""/>
      <w:lvlJc w:val="left"/>
      <w:pPr>
        <w:tabs>
          <w:tab w:val="num" w:pos="2160"/>
        </w:tabs>
        <w:ind w:left="2160" w:hanging="360"/>
      </w:pPr>
      <w:rPr>
        <w:rFonts w:ascii="Wingdings" w:hAnsi="Wingdings" w:hint="default"/>
      </w:rPr>
    </w:lvl>
    <w:lvl w:ilvl="3" w:tplc="BC6AB4A0" w:tentative="1">
      <w:start w:val="1"/>
      <w:numFmt w:val="bullet"/>
      <w:lvlText w:val="̶"/>
      <w:lvlJc w:val="left"/>
      <w:pPr>
        <w:tabs>
          <w:tab w:val="num" w:pos="2880"/>
        </w:tabs>
        <w:ind w:left="2880" w:hanging="360"/>
      </w:pPr>
      <w:rPr>
        <w:rFonts w:ascii="Arial" w:hAnsi="Arial" w:hint="default"/>
      </w:rPr>
    </w:lvl>
    <w:lvl w:ilvl="4" w:tplc="ED2A1492" w:tentative="1">
      <w:start w:val="1"/>
      <w:numFmt w:val="bullet"/>
      <w:lvlText w:val="̶"/>
      <w:lvlJc w:val="left"/>
      <w:pPr>
        <w:tabs>
          <w:tab w:val="num" w:pos="3600"/>
        </w:tabs>
        <w:ind w:left="3600" w:hanging="360"/>
      </w:pPr>
      <w:rPr>
        <w:rFonts w:ascii="Arial" w:hAnsi="Arial" w:hint="default"/>
      </w:rPr>
    </w:lvl>
    <w:lvl w:ilvl="5" w:tplc="9EE064AA" w:tentative="1">
      <w:start w:val="1"/>
      <w:numFmt w:val="bullet"/>
      <w:lvlText w:val="̶"/>
      <w:lvlJc w:val="left"/>
      <w:pPr>
        <w:tabs>
          <w:tab w:val="num" w:pos="4320"/>
        </w:tabs>
        <w:ind w:left="4320" w:hanging="360"/>
      </w:pPr>
      <w:rPr>
        <w:rFonts w:ascii="Arial" w:hAnsi="Arial" w:hint="default"/>
      </w:rPr>
    </w:lvl>
    <w:lvl w:ilvl="6" w:tplc="299A522C" w:tentative="1">
      <w:start w:val="1"/>
      <w:numFmt w:val="bullet"/>
      <w:lvlText w:val="̶"/>
      <w:lvlJc w:val="left"/>
      <w:pPr>
        <w:tabs>
          <w:tab w:val="num" w:pos="5040"/>
        </w:tabs>
        <w:ind w:left="5040" w:hanging="360"/>
      </w:pPr>
      <w:rPr>
        <w:rFonts w:ascii="Arial" w:hAnsi="Arial" w:hint="default"/>
      </w:rPr>
    </w:lvl>
    <w:lvl w:ilvl="7" w:tplc="D4A2D190" w:tentative="1">
      <w:start w:val="1"/>
      <w:numFmt w:val="bullet"/>
      <w:lvlText w:val="̶"/>
      <w:lvlJc w:val="left"/>
      <w:pPr>
        <w:tabs>
          <w:tab w:val="num" w:pos="5760"/>
        </w:tabs>
        <w:ind w:left="5760" w:hanging="360"/>
      </w:pPr>
      <w:rPr>
        <w:rFonts w:ascii="Arial" w:hAnsi="Arial" w:hint="default"/>
      </w:rPr>
    </w:lvl>
    <w:lvl w:ilvl="8" w:tplc="1DE2F2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5A0608"/>
    <w:multiLevelType w:val="multilevel"/>
    <w:tmpl w:val="3A623E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14420F"/>
    <w:multiLevelType w:val="hybridMultilevel"/>
    <w:tmpl w:val="ED3490C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4595229"/>
    <w:multiLevelType w:val="multilevel"/>
    <w:tmpl w:val="41941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B03B7E"/>
    <w:multiLevelType w:val="hybridMultilevel"/>
    <w:tmpl w:val="0032F720"/>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9911E0"/>
    <w:multiLevelType w:val="hybridMultilevel"/>
    <w:tmpl w:val="CBECB90E"/>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1F77B2"/>
    <w:multiLevelType w:val="hybridMultilevel"/>
    <w:tmpl w:val="837A6F92"/>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E51A5A"/>
    <w:multiLevelType w:val="hybridMultilevel"/>
    <w:tmpl w:val="31ECAE60"/>
    <w:lvl w:ilvl="0" w:tplc="416A0502">
      <w:start w:val="1"/>
      <w:numFmt w:val="bullet"/>
      <w:lvlText w:val="̶"/>
      <w:lvlJc w:val="left"/>
      <w:pPr>
        <w:tabs>
          <w:tab w:val="num" w:pos="720"/>
        </w:tabs>
        <w:ind w:left="720" w:hanging="360"/>
      </w:pPr>
      <w:rPr>
        <w:rFonts w:ascii="Arial" w:hAnsi="Arial" w:hint="default"/>
      </w:rPr>
    </w:lvl>
    <w:lvl w:ilvl="1" w:tplc="7FBCB240">
      <w:start w:val="1"/>
      <w:numFmt w:val="bullet"/>
      <w:lvlText w:val="̶"/>
      <w:lvlJc w:val="left"/>
      <w:pPr>
        <w:tabs>
          <w:tab w:val="num" w:pos="1440"/>
        </w:tabs>
        <w:ind w:left="1440" w:hanging="360"/>
      </w:pPr>
      <w:rPr>
        <w:rFonts w:ascii="Arial" w:hAnsi="Arial" w:hint="default"/>
      </w:rPr>
    </w:lvl>
    <w:lvl w:ilvl="2" w:tplc="E19CBD1E">
      <w:numFmt w:val="bullet"/>
      <w:lvlText w:val=""/>
      <w:lvlJc w:val="left"/>
      <w:pPr>
        <w:tabs>
          <w:tab w:val="num" w:pos="2160"/>
        </w:tabs>
        <w:ind w:left="2160" w:hanging="360"/>
      </w:pPr>
      <w:rPr>
        <w:rFonts w:ascii="Wingdings" w:hAnsi="Wingdings" w:hint="default"/>
      </w:rPr>
    </w:lvl>
    <w:lvl w:ilvl="3" w:tplc="BC6AB4A0" w:tentative="1">
      <w:start w:val="1"/>
      <w:numFmt w:val="bullet"/>
      <w:lvlText w:val="̶"/>
      <w:lvlJc w:val="left"/>
      <w:pPr>
        <w:tabs>
          <w:tab w:val="num" w:pos="2880"/>
        </w:tabs>
        <w:ind w:left="2880" w:hanging="360"/>
      </w:pPr>
      <w:rPr>
        <w:rFonts w:ascii="Arial" w:hAnsi="Arial" w:hint="default"/>
      </w:rPr>
    </w:lvl>
    <w:lvl w:ilvl="4" w:tplc="ED2A1492" w:tentative="1">
      <w:start w:val="1"/>
      <w:numFmt w:val="bullet"/>
      <w:lvlText w:val="̶"/>
      <w:lvlJc w:val="left"/>
      <w:pPr>
        <w:tabs>
          <w:tab w:val="num" w:pos="3600"/>
        </w:tabs>
        <w:ind w:left="3600" w:hanging="360"/>
      </w:pPr>
      <w:rPr>
        <w:rFonts w:ascii="Arial" w:hAnsi="Arial" w:hint="default"/>
      </w:rPr>
    </w:lvl>
    <w:lvl w:ilvl="5" w:tplc="9EE064AA" w:tentative="1">
      <w:start w:val="1"/>
      <w:numFmt w:val="bullet"/>
      <w:lvlText w:val="̶"/>
      <w:lvlJc w:val="left"/>
      <w:pPr>
        <w:tabs>
          <w:tab w:val="num" w:pos="4320"/>
        </w:tabs>
        <w:ind w:left="4320" w:hanging="360"/>
      </w:pPr>
      <w:rPr>
        <w:rFonts w:ascii="Arial" w:hAnsi="Arial" w:hint="default"/>
      </w:rPr>
    </w:lvl>
    <w:lvl w:ilvl="6" w:tplc="299A522C" w:tentative="1">
      <w:start w:val="1"/>
      <w:numFmt w:val="bullet"/>
      <w:lvlText w:val="̶"/>
      <w:lvlJc w:val="left"/>
      <w:pPr>
        <w:tabs>
          <w:tab w:val="num" w:pos="5040"/>
        </w:tabs>
        <w:ind w:left="5040" w:hanging="360"/>
      </w:pPr>
      <w:rPr>
        <w:rFonts w:ascii="Arial" w:hAnsi="Arial" w:hint="default"/>
      </w:rPr>
    </w:lvl>
    <w:lvl w:ilvl="7" w:tplc="D4A2D190" w:tentative="1">
      <w:start w:val="1"/>
      <w:numFmt w:val="bullet"/>
      <w:lvlText w:val="̶"/>
      <w:lvlJc w:val="left"/>
      <w:pPr>
        <w:tabs>
          <w:tab w:val="num" w:pos="5760"/>
        </w:tabs>
        <w:ind w:left="5760" w:hanging="360"/>
      </w:pPr>
      <w:rPr>
        <w:rFonts w:ascii="Arial" w:hAnsi="Arial" w:hint="default"/>
      </w:rPr>
    </w:lvl>
    <w:lvl w:ilvl="8" w:tplc="1DE2F2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11FF8"/>
    <w:multiLevelType w:val="multilevel"/>
    <w:tmpl w:val="F9DABC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F67947"/>
    <w:multiLevelType w:val="hybridMultilevel"/>
    <w:tmpl w:val="4046090C"/>
    <w:lvl w:ilvl="0" w:tplc="6F66F99A">
      <w:start w:val="1"/>
      <w:numFmt w:val="decimal"/>
      <w:lvlText w:val="%1."/>
      <w:lvlJc w:val="left"/>
      <w:pPr>
        <w:ind w:left="760" w:hanging="360"/>
      </w:pPr>
      <w:rPr>
        <w:rFonts w:hint="default"/>
      </w:r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25" w15:restartNumberingAfterBreak="0">
    <w:nsid w:val="4F2A547C"/>
    <w:multiLevelType w:val="hybridMultilevel"/>
    <w:tmpl w:val="DDDCDF92"/>
    <w:lvl w:ilvl="0" w:tplc="73F0204E">
      <w:start w:val="1"/>
      <w:numFmt w:val="bullet"/>
      <w:lvlText w:val="-"/>
      <w:lvlJc w:val="left"/>
      <w:pPr>
        <w:tabs>
          <w:tab w:val="num" w:pos="720"/>
        </w:tabs>
        <w:ind w:left="720" w:hanging="360"/>
      </w:pPr>
      <w:rPr>
        <w:rFonts w:ascii="Times New Roman" w:hAnsi="Times New Roman" w:hint="default"/>
      </w:rPr>
    </w:lvl>
    <w:lvl w:ilvl="1" w:tplc="C27CA560">
      <w:numFmt w:val="bullet"/>
      <w:lvlText w:val="-"/>
      <w:lvlJc w:val="left"/>
      <w:pPr>
        <w:tabs>
          <w:tab w:val="num" w:pos="1440"/>
        </w:tabs>
        <w:ind w:left="1440" w:hanging="360"/>
      </w:pPr>
      <w:rPr>
        <w:rFonts w:ascii="Times New Roman" w:hAnsi="Times New Roman" w:hint="default"/>
      </w:rPr>
    </w:lvl>
    <w:lvl w:ilvl="2" w:tplc="EF7AB0F2" w:tentative="1">
      <w:start w:val="1"/>
      <w:numFmt w:val="bullet"/>
      <w:lvlText w:val="-"/>
      <w:lvlJc w:val="left"/>
      <w:pPr>
        <w:tabs>
          <w:tab w:val="num" w:pos="2160"/>
        </w:tabs>
        <w:ind w:left="2160" w:hanging="360"/>
      </w:pPr>
      <w:rPr>
        <w:rFonts w:ascii="Times New Roman" w:hAnsi="Times New Roman" w:hint="default"/>
      </w:rPr>
    </w:lvl>
    <w:lvl w:ilvl="3" w:tplc="B37E68F0" w:tentative="1">
      <w:start w:val="1"/>
      <w:numFmt w:val="bullet"/>
      <w:lvlText w:val="-"/>
      <w:lvlJc w:val="left"/>
      <w:pPr>
        <w:tabs>
          <w:tab w:val="num" w:pos="2880"/>
        </w:tabs>
        <w:ind w:left="2880" w:hanging="360"/>
      </w:pPr>
      <w:rPr>
        <w:rFonts w:ascii="Times New Roman" w:hAnsi="Times New Roman" w:hint="default"/>
      </w:rPr>
    </w:lvl>
    <w:lvl w:ilvl="4" w:tplc="522CE1F0" w:tentative="1">
      <w:start w:val="1"/>
      <w:numFmt w:val="bullet"/>
      <w:lvlText w:val="-"/>
      <w:lvlJc w:val="left"/>
      <w:pPr>
        <w:tabs>
          <w:tab w:val="num" w:pos="3600"/>
        </w:tabs>
        <w:ind w:left="3600" w:hanging="360"/>
      </w:pPr>
      <w:rPr>
        <w:rFonts w:ascii="Times New Roman" w:hAnsi="Times New Roman" w:hint="default"/>
      </w:rPr>
    </w:lvl>
    <w:lvl w:ilvl="5" w:tplc="6482378E" w:tentative="1">
      <w:start w:val="1"/>
      <w:numFmt w:val="bullet"/>
      <w:lvlText w:val="-"/>
      <w:lvlJc w:val="left"/>
      <w:pPr>
        <w:tabs>
          <w:tab w:val="num" w:pos="4320"/>
        </w:tabs>
        <w:ind w:left="4320" w:hanging="360"/>
      </w:pPr>
      <w:rPr>
        <w:rFonts w:ascii="Times New Roman" w:hAnsi="Times New Roman" w:hint="default"/>
      </w:rPr>
    </w:lvl>
    <w:lvl w:ilvl="6" w:tplc="B32E77F8" w:tentative="1">
      <w:start w:val="1"/>
      <w:numFmt w:val="bullet"/>
      <w:lvlText w:val="-"/>
      <w:lvlJc w:val="left"/>
      <w:pPr>
        <w:tabs>
          <w:tab w:val="num" w:pos="5040"/>
        </w:tabs>
        <w:ind w:left="5040" w:hanging="360"/>
      </w:pPr>
      <w:rPr>
        <w:rFonts w:ascii="Times New Roman" w:hAnsi="Times New Roman" w:hint="default"/>
      </w:rPr>
    </w:lvl>
    <w:lvl w:ilvl="7" w:tplc="E9A633F8" w:tentative="1">
      <w:start w:val="1"/>
      <w:numFmt w:val="bullet"/>
      <w:lvlText w:val="-"/>
      <w:lvlJc w:val="left"/>
      <w:pPr>
        <w:tabs>
          <w:tab w:val="num" w:pos="5760"/>
        </w:tabs>
        <w:ind w:left="5760" w:hanging="360"/>
      </w:pPr>
      <w:rPr>
        <w:rFonts w:ascii="Times New Roman" w:hAnsi="Times New Roman" w:hint="default"/>
      </w:rPr>
    </w:lvl>
    <w:lvl w:ilvl="8" w:tplc="3A1A758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73196B"/>
    <w:multiLevelType w:val="multilevel"/>
    <w:tmpl w:val="9506AC38"/>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0C969E5"/>
    <w:multiLevelType w:val="hybridMultilevel"/>
    <w:tmpl w:val="640C794C"/>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D7521F"/>
    <w:multiLevelType w:val="hybridMultilevel"/>
    <w:tmpl w:val="0A1E7B18"/>
    <w:lvl w:ilvl="0" w:tplc="7F926BC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6C20A9"/>
    <w:multiLevelType w:val="hybridMultilevel"/>
    <w:tmpl w:val="3FBA1B38"/>
    <w:lvl w:ilvl="0" w:tplc="B5F870FC">
      <w:start w:val="1"/>
      <w:numFmt w:val="bullet"/>
      <w:lvlText w:val="•"/>
      <w:lvlJc w:val="left"/>
      <w:pPr>
        <w:tabs>
          <w:tab w:val="num" w:pos="720"/>
        </w:tabs>
        <w:ind w:left="720" w:hanging="360"/>
      </w:pPr>
      <w:rPr>
        <w:rFonts w:ascii="Arial" w:hAnsi="Arial" w:hint="default"/>
      </w:rPr>
    </w:lvl>
    <w:lvl w:ilvl="1" w:tplc="E8746EEA" w:tentative="1">
      <w:start w:val="1"/>
      <w:numFmt w:val="bullet"/>
      <w:lvlText w:val="•"/>
      <w:lvlJc w:val="left"/>
      <w:pPr>
        <w:tabs>
          <w:tab w:val="num" w:pos="1440"/>
        </w:tabs>
        <w:ind w:left="1440" w:hanging="360"/>
      </w:pPr>
      <w:rPr>
        <w:rFonts w:ascii="Arial" w:hAnsi="Arial" w:hint="default"/>
      </w:rPr>
    </w:lvl>
    <w:lvl w:ilvl="2" w:tplc="89FAAC08" w:tentative="1">
      <w:start w:val="1"/>
      <w:numFmt w:val="bullet"/>
      <w:lvlText w:val="•"/>
      <w:lvlJc w:val="left"/>
      <w:pPr>
        <w:tabs>
          <w:tab w:val="num" w:pos="2160"/>
        </w:tabs>
        <w:ind w:left="2160" w:hanging="360"/>
      </w:pPr>
      <w:rPr>
        <w:rFonts w:ascii="Arial" w:hAnsi="Arial" w:hint="default"/>
      </w:rPr>
    </w:lvl>
    <w:lvl w:ilvl="3" w:tplc="1D9AFA48" w:tentative="1">
      <w:start w:val="1"/>
      <w:numFmt w:val="bullet"/>
      <w:lvlText w:val="•"/>
      <w:lvlJc w:val="left"/>
      <w:pPr>
        <w:tabs>
          <w:tab w:val="num" w:pos="2880"/>
        </w:tabs>
        <w:ind w:left="2880" w:hanging="360"/>
      </w:pPr>
      <w:rPr>
        <w:rFonts w:ascii="Arial" w:hAnsi="Arial" w:hint="default"/>
      </w:rPr>
    </w:lvl>
    <w:lvl w:ilvl="4" w:tplc="61B86A9A" w:tentative="1">
      <w:start w:val="1"/>
      <w:numFmt w:val="bullet"/>
      <w:lvlText w:val="•"/>
      <w:lvlJc w:val="left"/>
      <w:pPr>
        <w:tabs>
          <w:tab w:val="num" w:pos="3600"/>
        </w:tabs>
        <w:ind w:left="3600" w:hanging="360"/>
      </w:pPr>
      <w:rPr>
        <w:rFonts w:ascii="Arial" w:hAnsi="Arial" w:hint="default"/>
      </w:rPr>
    </w:lvl>
    <w:lvl w:ilvl="5" w:tplc="10D8A520" w:tentative="1">
      <w:start w:val="1"/>
      <w:numFmt w:val="bullet"/>
      <w:lvlText w:val="•"/>
      <w:lvlJc w:val="left"/>
      <w:pPr>
        <w:tabs>
          <w:tab w:val="num" w:pos="4320"/>
        </w:tabs>
        <w:ind w:left="4320" w:hanging="360"/>
      </w:pPr>
      <w:rPr>
        <w:rFonts w:ascii="Arial" w:hAnsi="Arial" w:hint="default"/>
      </w:rPr>
    </w:lvl>
    <w:lvl w:ilvl="6" w:tplc="4C8C154E" w:tentative="1">
      <w:start w:val="1"/>
      <w:numFmt w:val="bullet"/>
      <w:lvlText w:val="•"/>
      <w:lvlJc w:val="left"/>
      <w:pPr>
        <w:tabs>
          <w:tab w:val="num" w:pos="5040"/>
        </w:tabs>
        <w:ind w:left="5040" w:hanging="360"/>
      </w:pPr>
      <w:rPr>
        <w:rFonts w:ascii="Arial" w:hAnsi="Arial" w:hint="default"/>
      </w:rPr>
    </w:lvl>
    <w:lvl w:ilvl="7" w:tplc="8E84CC96" w:tentative="1">
      <w:start w:val="1"/>
      <w:numFmt w:val="bullet"/>
      <w:lvlText w:val="•"/>
      <w:lvlJc w:val="left"/>
      <w:pPr>
        <w:tabs>
          <w:tab w:val="num" w:pos="5760"/>
        </w:tabs>
        <w:ind w:left="5760" w:hanging="360"/>
      </w:pPr>
      <w:rPr>
        <w:rFonts w:ascii="Arial" w:hAnsi="Arial" w:hint="default"/>
      </w:rPr>
    </w:lvl>
    <w:lvl w:ilvl="8" w:tplc="29C02A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4A1997"/>
    <w:multiLevelType w:val="hybridMultilevel"/>
    <w:tmpl w:val="3C724F2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CF72840"/>
    <w:multiLevelType w:val="hybridMultilevel"/>
    <w:tmpl w:val="AB102C60"/>
    <w:lvl w:ilvl="0" w:tplc="D034FC6C">
      <w:start w:val="1"/>
      <w:numFmt w:val="bullet"/>
      <w:lvlText w:val=""/>
      <w:lvlJc w:val="left"/>
      <w:pPr>
        <w:tabs>
          <w:tab w:val="num" w:pos="720"/>
        </w:tabs>
        <w:ind w:left="720" w:hanging="360"/>
      </w:pPr>
      <w:rPr>
        <w:rFonts w:ascii="Wingdings" w:hAnsi="Wingdings" w:hint="default"/>
      </w:rPr>
    </w:lvl>
    <w:lvl w:ilvl="1" w:tplc="7B78216E" w:tentative="1">
      <w:start w:val="1"/>
      <w:numFmt w:val="bullet"/>
      <w:lvlText w:val=""/>
      <w:lvlJc w:val="left"/>
      <w:pPr>
        <w:tabs>
          <w:tab w:val="num" w:pos="1440"/>
        </w:tabs>
        <w:ind w:left="1440" w:hanging="360"/>
      </w:pPr>
      <w:rPr>
        <w:rFonts w:ascii="Wingdings" w:hAnsi="Wingdings" w:hint="default"/>
      </w:rPr>
    </w:lvl>
    <w:lvl w:ilvl="2" w:tplc="F8A0B09E" w:tentative="1">
      <w:start w:val="1"/>
      <w:numFmt w:val="bullet"/>
      <w:lvlText w:val=""/>
      <w:lvlJc w:val="left"/>
      <w:pPr>
        <w:tabs>
          <w:tab w:val="num" w:pos="2160"/>
        </w:tabs>
        <w:ind w:left="2160" w:hanging="360"/>
      </w:pPr>
      <w:rPr>
        <w:rFonts w:ascii="Wingdings" w:hAnsi="Wingdings" w:hint="default"/>
      </w:rPr>
    </w:lvl>
    <w:lvl w:ilvl="3" w:tplc="19E4C4F6" w:tentative="1">
      <w:start w:val="1"/>
      <w:numFmt w:val="bullet"/>
      <w:lvlText w:val=""/>
      <w:lvlJc w:val="left"/>
      <w:pPr>
        <w:tabs>
          <w:tab w:val="num" w:pos="2880"/>
        </w:tabs>
        <w:ind w:left="2880" w:hanging="360"/>
      </w:pPr>
      <w:rPr>
        <w:rFonts w:ascii="Wingdings" w:hAnsi="Wingdings" w:hint="default"/>
      </w:rPr>
    </w:lvl>
    <w:lvl w:ilvl="4" w:tplc="89FE4A7E" w:tentative="1">
      <w:start w:val="1"/>
      <w:numFmt w:val="bullet"/>
      <w:lvlText w:val=""/>
      <w:lvlJc w:val="left"/>
      <w:pPr>
        <w:tabs>
          <w:tab w:val="num" w:pos="3600"/>
        </w:tabs>
        <w:ind w:left="3600" w:hanging="360"/>
      </w:pPr>
      <w:rPr>
        <w:rFonts w:ascii="Wingdings" w:hAnsi="Wingdings" w:hint="default"/>
      </w:rPr>
    </w:lvl>
    <w:lvl w:ilvl="5" w:tplc="142E781E" w:tentative="1">
      <w:start w:val="1"/>
      <w:numFmt w:val="bullet"/>
      <w:lvlText w:val=""/>
      <w:lvlJc w:val="left"/>
      <w:pPr>
        <w:tabs>
          <w:tab w:val="num" w:pos="4320"/>
        </w:tabs>
        <w:ind w:left="4320" w:hanging="360"/>
      </w:pPr>
      <w:rPr>
        <w:rFonts w:ascii="Wingdings" w:hAnsi="Wingdings" w:hint="default"/>
      </w:rPr>
    </w:lvl>
    <w:lvl w:ilvl="6" w:tplc="B5E47892" w:tentative="1">
      <w:start w:val="1"/>
      <w:numFmt w:val="bullet"/>
      <w:lvlText w:val=""/>
      <w:lvlJc w:val="left"/>
      <w:pPr>
        <w:tabs>
          <w:tab w:val="num" w:pos="5040"/>
        </w:tabs>
        <w:ind w:left="5040" w:hanging="360"/>
      </w:pPr>
      <w:rPr>
        <w:rFonts w:ascii="Wingdings" w:hAnsi="Wingdings" w:hint="default"/>
      </w:rPr>
    </w:lvl>
    <w:lvl w:ilvl="7" w:tplc="F8103EB8" w:tentative="1">
      <w:start w:val="1"/>
      <w:numFmt w:val="bullet"/>
      <w:lvlText w:val=""/>
      <w:lvlJc w:val="left"/>
      <w:pPr>
        <w:tabs>
          <w:tab w:val="num" w:pos="5760"/>
        </w:tabs>
        <w:ind w:left="5760" w:hanging="360"/>
      </w:pPr>
      <w:rPr>
        <w:rFonts w:ascii="Wingdings" w:hAnsi="Wingdings" w:hint="default"/>
      </w:rPr>
    </w:lvl>
    <w:lvl w:ilvl="8" w:tplc="65F621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F402A"/>
    <w:multiLevelType w:val="hybridMultilevel"/>
    <w:tmpl w:val="AB508C9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4ED2E5B"/>
    <w:multiLevelType w:val="hybridMultilevel"/>
    <w:tmpl w:val="06B22530"/>
    <w:lvl w:ilvl="0" w:tplc="1F2C25F6">
      <w:start w:val="1"/>
      <w:numFmt w:val="bullet"/>
      <w:lvlText w:val=""/>
      <w:lvlJc w:val="left"/>
      <w:pPr>
        <w:tabs>
          <w:tab w:val="num" w:pos="720"/>
        </w:tabs>
        <w:ind w:left="720" w:hanging="360"/>
      </w:pPr>
      <w:rPr>
        <w:rFonts w:ascii="Wingdings" w:hAnsi="Wingdings" w:hint="default"/>
      </w:rPr>
    </w:lvl>
    <w:lvl w:ilvl="1" w:tplc="D49883CC" w:tentative="1">
      <w:start w:val="1"/>
      <w:numFmt w:val="bullet"/>
      <w:lvlText w:val=""/>
      <w:lvlJc w:val="left"/>
      <w:pPr>
        <w:tabs>
          <w:tab w:val="num" w:pos="1440"/>
        </w:tabs>
        <w:ind w:left="1440" w:hanging="360"/>
      </w:pPr>
      <w:rPr>
        <w:rFonts w:ascii="Wingdings" w:hAnsi="Wingdings" w:hint="default"/>
      </w:rPr>
    </w:lvl>
    <w:lvl w:ilvl="2" w:tplc="BEB23E76" w:tentative="1">
      <w:start w:val="1"/>
      <w:numFmt w:val="bullet"/>
      <w:lvlText w:val=""/>
      <w:lvlJc w:val="left"/>
      <w:pPr>
        <w:tabs>
          <w:tab w:val="num" w:pos="2160"/>
        </w:tabs>
        <w:ind w:left="2160" w:hanging="360"/>
      </w:pPr>
      <w:rPr>
        <w:rFonts w:ascii="Wingdings" w:hAnsi="Wingdings" w:hint="default"/>
      </w:rPr>
    </w:lvl>
    <w:lvl w:ilvl="3" w:tplc="A04E640E" w:tentative="1">
      <w:start w:val="1"/>
      <w:numFmt w:val="bullet"/>
      <w:lvlText w:val=""/>
      <w:lvlJc w:val="left"/>
      <w:pPr>
        <w:tabs>
          <w:tab w:val="num" w:pos="2880"/>
        </w:tabs>
        <w:ind w:left="2880" w:hanging="360"/>
      </w:pPr>
      <w:rPr>
        <w:rFonts w:ascii="Wingdings" w:hAnsi="Wingdings" w:hint="default"/>
      </w:rPr>
    </w:lvl>
    <w:lvl w:ilvl="4" w:tplc="F0CEA5F8" w:tentative="1">
      <w:start w:val="1"/>
      <w:numFmt w:val="bullet"/>
      <w:lvlText w:val=""/>
      <w:lvlJc w:val="left"/>
      <w:pPr>
        <w:tabs>
          <w:tab w:val="num" w:pos="3600"/>
        </w:tabs>
        <w:ind w:left="3600" w:hanging="360"/>
      </w:pPr>
      <w:rPr>
        <w:rFonts w:ascii="Wingdings" w:hAnsi="Wingdings" w:hint="default"/>
      </w:rPr>
    </w:lvl>
    <w:lvl w:ilvl="5" w:tplc="B4467926" w:tentative="1">
      <w:start w:val="1"/>
      <w:numFmt w:val="bullet"/>
      <w:lvlText w:val=""/>
      <w:lvlJc w:val="left"/>
      <w:pPr>
        <w:tabs>
          <w:tab w:val="num" w:pos="4320"/>
        </w:tabs>
        <w:ind w:left="4320" w:hanging="360"/>
      </w:pPr>
      <w:rPr>
        <w:rFonts w:ascii="Wingdings" w:hAnsi="Wingdings" w:hint="default"/>
      </w:rPr>
    </w:lvl>
    <w:lvl w:ilvl="6" w:tplc="0A80122A" w:tentative="1">
      <w:start w:val="1"/>
      <w:numFmt w:val="bullet"/>
      <w:lvlText w:val=""/>
      <w:lvlJc w:val="left"/>
      <w:pPr>
        <w:tabs>
          <w:tab w:val="num" w:pos="5040"/>
        </w:tabs>
        <w:ind w:left="5040" w:hanging="360"/>
      </w:pPr>
      <w:rPr>
        <w:rFonts w:ascii="Wingdings" w:hAnsi="Wingdings" w:hint="default"/>
      </w:rPr>
    </w:lvl>
    <w:lvl w:ilvl="7" w:tplc="2D6C0AF0" w:tentative="1">
      <w:start w:val="1"/>
      <w:numFmt w:val="bullet"/>
      <w:lvlText w:val=""/>
      <w:lvlJc w:val="left"/>
      <w:pPr>
        <w:tabs>
          <w:tab w:val="num" w:pos="5760"/>
        </w:tabs>
        <w:ind w:left="5760" w:hanging="360"/>
      </w:pPr>
      <w:rPr>
        <w:rFonts w:ascii="Wingdings" w:hAnsi="Wingdings" w:hint="default"/>
      </w:rPr>
    </w:lvl>
    <w:lvl w:ilvl="8" w:tplc="E64EC7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60FBF"/>
    <w:multiLevelType w:val="hybridMultilevel"/>
    <w:tmpl w:val="8E6C2BC2"/>
    <w:lvl w:ilvl="0" w:tplc="7F926BC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D638E2"/>
    <w:multiLevelType w:val="hybridMultilevel"/>
    <w:tmpl w:val="D7160BA2"/>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C2DE741A">
      <w:start w:val="1"/>
      <w:numFmt w:val="decimal"/>
      <w:lvlText w:val="%4."/>
      <w:lvlJc w:val="left"/>
      <w:pPr>
        <w:ind w:left="502"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E642FE"/>
    <w:multiLevelType w:val="multilevel"/>
    <w:tmpl w:val="1480B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113386"/>
    <w:multiLevelType w:val="hybridMultilevel"/>
    <w:tmpl w:val="92506BB4"/>
    <w:lvl w:ilvl="0" w:tplc="7F926BC6">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9F247F8"/>
    <w:multiLevelType w:val="hybridMultilevel"/>
    <w:tmpl w:val="612A0EFC"/>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D62F0F"/>
    <w:multiLevelType w:val="multilevel"/>
    <w:tmpl w:val="31BC8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83173E"/>
    <w:multiLevelType w:val="hybridMultilevel"/>
    <w:tmpl w:val="AEAA500E"/>
    <w:lvl w:ilvl="0" w:tplc="7F926BC6">
      <w:start w:val="1"/>
      <w:numFmt w:val="bullet"/>
      <w:lvlText w:val="-"/>
      <w:lvlJc w:val="left"/>
      <w:pPr>
        <w:ind w:left="720" w:hanging="360"/>
      </w:pPr>
      <w:rPr>
        <w:rFonts w:ascii="Calibri" w:eastAsiaTheme="minorHAnsi" w:hAnsi="Calibri" w:cstheme="minorBidi" w:hint="default"/>
      </w:rPr>
    </w:lvl>
    <w:lvl w:ilvl="1" w:tplc="7F926BC6">
      <w:start w:val="1"/>
      <w:numFmt w:val="bullet"/>
      <w:lvlText w:val="-"/>
      <w:lvlJc w:val="left"/>
      <w:pPr>
        <w:ind w:left="360" w:hanging="36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294AE9"/>
    <w:multiLevelType w:val="multilevel"/>
    <w:tmpl w:val="47168300"/>
    <w:lvl w:ilvl="0">
      <w:start w:val="1"/>
      <w:numFmt w:val="bullet"/>
      <w:lvlText w:val="o"/>
      <w:lvlJc w:val="left"/>
      <w:pPr>
        <w:ind w:left="144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D795C"/>
    <w:multiLevelType w:val="hybridMultilevel"/>
    <w:tmpl w:val="3D88E6E0"/>
    <w:lvl w:ilvl="0" w:tplc="BA502DD6">
      <w:start w:val="1"/>
      <w:numFmt w:val="bullet"/>
      <w:lvlText w:val="-"/>
      <w:lvlJc w:val="left"/>
      <w:pPr>
        <w:ind w:left="454" w:hanging="94"/>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8860BA1"/>
    <w:multiLevelType w:val="hybridMultilevel"/>
    <w:tmpl w:val="985C8984"/>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A0607E7"/>
    <w:multiLevelType w:val="hybridMultilevel"/>
    <w:tmpl w:val="AFF017EE"/>
    <w:lvl w:ilvl="0" w:tplc="73F0204E">
      <w:start w:val="1"/>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FB3CAA"/>
    <w:multiLevelType w:val="hybridMultilevel"/>
    <w:tmpl w:val="00003DFA"/>
    <w:lvl w:ilvl="0" w:tplc="04F46ACE">
      <w:start w:val="1"/>
      <w:numFmt w:val="bullet"/>
      <w:lvlText w:val="̶"/>
      <w:lvlJc w:val="left"/>
      <w:pPr>
        <w:tabs>
          <w:tab w:val="num" w:pos="720"/>
        </w:tabs>
        <w:ind w:left="720" w:hanging="360"/>
      </w:pPr>
      <w:rPr>
        <w:rFonts w:ascii="Arial" w:hAnsi="Arial" w:hint="default"/>
      </w:rPr>
    </w:lvl>
    <w:lvl w:ilvl="1" w:tplc="EAD698A6">
      <w:numFmt w:val="bullet"/>
      <w:lvlText w:val=""/>
      <w:lvlJc w:val="left"/>
      <w:pPr>
        <w:tabs>
          <w:tab w:val="num" w:pos="1440"/>
        </w:tabs>
        <w:ind w:left="1440" w:hanging="360"/>
      </w:pPr>
      <w:rPr>
        <w:rFonts w:ascii="Wingdings" w:hAnsi="Wingdings" w:hint="default"/>
      </w:rPr>
    </w:lvl>
    <w:lvl w:ilvl="2" w:tplc="ABB4B9DC">
      <w:numFmt w:val="bullet"/>
      <w:lvlText w:val="‒"/>
      <w:lvlJc w:val="left"/>
      <w:pPr>
        <w:tabs>
          <w:tab w:val="num" w:pos="2160"/>
        </w:tabs>
        <w:ind w:left="2160" w:hanging="360"/>
      </w:pPr>
      <w:rPr>
        <w:rFonts w:ascii="Arial" w:hAnsi="Arial" w:hint="default"/>
      </w:rPr>
    </w:lvl>
    <w:lvl w:ilvl="3" w:tplc="A51C9E20" w:tentative="1">
      <w:start w:val="1"/>
      <w:numFmt w:val="bullet"/>
      <w:lvlText w:val="̶"/>
      <w:lvlJc w:val="left"/>
      <w:pPr>
        <w:tabs>
          <w:tab w:val="num" w:pos="2880"/>
        </w:tabs>
        <w:ind w:left="2880" w:hanging="360"/>
      </w:pPr>
      <w:rPr>
        <w:rFonts w:ascii="Arial" w:hAnsi="Arial" w:hint="default"/>
      </w:rPr>
    </w:lvl>
    <w:lvl w:ilvl="4" w:tplc="BD9CA808" w:tentative="1">
      <w:start w:val="1"/>
      <w:numFmt w:val="bullet"/>
      <w:lvlText w:val="̶"/>
      <w:lvlJc w:val="left"/>
      <w:pPr>
        <w:tabs>
          <w:tab w:val="num" w:pos="3600"/>
        </w:tabs>
        <w:ind w:left="3600" w:hanging="360"/>
      </w:pPr>
      <w:rPr>
        <w:rFonts w:ascii="Arial" w:hAnsi="Arial" w:hint="default"/>
      </w:rPr>
    </w:lvl>
    <w:lvl w:ilvl="5" w:tplc="DC7AD6CC" w:tentative="1">
      <w:start w:val="1"/>
      <w:numFmt w:val="bullet"/>
      <w:lvlText w:val="̶"/>
      <w:lvlJc w:val="left"/>
      <w:pPr>
        <w:tabs>
          <w:tab w:val="num" w:pos="4320"/>
        </w:tabs>
        <w:ind w:left="4320" w:hanging="360"/>
      </w:pPr>
      <w:rPr>
        <w:rFonts w:ascii="Arial" w:hAnsi="Arial" w:hint="default"/>
      </w:rPr>
    </w:lvl>
    <w:lvl w:ilvl="6" w:tplc="DD267F8A" w:tentative="1">
      <w:start w:val="1"/>
      <w:numFmt w:val="bullet"/>
      <w:lvlText w:val="̶"/>
      <w:lvlJc w:val="left"/>
      <w:pPr>
        <w:tabs>
          <w:tab w:val="num" w:pos="5040"/>
        </w:tabs>
        <w:ind w:left="5040" w:hanging="360"/>
      </w:pPr>
      <w:rPr>
        <w:rFonts w:ascii="Arial" w:hAnsi="Arial" w:hint="default"/>
      </w:rPr>
    </w:lvl>
    <w:lvl w:ilvl="7" w:tplc="77E04A4E" w:tentative="1">
      <w:start w:val="1"/>
      <w:numFmt w:val="bullet"/>
      <w:lvlText w:val="̶"/>
      <w:lvlJc w:val="left"/>
      <w:pPr>
        <w:tabs>
          <w:tab w:val="num" w:pos="5760"/>
        </w:tabs>
        <w:ind w:left="5760" w:hanging="360"/>
      </w:pPr>
      <w:rPr>
        <w:rFonts w:ascii="Arial" w:hAnsi="Arial" w:hint="default"/>
      </w:rPr>
    </w:lvl>
    <w:lvl w:ilvl="8" w:tplc="1C8EF9D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8"/>
  </w:num>
  <w:num w:numId="3">
    <w:abstractNumId w:val="34"/>
  </w:num>
  <w:num w:numId="4">
    <w:abstractNumId w:val="17"/>
  </w:num>
  <w:num w:numId="5">
    <w:abstractNumId w:val="10"/>
  </w:num>
  <w:num w:numId="6">
    <w:abstractNumId w:val="16"/>
  </w:num>
  <w:num w:numId="7">
    <w:abstractNumId w:val="2"/>
  </w:num>
  <w:num w:numId="8">
    <w:abstractNumId w:val="23"/>
  </w:num>
  <w:num w:numId="9">
    <w:abstractNumId w:val="37"/>
  </w:num>
  <w:num w:numId="10">
    <w:abstractNumId w:val="42"/>
  </w:num>
  <w:num w:numId="11">
    <w:abstractNumId w:val="40"/>
  </w:num>
  <w:num w:numId="12">
    <w:abstractNumId w:val="14"/>
  </w:num>
  <w:num w:numId="13">
    <w:abstractNumId w:val="24"/>
  </w:num>
  <w:num w:numId="14">
    <w:abstractNumId w:val="8"/>
  </w:num>
  <w:num w:numId="15">
    <w:abstractNumId w:val="22"/>
  </w:num>
  <w:num w:numId="16">
    <w:abstractNumId w:val="33"/>
  </w:num>
  <w:num w:numId="17">
    <w:abstractNumId w:val="29"/>
  </w:num>
  <w:num w:numId="18">
    <w:abstractNumId w:val="45"/>
  </w:num>
  <w:num w:numId="19">
    <w:abstractNumId w:val="31"/>
  </w:num>
  <w:num w:numId="20">
    <w:abstractNumId w:val="25"/>
  </w:num>
  <w:num w:numId="21">
    <w:abstractNumId w:val="15"/>
  </w:num>
  <w:num w:numId="22">
    <w:abstractNumId w:val="26"/>
  </w:num>
  <w:num w:numId="23">
    <w:abstractNumId w:val="6"/>
  </w:num>
  <w:num w:numId="24">
    <w:abstractNumId w:val="11"/>
  </w:num>
  <w:num w:numId="25">
    <w:abstractNumId w:val="36"/>
  </w:num>
  <w:num w:numId="26">
    <w:abstractNumId w:val="1"/>
  </w:num>
  <w:num w:numId="27">
    <w:abstractNumId w:val="35"/>
  </w:num>
  <w:num w:numId="28">
    <w:abstractNumId w:val="44"/>
  </w:num>
  <w:num w:numId="29">
    <w:abstractNumId w:val="18"/>
  </w:num>
  <w:num w:numId="30">
    <w:abstractNumId w:val="5"/>
  </w:num>
  <w:num w:numId="31">
    <w:abstractNumId w:val="21"/>
  </w:num>
  <w:num w:numId="32">
    <w:abstractNumId w:val="27"/>
  </w:num>
  <w:num w:numId="33">
    <w:abstractNumId w:val="19"/>
  </w:num>
  <w:num w:numId="34">
    <w:abstractNumId w:val="38"/>
  </w:num>
  <w:num w:numId="35">
    <w:abstractNumId w:val="9"/>
  </w:num>
  <w:num w:numId="36">
    <w:abstractNumId w:val="3"/>
  </w:num>
  <w:num w:numId="37">
    <w:abstractNumId w:val="20"/>
  </w:num>
  <w:num w:numId="38">
    <w:abstractNumId w:val="7"/>
  </w:num>
  <w:num w:numId="39">
    <w:abstractNumId w:val="12"/>
  </w:num>
  <w:num w:numId="40">
    <w:abstractNumId w:val="39"/>
  </w:num>
  <w:num w:numId="41">
    <w:abstractNumId w:val="4"/>
  </w:num>
  <w:num w:numId="42">
    <w:abstractNumId w:val="0"/>
  </w:num>
  <w:num w:numId="43">
    <w:abstractNumId w:val="43"/>
  </w:num>
  <w:num w:numId="44">
    <w:abstractNumId w:val="41"/>
  </w:num>
  <w:num w:numId="45">
    <w:abstractNumId w:val="13"/>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09"/>
    <w:rsid w:val="000001D1"/>
    <w:rsid w:val="00001EB7"/>
    <w:rsid w:val="000056DD"/>
    <w:rsid w:val="0000618A"/>
    <w:rsid w:val="000064A8"/>
    <w:rsid w:val="000068FD"/>
    <w:rsid w:val="000174C2"/>
    <w:rsid w:val="000255DA"/>
    <w:rsid w:val="00027699"/>
    <w:rsid w:val="000325F6"/>
    <w:rsid w:val="00034CD8"/>
    <w:rsid w:val="000356BE"/>
    <w:rsid w:val="00036944"/>
    <w:rsid w:val="0004765C"/>
    <w:rsid w:val="00057782"/>
    <w:rsid w:val="00060CCB"/>
    <w:rsid w:val="000620AC"/>
    <w:rsid w:val="00064297"/>
    <w:rsid w:val="00072F33"/>
    <w:rsid w:val="00074315"/>
    <w:rsid w:val="00075BE4"/>
    <w:rsid w:val="000764FD"/>
    <w:rsid w:val="00076B81"/>
    <w:rsid w:val="0007778E"/>
    <w:rsid w:val="00083B75"/>
    <w:rsid w:val="0009169B"/>
    <w:rsid w:val="000A1301"/>
    <w:rsid w:val="000A4983"/>
    <w:rsid w:val="000A5911"/>
    <w:rsid w:val="000A5A64"/>
    <w:rsid w:val="000B1BC7"/>
    <w:rsid w:val="000B5FCB"/>
    <w:rsid w:val="000C3988"/>
    <w:rsid w:val="000C6C3C"/>
    <w:rsid w:val="000C7274"/>
    <w:rsid w:val="000E5AE6"/>
    <w:rsid w:val="000F77DA"/>
    <w:rsid w:val="00102A6A"/>
    <w:rsid w:val="001101D7"/>
    <w:rsid w:val="0011208E"/>
    <w:rsid w:val="00116AF2"/>
    <w:rsid w:val="00124F40"/>
    <w:rsid w:val="00126060"/>
    <w:rsid w:val="00126F97"/>
    <w:rsid w:val="00131312"/>
    <w:rsid w:val="001347A5"/>
    <w:rsid w:val="00134EB1"/>
    <w:rsid w:val="001355B9"/>
    <w:rsid w:val="00136C0E"/>
    <w:rsid w:val="001455AE"/>
    <w:rsid w:val="00151DE9"/>
    <w:rsid w:val="00161E8A"/>
    <w:rsid w:val="00162E0A"/>
    <w:rsid w:val="00163E46"/>
    <w:rsid w:val="001677E7"/>
    <w:rsid w:val="00170149"/>
    <w:rsid w:val="00171724"/>
    <w:rsid w:val="001772DF"/>
    <w:rsid w:val="00181C39"/>
    <w:rsid w:val="001831D9"/>
    <w:rsid w:val="001860BB"/>
    <w:rsid w:val="00187074"/>
    <w:rsid w:val="001918A0"/>
    <w:rsid w:val="00195123"/>
    <w:rsid w:val="00197EAE"/>
    <w:rsid w:val="001A3192"/>
    <w:rsid w:val="001A5AFE"/>
    <w:rsid w:val="001B213F"/>
    <w:rsid w:val="001B6588"/>
    <w:rsid w:val="001B676A"/>
    <w:rsid w:val="001B7B0D"/>
    <w:rsid w:val="001C308E"/>
    <w:rsid w:val="001C60DC"/>
    <w:rsid w:val="001D39EA"/>
    <w:rsid w:val="001D43FC"/>
    <w:rsid w:val="001E03BA"/>
    <w:rsid w:val="001E2342"/>
    <w:rsid w:val="001F1E30"/>
    <w:rsid w:val="00201AE8"/>
    <w:rsid w:val="002035A0"/>
    <w:rsid w:val="00203E77"/>
    <w:rsid w:val="00216118"/>
    <w:rsid w:val="002375C0"/>
    <w:rsid w:val="00243D42"/>
    <w:rsid w:val="00243EA6"/>
    <w:rsid w:val="00246EB5"/>
    <w:rsid w:val="0024786D"/>
    <w:rsid w:val="00261222"/>
    <w:rsid w:val="00263082"/>
    <w:rsid w:val="00266795"/>
    <w:rsid w:val="00273A42"/>
    <w:rsid w:val="00276B96"/>
    <w:rsid w:val="00285A46"/>
    <w:rsid w:val="00286883"/>
    <w:rsid w:val="00291994"/>
    <w:rsid w:val="00293E2A"/>
    <w:rsid w:val="002A5E83"/>
    <w:rsid w:val="002B1292"/>
    <w:rsid w:val="002C19B2"/>
    <w:rsid w:val="002D1105"/>
    <w:rsid w:val="002D234E"/>
    <w:rsid w:val="002E1958"/>
    <w:rsid w:val="002F5C48"/>
    <w:rsid w:val="002F5C60"/>
    <w:rsid w:val="00301C90"/>
    <w:rsid w:val="003034FE"/>
    <w:rsid w:val="003051CA"/>
    <w:rsid w:val="00317F7B"/>
    <w:rsid w:val="003211EA"/>
    <w:rsid w:val="00336BE5"/>
    <w:rsid w:val="00340B03"/>
    <w:rsid w:val="00343EE7"/>
    <w:rsid w:val="0034694F"/>
    <w:rsid w:val="003474A0"/>
    <w:rsid w:val="00347770"/>
    <w:rsid w:val="00352504"/>
    <w:rsid w:val="00365168"/>
    <w:rsid w:val="003662C1"/>
    <w:rsid w:val="0037013C"/>
    <w:rsid w:val="00373CE4"/>
    <w:rsid w:val="003826A0"/>
    <w:rsid w:val="0038739E"/>
    <w:rsid w:val="003955B8"/>
    <w:rsid w:val="00396507"/>
    <w:rsid w:val="003A0FCD"/>
    <w:rsid w:val="003A3ADA"/>
    <w:rsid w:val="003A5BD2"/>
    <w:rsid w:val="003B5C0A"/>
    <w:rsid w:val="003C6636"/>
    <w:rsid w:val="003D03DA"/>
    <w:rsid w:val="003D0E78"/>
    <w:rsid w:val="003D1467"/>
    <w:rsid w:val="003D3921"/>
    <w:rsid w:val="003E0B8F"/>
    <w:rsid w:val="003E13D4"/>
    <w:rsid w:val="003F4FC1"/>
    <w:rsid w:val="003F5B4E"/>
    <w:rsid w:val="003F6610"/>
    <w:rsid w:val="003F7231"/>
    <w:rsid w:val="004001F3"/>
    <w:rsid w:val="00404AF8"/>
    <w:rsid w:val="0042589A"/>
    <w:rsid w:val="00427F03"/>
    <w:rsid w:val="004326F2"/>
    <w:rsid w:val="00436DEC"/>
    <w:rsid w:val="004376F2"/>
    <w:rsid w:val="00444F3A"/>
    <w:rsid w:val="00446386"/>
    <w:rsid w:val="00450B82"/>
    <w:rsid w:val="00453EB4"/>
    <w:rsid w:val="00454E85"/>
    <w:rsid w:val="004648BD"/>
    <w:rsid w:val="0046613C"/>
    <w:rsid w:val="00471A05"/>
    <w:rsid w:val="004732DA"/>
    <w:rsid w:val="00473FD2"/>
    <w:rsid w:val="0047660E"/>
    <w:rsid w:val="004805AE"/>
    <w:rsid w:val="0049511E"/>
    <w:rsid w:val="004A0FD0"/>
    <w:rsid w:val="004A1897"/>
    <w:rsid w:val="004A71B8"/>
    <w:rsid w:val="004B077B"/>
    <w:rsid w:val="004B0C8B"/>
    <w:rsid w:val="004C2464"/>
    <w:rsid w:val="004D4E90"/>
    <w:rsid w:val="004D5686"/>
    <w:rsid w:val="004E289C"/>
    <w:rsid w:val="004E3C15"/>
    <w:rsid w:val="004E5BEC"/>
    <w:rsid w:val="004E72CF"/>
    <w:rsid w:val="004F4AA7"/>
    <w:rsid w:val="004F6A87"/>
    <w:rsid w:val="005017A3"/>
    <w:rsid w:val="00502D59"/>
    <w:rsid w:val="005075D6"/>
    <w:rsid w:val="00513996"/>
    <w:rsid w:val="005157D3"/>
    <w:rsid w:val="00516878"/>
    <w:rsid w:val="0052656C"/>
    <w:rsid w:val="00526790"/>
    <w:rsid w:val="0053616B"/>
    <w:rsid w:val="0054157F"/>
    <w:rsid w:val="0054229A"/>
    <w:rsid w:val="00542F3F"/>
    <w:rsid w:val="00544E3B"/>
    <w:rsid w:val="0054743C"/>
    <w:rsid w:val="0055122D"/>
    <w:rsid w:val="00563C1F"/>
    <w:rsid w:val="00567342"/>
    <w:rsid w:val="00570D55"/>
    <w:rsid w:val="00572537"/>
    <w:rsid w:val="0057417C"/>
    <w:rsid w:val="00574879"/>
    <w:rsid w:val="00574E51"/>
    <w:rsid w:val="0058012F"/>
    <w:rsid w:val="00585526"/>
    <w:rsid w:val="00586FD7"/>
    <w:rsid w:val="0059077E"/>
    <w:rsid w:val="0059527D"/>
    <w:rsid w:val="005955DE"/>
    <w:rsid w:val="005A75AB"/>
    <w:rsid w:val="005A75EB"/>
    <w:rsid w:val="005A7784"/>
    <w:rsid w:val="005B18BA"/>
    <w:rsid w:val="005B75F3"/>
    <w:rsid w:val="005C46A0"/>
    <w:rsid w:val="005D0FFB"/>
    <w:rsid w:val="005D1641"/>
    <w:rsid w:val="005D2E23"/>
    <w:rsid w:val="005D2FEB"/>
    <w:rsid w:val="005D620F"/>
    <w:rsid w:val="005E21E7"/>
    <w:rsid w:val="005F23CF"/>
    <w:rsid w:val="005F3426"/>
    <w:rsid w:val="005F37DD"/>
    <w:rsid w:val="0060752E"/>
    <w:rsid w:val="006176B0"/>
    <w:rsid w:val="00622994"/>
    <w:rsid w:val="00623BB5"/>
    <w:rsid w:val="00626C5F"/>
    <w:rsid w:val="0063369D"/>
    <w:rsid w:val="00636D2A"/>
    <w:rsid w:val="006405ED"/>
    <w:rsid w:val="006435D9"/>
    <w:rsid w:val="006439CD"/>
    <w:rsid w:val="00650812"/>
    <w:rsid w:val="00653621"/>
    <w:rsid w:val="006546DF"/>
    <w:rsid w:val="00656C38"/>
    <w:rsid w:val="00661737"/>
    <w:rsid w:val="006767BF"/>
    <w:rsid w:val="00690178"/>
    <w:rsid w:val="006A4109"/>
    <w:rsid w:val="006A4521"/>
    <w:rsid w:val="006A5C48"/>
    <w:rsid w:val="006B0646"/>
    <w:rsid w:val="006D121F"/>
    <w:rsid w:val="006D5287"/>
    <w:rsid w:val="006D5AE6"/>
    <w:rsid w:val="006E05A9"/>
    <w:rsid w:val="006E1B89"/>
    <w:rsid w:val="006E6C6D"/>
    <w:rsid w:val="006E7031"/>
    <w:rsid w:val="006E77A7"/>
    <w:rsid w:val="006F484E"/>
    <w:rsid w:val="00717853"/>
    <w:rsid w:val="00717F6B"/>
    <w:rsid w:val="0072026C"/>
    <w:rsid w:val="00720B5B"/>
    <w:rsid w:val="00724C51"/>
    <w:rsid w:val="007333A6"/>
    <w:rsid w:val="00740238"/>
    <w:rsid w:val="00746C64"/>
    <w:rsid w:val="007524B2"/>
    <w:rsid w:val="007545A0"/>
    <w:rsid w:val="00755170"/>
    <w:rsid w:val="0077279F"/>
    <w:rsid w:val="007728C0"/>
    <w:rsid w:val="00772DAB"/>
    <w:rsid w:val="00776DB8"/>
    <w:rsid w:val="007862E3"/>
    <w:rsid w:val="007875DD"/>
    <w:rsid w:val="00794BB2"/>
    <w:rsid w:val="007A027F"/>
    <w:rsid w:val="007A1E2C"/>
    <w:rsid w:val="007A563F"/>
    <w:rsid w:val="007A74B8"/>
    <w:rsid w:val="007B5AE1"/>
    <w:rsid w:val="007B5FA7"/>
    <w:rsid w:val="007C12F9"/>
    <w:rsid w:val="007D20D3"/>
    <w:rsid w:val="007D300A"/>
    <w:rsid w:val="007E21AC"/>
    <w:rsid w:val="007F04B0"/>
    <w:rsid w:val="007F28A5"/>
    <w:rsid w:val="007F712D"/>
    <w:rsid w:val="00806C1F"/>
    <w:rsid w:val="008078EE"/>
    <w:rsid w:val="00812A9F"/>
    <w:rsid w:val="00815268"/>
    <w:rsid w:val="00816188"/>
    <w:rsid w:val="00816564"/>
    <w:rsid w:val="00816CF9"/>
    <w:rsid w:val="00822A22"/>
    <w:rsid w:val="00822A7F"/>
    <w:rsid w:val="00825C6E"/>
    <w:rsid w:val="00833F81"/>
    <w:rsid w:val="0083580C"/>
    <w:rsid w:val="00836CC5"/>
    <w:rsid w:val="00842028"/>
    <w:rsid w:val="00842981"/>
    <w:rsid w:val="0084418A"/>
    <w:rsid w:val="00851B2C"/>
    <w:rsid w:val="0086064A"/>
    <w:rsid w:val="00866512"/>
    <w:rsid w:val="00874C7C"/>
    <w:rsid w:val="0087524B"/>
    <w:rsid w:val="00875884"/>
    <w:rsid w:val="0087757C"/>
    <w:rsid w:val="00892E73"/>
    <w:rsid w:val="00897E28"/>
    <w:rsid w:val="008C0154"/>
    <w:rsid w:val="008C3906"/>
    <w:rsid w:val="008D40EE"/>
    <w:rsid w:val="008E09E3"/>
    <w:rsid w:val="008E60C5"/>
    <w:rsid w:val="008E6F68"/>
    <w:rsid w:val="008F0134"/>
    <w:rsid w:val="008F3AF7"/>
    <w:rsid w:val="008F55F2"/>
    <w:rsid w:val="00913B2E"/>
    <w:rsid w:val="00916E4A"/>
    <w:rsid w:val="00921ED9"/>
    <w:rsid w:val="00922733"/>
    <w:rsid w:val="00925957"/>
    <w:rsid w:val="009314D6"/>
    <w:rsid w:val="00933C8B"/>
    <w:rsid w:val="00935DAE"/>
    <w:rsid w:val="009439CA"/>
    <w:rsid w:val="00943E3D"/>
    <w:rsid w:val="00943FA1"/>
    <w:rsid w:val="00945241"/>
    <w:rsid w:val="00952B27"/>
    <w:rsid w:val="00960348"/>
    <w:rsid w:val="00961BC8"/>
    <w:rsid w:val="00963A3B"/>
    <w:rsid w:val="00963B82"/>
    <w:rsid w:val="0096416D"/>
    <w:rsid w:val="00965EB2"/>
    <w:rsid w:val="0096613A"/>
    <w:rsid w:val="0097749B"/>
    <w:rsid w:val="0097794E"/>
    <w:rsid w:val="00980618"/>
    <w:rsid w:val="00983F7D"/>
    <w:rsid w:val="00985B5A"/>
    <w:rsid w:val="00990FDD"/>
    <w:rsid w:val="009925EA"/>
    <w:rsid w:val="00995035"/>
    <w:rsid w:val="009A1EE5"/>
    <w:rsid w:val="009A5762"/>
    <w:rsid w:val="009A6248"/>
    <w:rsid w:val="009B16A6"/>
    <w:rsid w:val="009B362B"/>
    <w:rsid w:val="009B5383"/>
    <w:rsid w:val="009B73A2"/>
    <w:rsid w:val="009C279C"/>
    <w:rsid w:val="009D33AA"/>
    <w:rsid w:val="009D4273"/>
    <w:rsid w:val="009E11BA"/>
    <w:rsid w:val="009E7DEC"/>
    <w:rsid w:val="009F1597"/>
    <w:rsid w:val="009F3AAC"/>
    <w:rsid w:val="009F63D7"/>
    <w:rsid w:val="009F6D9C"/>
    <w:rsid w:val="00A0279C"/>
    <w:rsid w:val="00A02D0D"/>
    <w:rsid w:val="00A05678"/>
    <w:rsid w:val="00A17E39"/>
    <w:rsid w:val="00A17FB5"/>
    <w:rsid w:val="00A2001D"/>
    <w:rsid w:val="00A216C2"/>
    <w:rsid w:val="00A25632"/>
    <w:rsid w:val="00A26C4B"/>
    <w:rsid w:val="00A26FC7"/>
    <w:rsid w:val="00A27979"/>
    <w:rsid w:val="00A46908"/>
    <w:rsid w:val="00A51DF0"/>
    <w:rsid w:val="00A604DB"/>
    <w:rsid w:val="00A650CC"/>
    <w:rsid w:val="00A82CF8"/>
    <w:rsid w:val="00A84BAD"/>
    <w:rsid w:val="00A92663"/>
    <w:rsid w:val="00A96CB8"/>
    <w:rsid w:val="00AA01A4"/>
    <w:rsid w:val="00AA4853"/>
    <w:rsid w:val="00AA51C6"/>
    <w:rsid w:val="00AB3935"/>
    <w:rsid w:val="00AB4500"/>
    <w:rsid w:val="00AC6FBE"/>
    <w:rsid w:val="00AD1E0A"/>
    <w:rsid w:val="00AE07FE"/>
    <w:rsid w:val="00AE1512"/>
    <w:rsid w:val="00AE6319"/>
    <w:rsid w:val="00AF4BC7"/>
    <w:rsid w:val="00B00CD3"/>
    <w:rsid w:val="00B072AF"/>
    <w:rsid w:val="00B15E80"/>
    <w:rsid w:val="00B23185"/>
    <w:rsid w:val="00B254F5"/>
    <w:rsid w:val="00B2656E"/>
    <w:rsid w:val="00B26CC7"/>
    <w:rsid w:val="00B31056"/>
    <w:rsid w:val="00B318B6"/>
    <w:rsid w:val="00B4002F"/>
    <w:rsid w:val="00B6255B"/>
    <w:rsid w:val="00B64D1F"/>
    <w:rsid w:val="00B73C5B"/>
    <w:rsid w:val="00B7457D"/>
    <w:rsid w:val="00B750D0"/>
    <w:rsid w:val="00B833B7"/>
    <w:rsid w:val="00B85CF5"/>
    <w:rsid w:val="00B86DB4"/>
    <w:rsid w:val="00B90336"/>
    <w:rsid w:val="00B90A01"/>
    <w:rsid w:val="00B943F0"/>
    <w:rsid w:val="00B95636"/>
    <w:rsid w:val="00B96313"/>
    <w:rsid w:val="00BA3AE3"/>
    <w:rsid w:val="00BA428F"/>
    <w:rsid w:val="00BB1EAC"/>
    <w:rsid w:val="00BB3802"/>
    <w:rsid w:val="00BB470D"/>
    <w:rsid w:val="00BC38E6"/>
    <w:rsid w:val="00BC5622"/>
    <w:rsid w:val="00BD000F"/>
    <w:rsid w:val="00BD3E52"/>
    <w:rsid w:val="00BE0782"/>
    <w:rsid w:val="00BE0F88"/>
    <w:rsid w:val="00BE1083"/>
    <w:rsid w:val="00BF2E0B"/>
    <w:rsid w:val="00BF34F0"/>
    <w:rsid w:val="00BF461D"/>
    <w:rsid w:val="00C02D33"/>
    <w:rsid w:val="00C0364E"/>
    <w:rsid w:val="00C04E0F"/>
    <w:rsid w:val="00C05BD2"/>
    <w:rsid w:val="00C07202"/>
    <w:rsid w:val="00C200AF"/>
    <w:rsid w:val="00C22C3B"/>
    <w:rsid w:val="00C22ED4"/>
    <w:rsid w:val="00C273DB"/>
    <w:rsid w:val="00C305C3"/>
    <w:rsid w:val="00C31DE2"/>
    <w:rsid w:val="00C360C8"/>
    <w:rsid w:val="00C37E62"/>
    <w:rsid w:val="00C43F64"/>
    <w:rsid w:val="00C448D3"/>
    <w:rsid w:val="00C44AA3"/>
    <w:rsid w:val="00C45E7B"/>
    <w:rsid w:val="00C5150F"/>
    <w:rsid w:val="00C538DC"/>
    <w:rsid w:val="00C538EB"/>
    <w:rsid w:val="00C60EE0"/>
    <w:rsid w:val="00C61FE1"/>
    <w:rsid w:val="00C6333B"/>
    <w:rsid w:val="00C7134D"/>
    <w:rsid w:val="00C80B07"/>
    <w:rsid w:val="00C81EBA"/>
    <w:rsid w:val="00C97243"/>
    <w:rsid w:val="00CA03BC"/>
    <w:rsid w:val="00CA30DC"/>
    <w:rsid w:val="00CA5461"/>
    <w:rsid w:val="00CA7039"/>
    <w:rsid w:val="00CB2268"/>
    <w:rsid w:val="00CB4761"/>
    <w:rsid w:val="00CB52F1"/>
    <w:rsid w:val="00CC3B0C"/>
    <w:rsid w:val="00CD41C6"/>
    <w:rsid w:val="00CD44F7"/>
    <w:rsid w:val="00CE1C25"/>
    <w:rsid w:val="00CF5DD0"/>
    <w:rsid w:val="00CF680F"/>
    <w:rsid w:val="00D03E6E"/>
    <w:rsid w:val="00D052B6"/>
    <w:rsid w:val="00D118AA"/>
    <w:rsid w:val="00D1449D"/>
    <w:rsid w:val="00D17840"/>
    <w:rsid w:val="00D311CC"/>
    <w:rsid w:val="00D326B7"/>
    <w:rsid w:val="00D34C1C"/>
    <w:rsid w:val="00D513B1"/>
    <w:rsid w:val="00D527CC"/>
    <w:rsid w:val="00D52A4E"/>
    <w:rsid w:val="00D60E43"/>
    <w:rsid w:val="00D65A93"/>
    <w:rsid w:val="00D75114"/>
    <w:rsid w:val="00D804DD"/>
    <w:rsid w:val="00D816EE"/>
    <w:rsid w:val="00D844F6"/>
    <w:rsid w:val="00D85F79"/>
    <w:rsid w:val="00D92B8F"/>
    <w:rsid w:val="00D93583"/>
    <w:rsid w:val="00DA0F57"/>
    <w:rsid w:val="00DA332E"/>
    <w:rsid w:val="00DA372E"/>
    <w:rsid w:val="00DA3B78"/>
    <w:rsid w:val="00DA61BF"/>
    <w:rsid w:val="00DB38AA"/>
    <w:rsid w:val="00DB6F37"/>
    <w:rsid w:val="00DC0737"/>
    <w:rsid w:val="00DC469F"/>
    <w:rsid w:val="00DC6970"/>
    <w:rsid w:val="00DD4BCA"/>
    <w:rsid w:val="00DD696C"/>
    <w:rsid w:val="00DF4E4E"/>
    <w:rsid w:val="00E01813"/>
    <w:rsid w:val="00E03CDB"/>
    <w:rsid w:val="00E10762"/>
    <w:rsid w:val="00E13214"/>
    <w:rsid w:val="00E1356E"/>
    <w:rsid w:val="00E178ED"/>
    <w:rsid w:val="00E2039F"/>
    <w:rsid w:val="00E2072C"/>
    <w:rsid w:val="00E273B5"/>
    <w:rsid w:val="00E2756C"/>
    <w:rsid w:val="00E27EE4"/>
    <w:rsid w:val="00E30EEF"/>
    <w:rsid w:val="00E33009"/>
    <w:rsid w:val="00E412F3"/>
    <w:rsid w:val="00E41A06"/>
    <w:rsid w:val="00E44AC4"/>
    <w:rsid w:val="00E44C5D"/>
    <w:rsid w:val="00E46AC6"/>
    <w:rsid w:val="00E46D84"/>
    <w:rsid w:val="00E5018F"/>
    <w:rsid w:val="00E50FB5"/>
    <w:rsid w:val="00E62A1D"/>
    <w:rsid w:val="00E6564E"/>
    <w:rsid w:val="00E74931"/>
    <w:rsid w:val="00E83569"/>
    <w:rsid w:val="00E916E8"/>
    <w:rsid w:val="00EA0BA1"/>
    <w:rsid w:val="00EB3E19"/>
    <w:rsid w:val="00EB4ECF"/>
    <w:rsid w:val="00EB753E"/>
    <w:rsid w:val="00EC0347"/>
    <w:rsid w:val="00EC4334"/>
    <w:rsid w:val="00EC49CE"/>
    <w:rsid w:val="00EC6E29"/>
    <w:rsid w:val="00EC7940"/>
    <w:rsid w:val="00ED698F"/>
    <w:rsid w:val="00EF122D"/>
    <w:rsid w:val="00EF4028"/>
    <w:rsid w:val="00EF4CD6"/>
    <w:rsid w:val="00EF5557"/>
    <w:rsid w:val="00F04C84"/>
    <w:rsid w:val="00F07E00"/>
    <w:rsid w:val="00F1077C"/>
    <w:rsid w:val="00F114B3"/>
    <w:rsid w:val="00F23DF2"/>
    <w:rsid w:val="00F33C4E"/>
    <w:rsid w:val="00F35770"/>
    <w:rsid w:val="00F36B90"/>
    <w:rsid w:val="00F371D0"/>
    <w:rsid w:val="00F37421"/>
    <w:rsid w:val="00F42D77"/>
    <w:rsid w:val="00F54080"/>
    <w:rsid w:val="00F612BA"/>
    <w:rsid w:val="00F62220"/>
    <w:rsid w:val="00F7653A"/>
    <w:rsid w:val="00F776C0"/>
    <w:rsid w:val="00F81636"/>
    <w:rsid w:val="00F82042"/>
    <w:rsid w:val="00F8281F"/>
    <w:rsid w:val="00F868D5"/>
    <w:rsid w:val="00F942BF"/>
    <w:rsid w:val="00F959D9"/>
    <w:rsid w:val="00F96036"/>
    <w:rsid w:val="00FA02B0"/>
    <w:rsid w:val="00FA3824"/>
    <w:rsid w:val="00FB09B1"/>
    <w:rsid w:val="00FB6F45"/>
    <w:rsid w:val="00FB7720"/>
    <w:rsid w:val="00FC176D"/>
    <w:rsid w:val="00FC5E71"/>
    <w:rsid w:val="00FD22BF"/>
    <w:rsid w:val="00FE6F2E"/>
    <w:rsid w:val="00FF30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2764"/>
  <w15:chartTrackingRefBased/>
  <w15:docId w15:val="{64B85670-D3C3-CC44-85A9-9F6F525A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4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50B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075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09"/>
    <w:pPr>
      <w:ind w:left="720"/>
      <w:contextualSpacing/>
    </w:pPr>
  </w:style>
  <w:style w:type="character" w:customStyle="1" w:styleId="Heading1Char">
    <w:name w:val="Heading 1 Char"/>
    <w:basedOn w:val="DefaultParagraphFont"/>
    <w:link w:val="Heading1"/>
    <w:uiPriority w:val="9"/>
    <w:rsid w:val="00BF34F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F34F0"/>
  </w:style>
  <w:style w:type="paragraph" w:styleId="Subtitle">
    <w:name w:val="Subtitle"/>
    <w:basedOn w:val="Normal"/>
    <w:next w:val="Normal"/>
    <w:link w:val="SubtitleChar"/>
    <w:uiPriority w:val="11"/>
    <w:qFormat/>
    <w:rsid w:val="00BF34F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F34F0"/>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187074"/>
    <w:pPr>
      <w:tabs>
        <w:tab w:val="center" w:pos="4536"/>
        <w:tab w:val="right" w:pos="9072"/>
      </w:tabs>
    </w:pPr>
  </w:style>
  <w:style w:type="character" w:customStyle="1" w:styleId="FooterChar">
    <w:name w:val="Footer Char"/>
    <w:basedOn w:val="DefaultParagraphFont"/>
    <w:link w:val="Footer"/>
    <w:uiPriority w:val="99"/>
    <w:rsid w:val="00187074"/>
  </w:style>
  <w:style w:type="character" w:styleId="PageNumber">
    <w:name w:val="page number"/>
    <w:basedOn w:val="DefaultParagraphFont"/>
    <w:uiPriority w:val="99"/>
    <w:semiHidden/>
    <w:unhideWhenUsed/>
    <w:rsid w:val="00187074"/>
  </w:style>
  <w:style w:type="table" w:styleId="TableGridLight">
    <w:name w:val="Grid Table Light"/>
    <w:basedOn w:val="TableNormal"/>
    <w:uiPriority w:val="40"/>
    <w:rsid w:val="007178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450B82"/>
    <w:rPr>
      <w:rFonts w:asciiTheme="majorHAnsi" w:eastAsiaTheme="majorEastAsia" w:hAnsiTheme="majorHAnsi" w:cstheme="majorBidi"/>
      <w:color w:val="1F3763" w:themeColor="accent1" w:themeShade="7F"/>
    </w:rPr>
  </w:style>
  <w:style w:type="table" w:customStyle="1" w:styleId="TableGrid">
    <w:name w:val="TableGrid"/>
    <w:rsid w:val="00450B82"/>
    <w:rPr>
      <w:rFonts w:eastAsiaTheme="minorEastAsia"/>
      <w:sz w:val="22"/>
      <w:szCs w:val="22"/>
      <w:lang w:eastAsia="nl-BE"/>
    </w:rPr>
    <w:tblPr>
      <w:tblCellMar>
        <w:top w:w="0" w:type="dxa"/>
        <w:left w:w="0" w:type="dxa"/>
        <w:bottom w:w="0" w:type="dxa"/>
        <w:right w:w="0" w:type="dxa"/>
      </w:tblCellMar>
    </w:tblPr>
  </w:style>
  <w:style w:type="table" w:styleId="TableGrid0">
    <w:name w:val="Table Grid"/>
    <w:basedOn w:val="TableNormal"/>
    <w:uiPriority w:val="39"/>
    <w:rsid w:val="00450B82"/>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075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7998">
      <w:bodyDiv w:val="1"/>
      <w:marLeft w:val="0"/>
      <w:marRight w:val="0"/>
      <w:marTop w:val="0"/>
      <w:marBottom w:val="0"/>
      <w:divBdr>
        <w:top w:val="none" w:sz="0" w:space="0" w:color="auto"/>
        <w:left w:val="none" w:sz="0" w:space="0" w:color="auto"/>
        <w:bottom w:val="none" w:sz="0" w:space="0" w:color="auto"/>
        <w:right w:val="none" w:sz="0" w:space="0" w:color="auto"/>
      </w:divBdr>
      <w:divsChild>
        <w:div w:id="45953981">
          <w:marLeft w:val="1080"/>
          <w:marRight w:val="0"/>
          <w:marTop w:val="0"/>
          <w:marBottom w:val="0"/>
          <w:divBdr>
            <w:top w:val="none" w:sz="0" w:space="0" w:color="auto"/>
            <w:left w:val="none" w:sz="0" w:space="0" w:color="auto"/>
            <w:bottom w:val="none" w:sz="0" w:space="0" w:color="auto"/>
            <w:right w:val="none" w:sz="0" w:space="0" w:color="auto"/>
          </w:divBdr>
        </w:div>
        <w:div w:id="669873928">
          <w:marLeft w:val="1080"/>
          <w:marRight w:val="0"/>
          <w:marTop w:val="0"/>
          <w:marBottom w:val="0"/>
          <w:divBdr>
            <w:top w:val="none" w:sz="0" w:space="0" w:color="auto"/>
            <w:left w:val="none" w:sz="0" w:space="0" w:color="auto"/>
            <w:bottom w:val="none" w:sz="0" w:space="0" w:color="auto"/>
            <w:right w:val="none" w:sz="0" w:space="0" w:color="auto"/>
          </w:divBdr>
        </w:div>
        <w:div w:id="659192684">
          <w:marLeft w:val="1080"/>
          <w:marRight w:val="0"/>
          <w:marTop w:val="0"/>
          <w:marBottom w:val="0"/>
          <w:divBdr>
            <w:top w:val="none" w:sz="0" w:space="0" w:color="auto"/>
            <w:left w:val="none" w:sz="0" w:space="0" w:color="auto"/>
            <w:bottom w:val="none" w:sz="0" w:space="0" w:color="auto"/>
            <w:right w:val="none" w:sz="0" w:space="0" w:color="auto"/>
          </w:divBdr>
        </w:div>
        <w:div w:id="1590887530">
          <w:marLeft w:val="1080"/>
          <w:marRight w:val="0"/>
          <w:marTop w:val="0"/>
          <w:marBottom w:val="0"/>
          <w:divBdr>
            <w:top w:val="none" w:sz="0" w:space="0" w:color="auto"/>
            <w:left w:val="none" w:sz="0" w:space="0" w:color="auto"/>
            <w:bottom w:val="none" w:sz="0" w:space="0" w:color="auto"/>
            <w:right w:val="none" w:sz="0" w:space="0" w:color="auto"/>
          </w:divBdr>
        </w:div>
        <w:div w:id="1384058855">
          <w:marLeft w:val="1080"/>
          <w:marRight w:val="0"/>
          <w:marTop w:val="0"/>
          <w:marBottom w:val="0"/>
          <w:divBdr>
            <w:top w:val="none" w:sz="0" w:space="0" w:color="auto"/>
            <w:left w:val="none" w:sz="0" w:space="0" w:color="auto"/>
            <w:bottom w:val="none" w:sz="0" w:space="0" w:color="auto"/>
            <w:right w:val="none" w:sz="0" w:space="0" w:color="auto"/>
          </w:divBdr>
        </w:div>
      </w:divsChild>
    </w:div>
    <w:div w:id="488599936">
      <w:bodyDiv w:val="1"/>
      <w:marLeft w:val="0"/>
      <w:marRight w:val="0"/>
      <w:marTop w:val="0"/>
      <w:marBottom w:val="0"/>
      <w:divBdr>
        <w:top w:val="none" w:sz="0" w:space="0" w:color="auto"/>
        <w:left w:val="none" w:sz="0" w:space="0" w:color="auto"/>
        <w:bottom w:val="none" w:sz="0" w:space="0" w:color="auto"/>
        <w:right w:val="none" w:sz="0" w:space="0" w:color="auto"/>
      </w:divBdr>
      <w:divsChild>
        <w:div w:id="1508250132">
          <w:marLeft w:val="850"/>
          <w:marRight w:val="0"/>
          <w:marTop w:val="240"/>
          <w:marBottom w:val="0"/>
          <w:divBdr>
            <w:top w:val="none" w:sz="0" w:space="0" w:color="auto"/>
            <w:left w:val="none" w:sz="0" w:space="0" w:color="auto"/>
            <w:bottom w:val="none" w:sz="0" w:space="0" w:color="auto"/>
            <w:right w:val="none" w:sz="0" w:space="0" w:color="auto"/>
          </w:divBdr>
        </w:div>
        <w:div w:id="525407384">
          <w:marLeft w:val="850"/>
          <w:marRight w:val="0"/>
          <w:marTop w:val="240"/>
          <w:marBottom w:val="0"/>
          <w:divBdr>
            <w:top w:val="none" w:sz="0" w:space="0" w:color="auto"/>
            <w:left w:val="none" w:sz="0" w:space="0" w:color="auto"/>
            <w:bottom w:val="none" w:sz="0" w:space="0" w:color="auto"/>
            <w:right w:val="none" w:sz="0" w:space="0" w:color="auto"/>
          </w:divBdr>
        </w:div>
        <w:div w:id="1766612003">
          <w:marLeft w:val="1080"/>
          <w:marRight w:val="0"/>
          <w:marTop w:val="240"/>
          <w:marBottom w:val="0"/>
          <w:divBdr>
            <w:top w:val="none" w:sz="0" w:space="0" w:color="auto"/>
            <w:left w:val="none" w:sz="0" w:space="0" w:color="auto"/>
            <w:bottom w:val="none" w:sz="0" w:space="0" w:color="auto"/>
            <w:right w:val="none" w:sz="0" w:space="0" w:color="auto"/>
          </w:divBdr>
        </w:div>
        <w:div w:id="2012903547">
          <w:marLeft w:val="1080"/>
          <w:marRight w:val="0"/>
          <w:marTop w:val="240"/>
          <w:marBottom w:val="0"/>
          <w:divBdr>
            <w:top w:val="none" w:sz="0" w:space="0" w:color="auto"/>
            <w:left w:val="none" w:sz="0" w:space="0" w:color="auto"/>
            <w:bottom w:val="none" w:sz="0" w:space="0" w:color="auto"/>
            <w:right w:val="none" w:sz="0" w:space="0" w:color="auto"/>
          </w:divBdr>
        </w:div>
        <w:div w:id="352848818">
          <w:marLeft w:val="1080"/>
          <w:marRight w:val="0"/>
          <w:marTop w:val="240"/>
          <w:marBottom w:val="0"/>
          <w:divBdr>
            <w:top w:val="none" w:sz="0" w:space="0" w:color="auto"/>
            <w:left w:val="none" w:sz="0" w:space="0" w:color="auto"/>
            <w:bottom w:val="none" w:sz="0" w:space="0" w:color="auto"/>
            <w:right w:val="none" w:sz="0" w:space="0" w:color="auto"/>
          </w:divBdr>
        </w:div>
        <w:div w:id="197281992">
          <w:marLeft w:val="1080"/>
          <w:marRight w:val="0"/>
          <w:marTop w:val="240"/>
          <w:marBottom w:val="0"/>
          <w:divBdr>
            <w:top w:val="none" w:sz="0" w:space="0" w:color="auto"/>
            <w:left w:val="none" w:sz="0" w:space="0" w:color="auto"/>
            <w:bottom w:val="none" w:sz="0" w:space="0" w:color="auto"/>
            <w:right w:val="none" w:sz="0" w:space="0" w:color="auto"/>
          </w:divBdr>
        </w:div>
        <w:div w:id="1116946163">
          <w:marLeft w:val="1080"/>
          <w:marRight w:val="0"/>
          <w:marTop w:val="240"/>
          <w:marBottom w:val="0"/>
          <w:divBdr>
            <w:top w:val="none" w:sz="0" w:space="0" w:color="auto"/>
            <w:left w:val="none" w:sz="0" w:space="0" w:color="auto"/>
            <w:bottom w:val="none" w:sz="0" w:space="0" w:color="auto"/>
            <w:right w:val="none" w:sz="0" w:space="0" w:color="auto"/>
          </w:divBdr>
        </w:div>
      </w:divsChild>
    </w:div>
    <w:div w:id="488639543">
      <w:bodyDiv w:val="1"/>
      <w:marLeft w:val="0"/>
      <w:marRight w:val="0"/>
      <w:marTop w:val="0"/>
      <w:marBottom w:val="0"/>
      <w:divBdr>
        <w:top w:val="none" w:sz="0" w:space="0" w:color="auto"/>
        <w:left w:val="none" w:sz="0" w:space="0" w:color="auto"/>
        <w:bottom w:val="none" w:sz="0" w:space="0" w:color="auto"/>
        <w:right w:val="none" w:sz="0" w:space="0" w:color="auto"/>
      </w:divBdr>
      <w:divsChild>
        <w:div w:id="1856579252">
          <w:marLeft w:val="850"/>
          <w:marRight w:val="0"/>
          <w:marTop w:val="0"/>
          <w:marBottom w:val="0"/>
          <w:divBdr>
            <w:top w:val="none" w:sz="0" w:space="0" w:color="auto"/>
            <w:left w:val="none" w:sz="0" w:space="0" w:color="auto"/>
            <w:bottom w:val="none" w:sz="0" w:space="0" w:color="auto"/>
            <w:right w:val="none" w:sz="0" w:space="0" w:color="auto"/>
          </w:divBdr>
        </w:div>
        <w:div w:id="2071230065">
          <w:marLeft w:val="2765"/>
          <w:marRight w:val="0"/>
          <w:marTop w:val="120"/>
          <w:marBottom w:val="0"/>
          <w:divBdr>
            <w:top w:val="none" w:sz="0" w:space="0" w:color="auto"/>
            <w:left w:val="none" w:sz="0" w:space="0" w:color="auto"/>
            <w:bottom w:val="none" w:sz="0" w:space="0" w:color="auto"/>
            <w:right w:val="none" w:sz="0" w:space="0" w:color="auto"/>
          </w:divBdr>
        </w:div>
        <w:div w:id="1809861712">
          <w:marLeft w:val="2765"/>
          <w:marRight w:val="0"/>
          <w:marTop w:val="120"/>
          <w:marBottom w:val="0"/>
          <w:divBdr>
            <w:top w:val="none" w:sz="0" w:space="0" w:color="auto"/>
            <w:left w:val="none" w:sz="0" w:space="0" w:color="auto"/>
            <w:bottom w:val="none" w:sz="0" w:space="0" w:color="auto"/>
            <w:right w:val="none" w:sz="0" w:space="0" w:color="auto"/>
          </w:divBdr>
        </w:div>
        <w:div w:id="431821848">
          <w:marLeft w:val="850"/>
          <w:marRight w:val="0"/>
          <w:marTop w:val="240"/>
          <w:marBottom w:val="0"/>
          <w:divBdr>
            <w:top w:val="none" w:sz="0" w:space="0" w:color="auto"/>
            <w:left w:val="none" w:sz="0" w:space="0" w:color="auto"/>
            <w:bottom w:val="none" w:sz="0" w:space="0" w:color="auto"/>
            <w:right w:val="none" w:sz="0" w:space="0" w:color="auto"/>
          </w:divBdr>
        </w:div>
        <w:div w:id="154610938">
          <w:marLeft w:val="1901"/>
          <w:marRight w:val="0"/>
          <w:marTop w:val="360"/>
          <w:marBottom w:val="0"/>
          <w:divBdr>
            <w:top w:val="none" w:sz="0" w:space="0" w:color="auto"/>
            <w:left w:val="none" w:sz="0" w:space="0" w:color="auto"/>
            <w:bottom w:val="none" w:sz="0" w:space="0" w:color="auto"/>
            <w:right w:val="none" w:sz="0" w:space="0" w:color="auto"/>
          </w:divBdr>
        </w:div>
        <w:div w:id="84812187">
          <w:marLeft w:val="1901"/>
          <w:marRight w:val="0"/>
          <w:marTop w:val="360"/>
          <w:marBottom w:val="0"/>
          <w:divBdr>
            <w:top w:val="none" w:sz="0" w:space="0" w:color="auto"/>
            <w:left w:val="none" w:sz="0" w:space="0" w:color="auto"/>
            <w:bottom w:val="none" w:sz="0" w:space="0" w:color="auto"/>
            <w:right w:val="none" w:sz="0" w:space="0" w:color="auto"/>
          </w:divBdr>
        </w:div>
        <w:div w:id="2024630202">
          <w:marLeft w:val="1901"/>
          <w:marRight w:val="0"/>
          <w:marTop w:val="360"/>
          <w:marBottom w:val="0"/>
          <w:divBdr>
            <w:top w:val="none" w:sz="0" w:space="0" w:color="auto"/>
            <w:left w:val="none" w:sz="0" w:space="0" w:color="auto"/>
            <w:bottom w:val="none" w:sz="0" w:space="0" w:color="auto"/>
            <w:right w:val="none" w:sz="0" w:space="0" w:color="auto"/>
          </w:divBdr>
        </w:div>
        <w:div w:id="899095771">
          <w:marLeft w:val="1901"/>
          <w:marRight w:val="0"/>
          <w:marTop w:val="360"/>
          <w:marBottom w:val="0"/>
          <w:divBdr>
            <w:top w:val="none" w:sz="0" w:space="0" w:color="auto"/>
            <w:left w:val="none" w:sz="0" w:space="0" w:color="auto"/>
            <w:bottom w:val="none" w:sz="0" w:space="0" w:color="auto"/>
            <w:right w:val="none" w:sz="0" w:space="0" w:color="auto"/>
          </w:divBdr>
        </w:div>
      </w:divsChild>
    </w:div>
    <w:div w:id="970868253">
      <w:bodyDiv w:val="1"/>
      <w:marLeft w:val="0"/>
      <w:marRight w:val="0"/>
      <w:marTop w:val="0"/>
      <w:marBottom w:val="0"/>
      <w:divBdr>
        <w:top w:val="none" w:sz="0" w:space="0" w:color="auto"/>
        <w:left w:val="none" w:sz="0" w:space="0" w:color="auto"/>
        <w:bottom w:val="none" w:sz="0" w:space="0" w:color="auto"/>
        <w:right w:val="none" w:sz="0" w:space="0" w:color="auto"/>
      </w:divBdr>
      <w:divsChild>
        <w:div w:id="2118602936">
          <w:marLeft w:val="1080"/>
          <w:marRight w:val="0"/>
          <w:marTop w:val="240"/>
          <w:marBottom w:val="0"/>
          <w:divBdr>
            <w:top w:val="none" w:sz="0" w:space="0" w:color="auto"/>
            <w:left w:val="none" w:sz="0" w:space="0" w:color="auto"/>
            <w:bottom w:val="none" w:sz="0" w:space="0" w:color="auto"/>
            <w:right w:val="none" w:sz="0" w:space="0" w:color="auto"/>
          </w:divBdr>
        </w:div>
        <w:div w:id="346182171">
          <w:marLeft w:val="1080"/>
          <w:marRight w:val="0"/>
          <w:marTop w:val="240"/>
          <w:marBottom w:val="0"/>
          <w:divBdr>
            <w:top w:val="none" w:sz="0" w:space="0" w:color="auto"/>
            <w:left w:val="none" w:sz="0" w:space="0" w:color="auto"/>
            <w:bottom w:val="none" w:sz="0" w:space="0" w:color="auto"/>
            <w:right w:val="none" w:sz="0" w:space="0" w:color="auto"/>
          </w:divBdr>
        </w:div>
        <w:div w:id="1710295434">
          <w:marLeft w:val="850"/>
          <w:marRight w:val="0"/>
          <w:marTop w:val="240"/>
          <w:marBottom w:val="0"/>
          <w:divBdr>
            <w:top w:val="none" w:sz="0" w:space="0" w:color="auto"/>
            <w:left w:val="none" w:sz="0" w:space="0" w:color="auto"/>
            <w:bottom w:val="none" w:sz="0" w:space="0" w:color="auto"/>
            <w:right w:val="none" w:sz="0" w:space="0" w:color="auto"/>
          </w:divBdr>
        </w:div>
        <w:div w:id="1461920795">
          <w:marLeft w:val="2765"/>
          <w:marRight w:val="0"/>
          <w:marTop w:val="120"/>
          <w:marBottom w:val="0"/>
          <w:divBdr>
            <w:top w:val="none" w:sz="0" w:space="0" w:color="auto"/>
            <w:left w:val="none" w:sz="0" w:space="0" w:color="auto"/>
            <w:bottom w:val="none" w:sz="0" w:space="0" w:color="auto"/>
            <w:right w:val="none" w:sz="0" w:space="0" w:color="auto"/>
          </w:divBdr>
        </w:div>
        <w:div w:id="1107896409">
          <w:marLeft w:val="2765"/>
          <w:marRight w:val="0"/>
          <w:marTop w:val="120"/>
          <w:marBottom w:val="0"/>
          <w:divBdr>
            <w:top w:val="none" w:sz="0" w:space="0" w:color="auto"/>
            <w:left w:val="none" w:sz="0" w:space="0" w:color="auto"/>
            <w:bottom w:val="none" w:sz="0" w:space="0" w:color="auto"/>
            <w:right w:val="none" w:sz="0" w:space="0" w:color="auto"/>
          </w:divBdr>
        </w:div>
        <w:div w:id="601301866">
          <w:marLeft w:val="2765"/>
          <w:marRight w:val="0"/>
          <w:marTop w:val="120"/>
          <w:marBottom w:val="0"/>
          <w:divBdr>
            <w:top w:val="none" w:sz="0" w:space="0" w:color="auto"/>
            <w:left w:val="none" w:sz="0" w:space="0" w:color="auto"/>
            <w:bottom w:val="none" w:sz="0" w:space="0" w:color="auto"/>
            <w:right w:val="none" w:sz="0" w:space="0" w:color="auto"/>
          </w:divBdr>
        </w:div>
        <w:div w:id="1483498548">
          <w:marLeft w:val="850"/>
          <w:marRight w:val="0"/>
          <w:marTop w:val="240"/>
          <w:marBottom w:val="0"/>
          <w:divBdr>
            <w:top w:val="none" w:sz="0" w:space="0" w:color="auto"/>
            <w:left w:val="none" w:sz="0" w:space="0" w:color="auto"/>
            <w:bottom w:val="none" w:sz="0" w:space="0" w:color="auto"/>
            <w:right w:val="none" w:sz="0" w:space="0" w:color="auto"/>
          </w:divBdr>
        </w:div>
        <w:div w:id="1875196233">
          <w:marLeft w:val="850"/>
          <w:marRight w:val="0"/>
          <w:marTop w:val="240"/>
          <w:marBottom w:val="0"/>
          <w:divBdr>
            <w:top w:val="none" w:sz="0" w:space="0" w:color="auto"/>
            <w:left w:val="none" w:sz="0" w:space="0" w:color="auto"/>
            <w:bottom w:val="none" w:sz="0" w:space="0" w:color="auto"/>
            <w:right w:val="none" w:sz="0" w:space="0" w:color="auto"/>
          </w:divBdr>
        </w:div>
      </w:divsChild>
    </w:div>
    <w:div w:id="1655135013">
      <w:bodyDiv w:val="1"/>
      <w:marLeft w:val="0"/>
      <w:marRight w:val="0"/>
      <w:marTop w:val="0"/>
      <w:marBottom w:val="0"/>
      <w:divBdr>
        <w:top w:val="none" w:sz="0" w:space="0" w:color="auto"/>
        <w:left w:val="none" w:sz="0" w:space="0" w:color="auto"/>
        <w:bottom w:val="none" w:sz="0" w:space="0" w:color="auto"/>
        <w:right w:val="none" w:sz="0" w:space="0" w:color="auto"/>
      </w:divBdr>
      <w:divsChild>
        <w:div w:id="298612948">
          <w:marLeft w:val="274"/>
          <w:marRight w:val="0"/>
          <w:marTop w:val="0"/>
          <w:marBottom w:val="0"/>
          <w:divBdr>
            <w:top w:val="none" w:sz="0" w:space="0" w:color="auto"/>
            <w:left w:val="none" w:sz="0" w:space="0" w:color="auto"/>
            <w:bottom w:val="none" w:sz="0" w:space="0" w:color="auto"/>
            <w:right w:val="none" w:sz="0" w:space="0" w:color="auto"/>
          </w:divBdr>
        </w:div>
        <w:div w:id="1238588882">
          <w:marLeft w:val="274"/>
          <w:marRight w:val="0"/>
          <w:marTop w:val="0"/>
          <w:marBottom w:val="0"/>
          <w:divBdr>
            <w:top w:val="none" w:sz="0" w:space="0" w:color="auto"/>
            <w:left w:val="none" w:sz="0" w:space="0" w:color="auto"/>
            <w:bottom w:val="none" w:sz="0" w:space="0" w:color="auto"/>
            <w:right w:val="none" w:sz="0" w:space="0" w:color="auto"/>
          </w:divBdr>
        </w:div>
        <w:div w:id="110785537">
          <w:marLeft w:val="994"/>
          <w:marRight w:val="0"/>
          <w:marTop w:val="0"/>
          <w:marBottom w:val="0"/>
          <w:divBdr>
            <w:top w:val="none" w:sz="0" w:space="0" w:color="auto"/>
            <w:left w:val="none" w:sz="0" w:space="0" w:color="auto"/>
            <w:bottom w:val="none" w:sz="0" w:space="0" w:color="auto"/>
            <w:right w:val="none" w:sz="0" w:space="0" w:color="auto"/>
          </w:divBdr>
        </w:div>
        <w:div w:id="127168383">
          <w:marLeft w:val="994"/>
          <w:marRight w:val="0"/>
          <w:marTop w:val="0"/>
          <w:marBottom w:val="0"/>
          <w:divBdr>
            <w:top w:val="none" w:sz="0" w:space="0" w:color="auto"/>
            <w:left w:val="none" w:sz="0" w:space="0" w:color="auto"/>
            <w:bottom w:val="none" w:sz="0" w:space="0" w:color="auto"/>
            <w:right w:val="none" w:sz="0" w:space="0" w:color="auto"/>
          </w:divBdr>
        </w:div>
        <w:div w:id="735251484">
          <w:marLeft w:val="994"/>
          <w:marRight w:val="0"/>
          <w:marTop w:val="0"/>
          <w:marBottom w:val="0"/>
          <w:divBdr>
            <w:top w:val="none" w:sz="0" w:space="0" w:color="auto"/>
            <w:left w:val="none" w:sz="0" w:space="0" w:color="auto"/>
            <w:bottom w:val="none" w:sz="0" w:space="0" w:color="auto"/>
            <w:right w:val="none" w:sz="0" w:space="0" w:color="auto"/>
          </w:divBdr>
        </w:div>
        <w:div w:id="1103110540">
          <w:marLeft w:val="994"/>
          <w:marRight w:val="0"/>
          <w:marTop w:val="0"/>
          <w:marBottom w:val="0"/>
          <w:divBdr>
            <w:top w:val="none" w:sz="0" w:space="0" w:color="auto"/>
            <w:left w:val="none" w:sz="0" w:space="0" w:color="auto"/>
            <w:bottom w:val="none" w:sz="0" w:space="0" w:color="auto"/>
            <w:right w:val="none" w:sz="0" w:space="0" w:color="auto"/>
          </w:divBdr>
        </w:div>
        <w:div w:id="500123162">
          <w:marLeft w:val="994"/>
          <w:marRight w:val="0"/>
          <w:marTop w:val="0"/>
          <w:marBottom w:val="0"/>
          <w:divBdr>
            <w:top w:val="none" w:sz="0" w:space="0" w:color="auto"/>
            <w:left w:val="none" w:sz="0" w:space="0" w:color="auto"/>
            <w:bottom w:val="none" w:sz="0" w:space="0" w:color="auto"/>
            <w:right w:val="none" w:sz="0" w:space="0" w:color="auto"/>
          </w:divBdr>
        </w:div>
      </w:divsChild>
    </w:div>
    <w:div w:id="1791899888">
      <w:bodyDiv w:val="1"/>
      <w:marLeft w:val="0"/>
      <w:marRight w:val="0"/>
      <w:marTop w:val="0"/>
      <w:marBottom w:val="0"/>
      <w:divBdr>
        <w:top w:val="none" w:sz="0" w:space="0" w:color="auto"/>
        <w:left w:val="none" w:sz="0" w:space="0" w:color="auto"/>
        <w:bottom w:val="none" w:sz="0" w:space="0" w:color="auto"/>
        <w:right w:val="none" w:sz="0" w:space="0" w:color="auto"/>
      </w:divBdr>
      <w:divsChild>
        <w:div w:id="1314875613">
          <w:marLeft w:val="850"/>
          <w:marRight w:val="0"/>
          <w:marTop w:val="360"/>
          <w:marBottom w:val="0"/>
          <w:divBdr>
            <w:top w:val="none" w:sz="0" w:space="0" w:color="auto"/>
            <w:left w:val="none" w:sz="0" w:space="0" w:color="auto"/>
            <w:bottom w:val="none" w:sz="0" w:space="0" w:color="auto"/>
            <w:right w:val="none" w:sz="0" w:space="0" w:color="auto"/>
          </w:divBdr>
        </w:div>
        <w:div w:id="1680230785">
          <w:marLeft w:val="850"/>
          <w:marRight w:val="0"/>
          <w:marTop w:val="360"/>
          <w:marBottom w:val="0"/>
          <w:divBdr>
            <w:top w:val="none" w:sz="0" w:space="0" w:color="auto"/>
            <w:left w:val="none" w:sz="0" w:space="0" w:color="auto"/>
            <w:bottom w:val="none" w:sz="0" w:space="0" w:color="auto"/>
            <w:right w:val="none" w:sz="0" w:space="0" w:color="auto"/>
          </w:divBdr>
        </w:div>
        <w:div w:id="846214494">
          <w:marLeft w:val="850"/>
          <w:marRight w:val="0"/>
          <w:marTop w:val="360"/>
          <w:marBottom w:val="0"/>
          <w:divBdr>
            <w:top w:val="none" w:sz="0" w:space="0" w:color="auto"/>
            <w:left w:val="none" w:sz="0" w:space="0" w:color="auto"/>
            <w:bottom w:val="none" w:sz="0" w:space="0" w:color="auto"/>
            <w:right w:val="none" w:sz="0" w:space="0" w:color="auto"/>
          </w:divBdr>
        </w:div>
        <w:div w:id="588318056">
          <w:marLeft w:val="850"/>
          <w:marRight w:val="0"/>
          <w:marTop w:val="360"/>
          <w:marBottom w:val="0"/>
          <w:divBdr>
            <w:top w:val="none" w:sz="0" w:space="0" w:color="auto"/>
            <w:left w:val="none" w:sz="0" w:space="0" w:color="auto"/>
            <w:bottom w:val="none" w:sz="0" w:space="0" w:color="auto"/>
            <w:right w:val="none" w:sz="0" w:space="0" w:color="auto"/>
          </w:divBdr>
        </w:div>
        <w:div w:id="1785222169">
          <w:marLeft w:val="850"/>
          <w:marRight w:val="0"/>
          <w:marTop w:val="360"/>
          <w:marBottom w:val="0"/>
          <w:divBdr>
            <w:top w:val="none" w:sz="0" w:space="0" w:color="auto"/>
            <w:left w:val="none" w:sz="0" w:space="0" w:color="auto"/>
            <w:bottom w:val="none" w:sz="0" w:space="0" w:color="auto"/>
            <w:right w:val="none" w:sz="0" w:space="0" w:color="auto"/>
          </w:divBdr>
        </w:div>
      </w:divsChild>
    </w:div>
    <w:div w:id="2013946596">
      <w:bodyDiv w:val="1"/>
      <w:marLeft w:val="0"/>
      <w:marRight w:val="0"/>
      <w:marTop w:val="0"/>
      <w:marBottom w:val="0"/>
      <w:divBdr>
        <w:top w:val="none" w:sz="0" w:space="0" w:color="auto"/>
        <w:left w:val="none" w:sz="0" w:space="0" w:color="auto"/>
        <w:bottom w:val="none" w:sz="0" w:space="0" w:color="auto"/>
        <w:right w:val="none" w:sz="0" w:space="0" w:color="auto"/>
      </w:divBdr>
      <w:divsChild>
        <w:div w:id="1423644155">
          <w:marLeft w:val="1080"/>
          <w:marRight w:val="0"/>
          <w:marTop w:val="240"/>
          <w:marBottom w:val="0"/>
          <w:divBdr>
            <w:top w:val="none" w:sz="0" w:space="0" w:color="auto"/>
            <w:left w:val="none" w:sz="0" w:space="0" w:color="auto"/>
            <w:bottom w:val="none" w:sz="0" w:space="0" w:color="auto"/>
            <w:right w:val="none" w:sz="0" w:space="0" w:color="auto"/>
          </w:divBdr>
        </w:div>
        <w:div w:id="1107693515">
          <w:marLeft w:val="1080"/>
          <w:marRight w:val="0"/>
          <w:marTop w:val="240"/>
          <w:marBottom w:val="0"/>
          <w:divBdr>
            <w:top w:val="none" w:sz="0" w:space="0" w:color="auto"/>
            <w:left w:val="none" w:sz="0" w:space="0" w:color="auto"/>
            <w:bottom w:val="none" w:sz="0" w:space="0" w:color="auto"/>
            <w:right w:val="none" w:sz="0" w:space="0" w:color="auto"/>
          </w:divBdr>
        </w:div>
        <w:div w:id="1332224452">
          <w:marLeft w:val="850"/>
          <w:marRight w:val="0"/>
          <w:marTop w:val="240"/>
          <w:marBottom w:val="0"/>
          <w:divBdr>
            <w:top w:val="none" w:sz="0" w:space="0" w:color="auto"/>
            <w:left w:val="none" w:sz="0" w:space="0" w:color="auto"/>
            <w:bottom w:val="none" w:sz="0" w:space="0" w:color="auto"/>
            <w:right w:val="none" w:sz="0" w:space="0" w:color="auto"/>
          </w:divBdr>
        </w:div>
        <w:div w:id="1324434090">
          <w:marLeft w:val="2765"/>
          <w:marRight w:val="0"/>
          <w:marTop w:val="120"/>
          <w:marBottom w:val="0"/>
          <w:divBdr>
            <w:top w:val="none" w:sz="0" w:space="0" w:color="auto"/>
            <w:left w:val="none" w:sz="0" w:space="0" w:color="auto"/>
            <w:bottom w:val="none" w:sz="0" w:space="0" w:color="auto"/>
            <w:right w:val="none" w:sz="0" w:space="0" w:color="auto"/>
          </w:divBdr>
        </w:div>
        <w:div w:id="1917862584">
          <w:marLeft w:val="2765"/>
          <w:marRight w:val="0"/>
          <w:marTop w:val="120"/>
          <w:marBottom w:val="0"/>
          <w:divBdr>
            <w:top w:val="none" w:sz="0" w:space="0" w:color="auto"/>
            <w:left w:val="none" w:sz="0" w:space="0" w:color="auto"/>
            <w:bottom w:val="none" w:sz="0" w:space="0" w:color="auto"/>
            <w:right w:val="none" w:sz="0" w:space="0" w:color="auto"/>
          </w:divBdr>
        </w:div>
        <w:div w:id="508906939">
          <w:marLeft w:val="2765"/>
          <w:marRight w:val="0"/>
          <w:marTop w:val="120"/>
          <w:marBottom w:val="0"/>
          <w:divBdr>
            <w:top w:val="none" w:sz="0" w:space="0" w:color="auto"/>
            <w:left w:val="none" w:sz="0" w:space="0" w:color="auto"/>
            <w:bottom w:val="none" w:sz="0" w:space="0" w:color="auto"/>
            <w:right w:val="none" w:sz="0" w:space="0" w:color="auto"/>
          </w:divBdr>
        </w:div>
        <w:div w:id="991061375">
          <w:marLeft w:val="850"/>
          <w:marRight w:val="0"/>
          <w:marTop w:val="240"/>
          <w:marBottom w:val="0"/>
          <w:divBdr>
            <w:top w:val="none" w:sz="0" w:space="0" w:color="auto"/>
            <w:left w:val="none" w:sz="0" w:space="0" w:color="auto"/>
            <w:bottom w:val="none" w:sz="0" w:space="0" w:color="auto"/>
            <w:right w:val="none" w:sz="0" w:space="0" w:color="auto"/>
          </w:divBdr>
        </w:div>
        <w:div w:id="718552238">
          <w:marLeft w:val="850"/>
          <w:marRight w:val="0"/>
          <w:marTop w:val="240"/>
          <w:marBottom w:val="0"/>
          <w:divBdr>
            <w:top w:val="none" w:sz="0" w:space="0" w:color="auto"/>
            <w:left w:val="none" w:sz="0" w:space="0" w:color="auto"/>
            <w:bottom w:val="none" w:sz="0" w:space="0" w:color="auto"/>
            <w:right w:val="none" w:sz="0" w:space="0" w:color="auto"/>
          </w:divBdr>
        </w:div>
      </w:divsChild>
    </w:div>
    <w:div w:id="2042122503">
      <w:bodyDiv w:val="1"/>
      <w:marLeft w:val="0"/>
      <w:marRight w:val="0"/>
      <w:marTop w:val="0"/>
      <w:marBottom w:val="0"/>
      <w:divBdr>
        <w:top w:val="none" w:sz="0" w:space="0" w:color="auto"/>
        <w:left w:val="none" w:sz="0" w:space="0" w:color="auto"/>
        <w:bottom w:val="none" w:sz="0" w:space="0" w:color="auto"/>
        <w:right w:val="none" w:sz="0" w:space="0" w:color="auto"/>
      </w:divBdr>
      <w:divsChild>
        <w:div w:id="505825631">
          <w:marLeft w:val="720"/>
          <w:marRight w:val="0"/>
          <w:marTop w:val="240"/>
          <w:marBottom w:val="0"/>
          <w:divBdr>
            <w:top w:val="none" w:sz="0" w:space="0" w:color="auto"/>
            <w:left w:val="none" w:sz="0" w:space="0" w:color="auto"/>
            <w:bottom w:val="none" w:sz="0" w:space="0" w:color="auto"/>
            <w:right w:val="none" w:sz="0" w:space="0" w:color="auto"/>
          </w:divBdr>
        </w:div>
        <w:div w:id="2060855719">
          <w:marLeft w:val="720"/>
          <w:marRight w:val="0"/>
          <w:marTop w:val="240"/>
          <w:marBottom w:val="0"/>
          <w:divBdr>
            <w:top w:val="none" w:sz="0" w:space="0" w:color="auto"/>
            <w:left w:val="none" w:sz="0" w:space="0" w:color="auto"/>
            <w:bottom w:val="none" w:sz="0" w:space="0" w:color="auto"/>
            <w:right w:val="none" w:sz="0" w:space="0" w:color="auto"/>
          </w:divBdr>
        </w:div>
      </w:divsChild>
    </w:div>
    <w:div w:id="2145613708">
      <w:bodyDiv w:val="1"/>
      <w:marLeft w:val="0"/>
      <w:marRight w:val="0"/>
      <w:marTop w:val="0"/>
      <w:marBottom w:val="0"/>
      <w:divBdr>
        <w:top w:val="none" w:sz="0" w:space="0" w:color="auto"/>
        <w:left w:val="none" w:sz="0" w:space="0" w:color="auto"/>
        <w:bottom w:val="none" w:sz="0" w:space="0" w:color="auto"/>
        <w:right w:val="none" w:sz="0" w:space="0" w:color="auto"/>
      </w:divBdr>
      <w:divsChild>
        <w:div w:id="793981737">
          <w:marLeft w:val="1080"/>
          <w:marRight w:val="0"/>
          <w:marTop w:val="240"/>
          <w:marBottom w:val="0"/>
          <w:divBdr>
            <w:top w:val="none" w:sz="0" w:space="0" w:color="auto"/>
            <w:left w:val="none" w:sz="0" w:space="0" w:color="auto"/>
            <w:bottom w:val="none" w:sz="0" w:space="0" w:color="auto"/>
            <w:right w:val="none" w:sz="0" w:space="0" w:color="auto"/>
          </w:divBdr>
        </w:div>
        <w:div w:id="1068305023">
          <w:marLeft w:val="1080"/>
          <w:marRight w:val="0"/>
          <w:marTop w:val="240"/>
          <w:marBottom w:val="0"/>
          <w:divBdr>
            <w:top w:val="none" w:sz="0" w:space="0" w:color="auto"/>
            <w:left w:val="none" w:sz="0" w:space="0" w:color="auto"/>
            <w:bottom w:val="none" w:sz="0" w:space="0" w:color="auto"/>
            <w:right w:val="none" w:sz="0" w:space="0" w:color="auto"/>
          </w:divBdr>
        </w:div>
        <w:div w:id="26763147">
          <w:marLeft w:val="1080"/>
          <w:marRight w:val="0"/>
          <w:marTop w:val="240"/>
          <w:marBottom w:val="0"/>
          <w:divBdr>
            <w:top w:val="none" w:sz="0" w:space="0" w:color="auto"/>
            <w:left w:val="none" w:sz="0" w:space="0" w:color="auto"/>
            <w:bottom w:val="none" w:sz="0" w:space="0" w:color="auto"/>
            <w:right w:val="none" w:sz="0" w:space="0" w:color="auto"/>
          </w:divBdr>
        </w:div>
        <w:div w:id="1555698507">
          <w:marLeft w:val="1080"/>
          <w:marRight w:val="0"/>
          <w:marTop w:val="240"/>
          <w:marBottom w:val="0"/>
          <w:divBdr>
            <w:top w:val="none" w:sz="0" w:space="0" w:color="auto"/>
            <w:left w:val="none" w:sz="0" w:space="0" w:color="auto"/>
            <w:bottom w:val="none" w:sz="0" w:space="0" w:color="auto"/>
            <w:right w:val="none" w:sz="0" w:space="0" w:color="auto"/>
          </w:divBdr>
        </w:div>
        <w:div w:id="2118518461">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A9F5-472F-BD4B-9153-A4045068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12617</Words>
  <Characters>71921</Characters>
  <Application>Microsoft Office Word</Application>
  <DocSecurity>0</DocSecurity>
  <Lines>599</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Vandenbroucke</dc:creator>
  <cp:keywords/>
  <dc:description/>
  <cp:lastModifiedBy>Morgan Thomas</cp:lastModifiedBy>
  <cp:revision>2</cp:revision>
  <cp:lastPrinted>2019-12-20T09:50:00Z</cp:lastPrinted>
  <dcterms:created xsi:type="dcterms:W3CDTF">2019-12-29T17:18:00Z</dcterms:created>
  <dcterms:modified xsi:type="dcterms:W3CDTF">2019-12-29T17:18:00Z</dcterms:modified>
</cp:coreProperties>
</file>